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90" w:rsidRDefault="00355190" w:rsidP="00355190">
      <w:pPr>
        <w:ind w:left="9072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до міської Програми підтримки </w:t>
      </w:r>
    </w:p>
    <w:p w:rsidR="00355190" w:rsidRDefault="00355190" w:rsidP="00355190">
      <w:pPr>
        <w:ind w:left="9072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молодих сімей та розвитку молоді</w:t>
      </w:r>
    </w:p>
    <w:p w:rsidR="00355190" w:rsidRDefault="00355190" w:rsidP="00355190">
      <w:pPr>
        <w:ind w:left="9072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«Молодь</w:t>
      </w:r>
      <w:r w:rsidRPr="003551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Броварів» на 2020 рік</w:t>
      </w:r>
    </w:p>
    <w:p w:rsidR="00D41B2D" w:rsidRDefault="00355190" w:rsidP="0035519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 w:rsidR="003F3DA7">
        <w:rPr>
          <w:lang w:val="uk-UA"/>
        </w:rPr>
        <w:t xml:space="preserve">  Від 19.12.2019 р.№1734-67-07</w:t>
      </w:r>
    </w:p>
    <w:p w:rsidR="00355190" w:rsidRDefault="00355190" w:rsidP="00355190">
      <w:pPr>
        <w:rPr>
          <w:lang w:val="uk-UA"/>
        </w:rPr>
      </w:pPr>
    </w:p>
    <w:tbl>
      <w:tblPr>
        <w:tblW w:w="28540" w:type="dxa"/>
        <w:tblInd w:w="108" w:type="dxa"/>
        <w:tblLook w:val="00A0"/>
      </w:tblPr>
      <w:tblGrid>
        <w:gridCol w:w="6379"/>
        <w:gridCol w:w="3471"/>
        <w:gridCol w:w="8"/>
        <w:gridCol w:w="75"/>
        <w:gridCol w:w="132"/>
        <w:gridCol w:w="4967"/>
        <w:gridCol w:w="2014"/>
        <w:gridCol w:w="2296"/>
        <w:gridCol w:w="1661"/>
        <w:gridCol w:w="639"/>
        <w:gridCol w:w="2298"/>
        <w:gridCol w:w="1352"/>
        <w:gridCol w:w="3248"/>
      </w:tblGrid>
      <w:tr w:rsidR="00D41B2D" w:rsidTr="007A1F8A">
        <w:trPr>
          <w:gridAfter w:val="4"/>
          <w:wAfter w:w="7537" w:type="dxa"/>
          <w:trHeight w:val="750"/>
        </w:trPr>
        <w:tc>
          <w:tcPr>
            <w:tcW w:w="21003" w:type="dxa"/>
            <w:gridSpan w:val="9"/>
            <w:vAlign w:val="bottom"/>
          </w:tcPr>
          <w:p w:rsidR="00355190" w:rsidRDefault="00D41B2D" w:rsidP="00355190">
            <w:pPr>
              <w:spacing w:after="28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Кошторис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bCs/>
                <w:sz w:val="28"/>
                <w:szCs w:val="28"/>
              </w:rPr>
              <w:t>фінансування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ідтримки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молодих сімей </w:t>
            </w:r>
            <w:r>
              <w:rPr>
                <w:b/>
                <w:bCs/>
                <w:sz w:val="28"/>
                <w:szCs w:val="28"/>
              </w:rPr>
              <w:t xml:space="preserve">та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розвитку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молоді</w:t>
            </w:r>
            <w:proofErr w:type="spellEnd"/>
          </w:p>
          <w:p w:rsidR="00D41B2D" w:rsidRPr="00EF4FA6" w:rsidRDefault="00355190" w:rsidP="00355190">
            <w:pPr>
              <w:spacing w:after="28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 w:rsidR="00D41B2D">
              <w:rPr>
                <w:b/>
                <w:bCs/>
                <w:sz w:val="28"/>
                <w:szCs w:val="28"/>
              </w:rPr>
              <w:t xml:space="preserve">«Молодь </w:t>
            </w:r>
            <w:proofErr w:type="spellStart"/>
            <w:r w:rsidR="00D41B2D">
              <w:rPr>
                <w:b/>
                <w:bCs/>
                <w:sz w:val="28"/>
                <w:szCs w:val="28"/>
              </w:rPr>
              <w:t>Броварів</w:t>
            </w:r>
            <w:proofErr w:type="spellEnd"/>
            <w:r w:rsidR="00D41B2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на </w:t>
            </w:r>
            <w:r>
              <w:rPr>
                <w:b/>
                <w:bCs/>
                <w:sz w:val="28"/>
                <w:szCs w:val="28"/>
                <w:lang w:val="uk-UA"/>
              </w:rPr>
              <w:t>2020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  <w:lang w:val="uk-UA"/>
              </w:rPr>
              <w:t>ік</w:t>
            </w:r>
            <w:proofErr w:type="spellEnd"/>
          </w:p>
        </w:tc>
      </w:tr>
      <w:tr w:rsidR="00D41B2D" w:rsidTr="00CF2E2C">
        <w:trPr>
          <w:gridAfter w:val="7"/>
          <w:wAfter w:w="13508" w:type="dxa"/>
          <w:trHeight w:val="747"/>
        </w:trPr>
        <w:tc>
          <w:tcPr>
            <w:tcW w:w="6379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</w:p>
          <w:p w:rsid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</w:p>
          <w:p w:rsid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</w:p>
          <w:p w:rsidR="00D41B2D" w:rsidRDefault="00835E0B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Пункти п</w:t>
            </w:r>
            <w:proofErr w:type="spellStart"/>
            <w:r w:rsidR="00D41B2D">
              <w:rPr>
                <w:b/>
                <w:bCs/>
              </w:rPr>
              <w:t>рограми</w:t>
            </w:r>
            <w:proofErr w:type="spellEnd"/>
          </w:p>
        </w:tc>
        <w:tc>
          <w:tcPr>
            <w:tcW w:w="3471" w:type="dxa"/>
            <w:vMerge w:val="restart"/>
            <w:tcBorders>
              <w:top w:val="single" w:sz="2" w:space="0" w:color="auto"/>
              <w:left w:val="nil"/>
              <w:bottom w:val="single" w:sz="4" w:space="0" w:color="000000"/>
              <w:right w:val="single" w:sz="2" w:space="0" w:color="auto"/>
            </w:tcBorders>
            <w:noWrap/>
            <w:vAlign w:val="bottom"/>
          </w:tcPr>
          <w:p w:rsidR="00D41B2D" w:rsidRPr="00835E0B" w:rsidRDefault="00835E0B" w:rsidP="007A1F8A">
            <w:pPr>
              <w:rPr>
                <w:b/>
                <w:lang w:val="uk-UA"/>
              </w:rPr>
            </w:pPr>
            <w:r w:rsidRPr="00835E0B">
              <w:rPr>
                <w:b/>
                <w:lang w:val="uk-UA"/>
              </w:rPr>
              <w:t>Термін виконання</w:t>
            </w:r>
          </w:p>
        </w:tc>
        <w:tc>
          <w:tcPr>
            <w:tcW w:w="5182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D41B2D" w:rsidRPr="00895AF0" w:rsidRDefault="00D41B2D" w:rsidP="007A1F8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D41B2D" w:rsidTr="00CF2E2C">
        <w:trPr>
          <w:gridAfter w:val="7"/>
          <w:wAfter w:w="13508" w:type="dxa"/>
          <w:trHeight w:val="7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rPr>
                <w:b/>
                <w:bCs/>
              </w:rPr>
            </w:pPr>
          </w:p>
        </w:tc>
        <w:tc>
          <w:tcPr>
            <w:tcW w:w="3471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41B2D" w:rsidRDefault="000F136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Обсяг фінансування, грн.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4FA6" w:rsidRDefault="00835E0B" w:rsidP="007A1F8A">
            <w:pPr>
              <w:ind w:left="176" w:hanging="1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D41B2D" w:rsidTr="00CF2E2C">
        <w:trPr>
          <w:gridAfter w:val="7"/>
          <w:wAfter w:w="13508" w:type="dxa"/>
          <w:trHeight w:val="3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Всього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із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міського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бюджету: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Pr="000F136D" w:rsidRDefault="00D41B2D" w:rsidP="007A1F8A">
            <w:pPr>
              <w:jc w:val="center"/>
              <w:rPr>
                <w:b/>
                <w:bCs/>
                <w:sz w:val="30"/>
                <w:szCs w:val="30"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 </w:t>
            </w:r>
          </w:p>
        </w:tc>
      </w:tr>
      <w:tr w:rsidR="00D41B2D" w:rsidTr="00CF2E2C">
        <w:trPr>
          <w:gridAfter w:val="7"/>
          <w:wAfter w:w="13508" w:type="dxa"/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35E0B" w:rsidRDefault="00835E0B" w:rsidP="007A1F8A">
            <w:pPr>
              <w:jc w:val="both"/>
              <w:rPr>
                <w:b/>
                <w:bCs/>
                <w:lang w:val="uk-UA"/>
              </w:rPr>
            </w:pPr>
          </w:p>
          <w:p w:rsidR="00D41B2D" w:rsidRDefault="00D41B2D" w:rsidP="007A1F8A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грн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B2D" w:rsidRPr="00835E0B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20</w:t>
            </w:r>
            <w:proofErr w:type="spellStart"/>
            <w:r w:rsidR="00835E0B">
              <w:rPr>
                <w:b/>
                <w:bCs/>
                <w:lang w:val="uk-UA"/>
              </w:rPr>
              <w:t>20</w:t>
            </w:r>
            <w:proofErr w:type="spellEnd"/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B2D" w:rsidRPr="00835E0B" w:rsidRDefault="00526A3A" w:rsidP="00526A3A">
            <w:pPr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>
              <w:rPr>
                <w:b/>
                <w:bCs/>
                <w:lang w:val="uk-UA"/>
              </w:rPr>
              <w:t>754 85</w:t>
            </w:r>
            <w:r w:rsidR="00835E0B">
              <w:rPr>
                <w:b/>
                <w:bCs/>
                <w:lang w:val="uk-UA"/>
              </w:rPr>
              <w:t>0,00</w:t>
            </w:r>
          </w:p>
        </w:tc>
      </w:tr>
      <w:tr w:rsidR="00D41B2D" w:rsidRPr="00CE3A4E" w:rsidTr="00CF2E2C">
        <w:trPr>
          <w:gridAfter w:val="7"/>
          <w:wAfter w:w="13508" w:type="dxa"/>
          <w:trHeight w:val="9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Пункт 1.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B2D" w:rsidRPr="00F82307" w:rsidRDefault="00D41B2D" w:rsidP="007A1F8A">
            <w:pPr>
              <w:rPr>
                <w:lang w:val="uk-UA"/>
              </w:rPr>
            </w:pPr>
            <w:r>
              <w:rPr>
                <w:lang w:val="uk-UA"/>
              </w:rPr>
              <w:t>Участь у навчанні лідерів молодіжних та дитячих громадських організацій, лідерів органів учнівського та студентського самоврядування, науково-практичних конференціях та семінарах щодо налагодження соціального партнерства між громадськістю та органами державної влади тощо.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3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412D3D" w:rsidRDefault="00D41B2D" w:rsidP="007A1F8A">
            <w:pPr>
              <w:rPr>
                <w:lang w:val="uk-UA"/>
              </w:rPr>
            </w:pPr>
            <w:r>
              <w:rPr>
                <w:lang w:val="uk-UA"/>
              </w:rPr>
              <w:t>кількість заходів, од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A6724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35E0B" w:rsidRDefault="00835E0B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52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</w:t>
            </w:r>
            <w:r w:rsidR="00387E0D">
              <w:rPr>
                <w:b/>
                <w:bCs/>
                <w:lang w:val="uk-UA"/>
              </w:rPr>
              <w:t xml:space="preserve">                </w:t>
            </w:r>
            <w:r>
              <w:rPr>
                <w:b/>
                <w:bCs/>
              </w:rPr>
              <w:t>Пункт 1.</w:t>
            </w: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B2D" w:rsidRDefault="00D41B2D" w:rsidP="007A1F8A">
            <w:pPr>
              <w:pStyle w:val="a3"/>
              <w:tabs>
                <w:tab w:val="left" w:pos="4962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726019">
              <w:rPr>
                <w:noProof/>
              </w:rPr>
              <w:t>Вдосконалення інформаційних заходів, спрямованих на п</w:t>
            </w:r>
            <w:proofErr w:type="spellStart"/>
            <w:r w:rsidRPr="00726019">
              <w:t>опуляризацію</w:t>
            </w:r>
            <w:proofErr w:type="spellEnd"/>
            <w:r w:rsidRPr="00726019">
              <w:t xml:space="preserve"> та </w:t>
            </w:r>
          </w:p>
          <w:p w:rsidR="00D41B2D" w:rsidRPr="00726019" w:rsidRDefault="00D41B2D" w:rsidP="007A1F8A">
            <w:pPr>
              <w:pStyle w:val="a3"/>
              <w:tabs>
                <w:tab w:val="left" w:pos="4962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726019">
              <w:t>розвиток молодіжної політики</w:t>
            </w:r>
            <w:r w:rsidRPr="00726019">
              <w:rPr>
                <w:noProof/>
              </w:rPr>
              <w:t xml:space="preserve"> міста.</w:t>
            </w:r>
          </w:p>
          <w:p w:rsidR="00D41B2D" w:rsidRPr="00390005" w:rsidRDefault="00D41B2D" w:rsidP="007A1F8A">
            <w:pPr>
              <w:rPr>
                <w:lang w:val="uk-UA"/>
              </w:rPr>
            </w:pP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390005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390005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іформаційний</w:t>
            </w:r>
            <w:proofErr w:type="spellEnd"/>
            <w:r>
              <w:rPr>
                <w:lang w:val="uk-UA"/>
              </w:rPr>
              <w:t xml:space="preserve"> портал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726019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35E0B" w:rsidRDefault="00835E0B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8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726019" w:rsidRDefault="00D41B2D" w:rsidP="007A1F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                    </w:t>
            </w:r>
            <w:r w:rsidR="00387E0D">
              <w:rPr>
                <w:b/>
                <w:bCs/>
                <w:lang w:val="uk-UA"/>
              </w:rPr>
              <w:t xml:space="preserve">               </w:t>
            </w: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726019" w:rsidRDefault="00D41B2D" w:rsidP="00835E0B">
            <w:pPr>
              <w:rPr>
                <w:lang w:val="uk-UA"/>
              </w:rPr>
            </w:pPr>
            <w:r w:rsidRPr="00726019">
              <w:rPr>
                <w:lang w:val="uk-UA"/>
              </w:rPr>
              <w:t xml:space="preserve">Надання </w:t>
            </w:r>
            <w:proofErr w:type="spellStart"/>
            <w:r w:rsidRPr="00726019">
              <w:rPr>
                <w:lang w:val="uk-UA"/>
              </w:rPr>
              <w:t>профорiєнтацiйних</w:t>
            </w:r>
            <w:proofErr w:type="spellEnd"/>
            <w:r w:rsidRPr="00726019">
              <w:rPr>
                <w:lang w:val="uk-UA"/>
              </w:rPr>
              <w:t xml:space="preserve"> послуг </w:t>
            </w:r>
            <w:proofErr w:type="spellStart"/>
            <w:r w:rsidRPr="00726019">
              <w:rPr>
                <w:lang w:val="uk-UA"/>
              </w:rPr>
              <w:t>молодi</w:t>
            </w:r>
            <w:proofErr w:type="spellEnd"/>
            <w:r w:rsidRPr="00726019">
              <w:rPr>
                <w:lang w:val="uk-UA"/>
              </w:rPr>
              <w:t xml:space="preserve">, з числа незайнятого населення шляхом оперативного </w:t>
            </w:r>
            <w:proofErr w:type="spellStart"/>
            <w:r w:rsidRPr="00726019">
              <w:rPr>
                <w:lang w:val="uk-UA"/>
              </w:rPr>
              <w:t>iнформування</w:t>
            </w:r>
            <w:proofErr w:type="spellEnd"/>
            <w:r w:rsidRPr="00726019">
              <w:rPr>
                <w:lang w:val="uk-UA"/>
              </w:rPr>
              <w:t xml:space="preserve"> про потреби ринку </w:t>
            </w:r>
            <w:proofErr w:type="spellStart"/>
            <w:r w:rsidRPr="00726019">
              <w:rPr>
                <w:lang w:val="uk-UA"/>
              </w:rPr>
              <w:t>працi</w:t>
            </w:r>
            <w:proofErr w:type="spellEnd"/>
            <w:r w:rsidRPr="00726019">
              <w:rPr>
                <w:lang w:val="uk-UA"/>
              </w:rPr>
              <w:t xml:space="preserve"> у </w:t>
            </w:r>
            <w:proofErr w:type="spellStart"/>
            <w:r w:rsidRPr="00726019">
              <w:rPr>
                <w:lang w:val="uk-UA"/>
              </w:rPr>
              <w:t>працiвниках</w:t>
            </w:r>
            <w:proofErr w:type="spellEnd"/>
            <w:r w:rsidRPr="00726019">
              <w:rPr>
                <w:lang w:val="uk-UA"/>
              </w:rPr>
              <w:t xml:space="preserve"> </w:t>
            </w:r>
            <w:proofErr w:type="spellStart"/>
            <w:r w:rsidRPr="00726019">
              <w:rPr>
                <w:lang w:val="uk-UA"/>
              </w:rPr>
              <w:t>вiдповiдних</w:t>
            </w:r>
            <w:proofErr w:type="spellEnd"/>
            <w:r w:rsidRPr="00726019">
              <w:rPr>
                <w:lang w:val="uk-UA"/>
              </w:rPr>
              <w:t xml:space="preserve"> </w:t>
            </w:r>
            <w:proofErr w:type="spellStart"/>
            <w:r w:rsidRPr="00726019">
              <w:rPr>
                <w:lang w:val="uk-UA"/>
              </w:rPr>
              <w:t>професiй</w:t>
            </w:r>
            <w:proofErr w:type="spellEnd"/>
            <w:r w:rsidRPr="00726019">
              <w:rPr>
                <w:lang w:val="uk-UA"/>
              </w:rPr>
              <w:t xml:space="preserve"> та кваліфікації. Робота щодо охоплення </w:t>
            </w:r>
            <w:proofErr w:type="spellStart"/>
            <w:r w:rsidRPr="00726019">
              <w:rPr>
                <w:lang w:val="uk-UA"/>
              </w:rPr>
              <w:t>профорієнт</w:t>
            </w:r>
            <w:proofErr w:type="spellEnd"/>
            <w:r w:rsidRPr="00726019">
              <w:rPr>
                <w:lang w:val="uk-UA"/>
              </w:rPr>
              <w:t xml:space="preserve">. послугами громадян у віці до 35 років. Забезпечити професійну підготовку, перепідготовку та підвищення </w:t>
            </w:r>
            <w:r>
              <w:rPr>
                <w:lang w:val="uk-UA"/>
              </w:rPr>
              <w:t xml:space="preserve">кваліфікації </w:t>
            </w:r>
            <w:r w:rsidRPr="00726019">
              <w:rPr>
                <w:lang w:val="uk-UA"/>
              </w:rPr>
              <w:t>безробітних громадян за про</w:t>
            </w:r>
            <w:r>
              <w:rPr>
                <w:lang w:val="uk-UA"/>
              </w:rPr>
              <w:t xml:space="preserve">фесіями та спеціальностями, які </w:t>
            </w:r>
            <w:r w:rsidRPr="00726019">
              <w:rPr>
                <w:lang w:val="uk-UA"/>
              </w:rPr>
              <w:t>користуватимуться попитом на ринку</w:t>
            </w:r>
            <w:r>
              <w:rPr>
                <w:lang w:val="uk-UA"/>
              </w:rPr>
              <w:t xml:space="preserve"> </w:t>
            </w:r>
            <w:r w:rsidRPr="00726019">
              <w:rPr>
                <w:lang w:val="uk-UA"/>
              </w:rPr>
              <w:t>праці.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835E0B" w:rsidRDefault="00835E0B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rPr>
                <w:lang w:val="uk-UA"/>
              </w:rPr>
              <w:t xml:space="preserve"> послуги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234D3C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CE3A4E" w:rsidTr="00CF2E2C">
        <w:trPr>
          <w:gridAfter w:val="1"/>
          <w:wAfter w:w="3248" w:type="dxa"/>
          <w:trHeight w:val="10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04635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2.7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046352">
              <w:rPr>
                <w:lang w:val="uk-UA"/>
              </w:rPr>
              <w:t>Розширення соціальних можливостей молоді через розвиток та популяризацію</w:t>
            </w:r>
            <w:r w:rsidRPr="002465B9">
              <w:rPr>
                <w:lang w:val="uk-UA"/>
              </w:rPr>
              <w:t xml:space="preserve"> </w:t>
            </w:r>
            <w:r w:rsidRPr="00046352">
              <w:rPr>
                <w:lang w:val="uk-UA"/>
              </w:rPr>
              <w:t>волонтерського руху, як форми молодіжної суспільно-значущої діяльності, способу неформальної освіти та вторинної зайнятості.</w:t>
            </w:r>
          </w:p>
        </w:tc>
        <w:tc>
          <w:tcPr>
            <w:tcW w:w="10260" w:type="dxa"/>
            <w:gridSpan w:val="6"/>
          </w:tcPr>
          <w:p w:rsidR="00D41B2D" w:rsidRPr="00046352" w:rsidRDefault="00D41B2D" w:rsidP="007A1F8A">
            <w:pPr>
              <w:rPr>
                <w:lang w:val="uk-UA"/>
              </w:rPr>
            </w:pPr>
          </w:p>
        </w:tc>
      </w:tr>
      <w:tr w:rsidR="00D41B2D" w:rsidRPr="00046352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rPr>
                <w:b/>
                <w:bCs/>
                <w:lang w:val="uk-UA"/>
              </w:rPr>
            </w:pPr>
            <w:r w:rsidRPr="00046352">
              <w:rPr>
                <w:b/>
                <w:bCs/>
                <w:lang w:val="uk-UA"/>
              </w:rPr>
              <w:t>Показники виконання: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RPr="00046352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rPr>
                <w:lang w:val="uk-UA"/>
              </w:rPr>
            </w:pPr>
            <w:r w:rsidRPr="00046352">
              <w:rPr>
                <w:lang w:val="uk-UA"/>
              </w:rPr>
              <w:t>грн.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387E0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 w:rsidRPr="00046352">
              <w:rPr>
                <w:lang w:val="uk-UA"/>
              </w:rPr>
              <w:t>кількіс</w:t>
            </w:r>
            <w:r>
              <w:t>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387E0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.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</w:p>
        </w:tc>
      </w:tr>
      <w:tr w:rsidR="00D41B2D" w:rsidRPr="005C282C" w:rsidTr="00CF2E2C">
        <w:trPr>
          <w:gridAfter w:val="7"/>
          <w:wAfter w:w="13508" w:type="dxa"/>
          <w:trHeight w:val="46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387E0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</w:t>
            </w:r>
            <w:r w:rsidR="0083295F">
              <w:rPr>
                <w:b/>
                <w:bCs/>
                <w:lang w:val="uk-UA"/>
              </w:rPr>
              <w:t xml:space="preserve">                    </w:t>
            </w:r>
            <w:r>
              <w:rPr>
                <w:b/>
                <w:bCs/>
                <w:lang w:val="uk-UA"/>
              </w:rPr>
              <w:t>Пункт 3.1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41B2D" w:rsidRDefault="00D41B2D" w:rsidP="007A1F8A">
            <w:pPr>
              <w:rPr>
                <w:bCs/>
                <w:lang w:val="uk-UA"/>
              </w:rPr>
            </w:pPr>
            <w:r w:rsidRPr="00C404F8">
              <w:rPr>
                <w:bCs/>
                <w:lang w:val="uk-UA"/>
              </w:rPr>
              <w:t xml:space="preserve">Проведення тематичних лекцій, семінарів, круглих столів, форумів, </w:t>
            </w:r>
          </w:p>
          <w:p w:rsidR="00D41B2D" w:rsidRDefault="00D41B2D" w:rsidP="007A1F8A">
            <w:pPr>
              <w:rPr>
                <w:bCs/>
                <w:lang w:val="uk-UA"/>
              </w:rPr>
            </w:pPr>
            <w:r w:rsidRPr="00C404F8">
              <w:rPr>
                <w:bCs/>
                <w:lang w:val="uk-UA"/>
              </w:rPr>
              <w:t xml:space="preserve">виховних заходів, спрямованих на утвердження національної </w:t>
            </w:r>
          </w:p>
          <w:p w:rsidR="00D41B2D" w:rsidRPr="00387E0D" w:rsidRDefault="00D41B2D" w:rsidP="00387E0D">
            <w:pPr>
              <w:rPr>
                <w:bCs/>
              </w:rPr>
            </w:pPr>
            <w:r w:rsidRPr="00C404F8">
              <w:rPr>
                <w:bCs/>
                <w:lang w:val="uk-UA"/>
              </w:rPr>
              <w:t xml:space="preserve">самосвідомості, виховання у молоді патріотичної гідності та популяризації </w:t>
            </w:r>
            <w:r>
              <w:rPr>
                <w:bCs/>
                <w:lang w:val="uk-UA"/>
              </w:rPr>
              <w:t>національної культури.</w:t>
            </w:r>
          </w:p>
        </w:tc>
      </w:tr>
      <w:tr w:rsidR="00D41B2D" w:rsidTr="00CF2E2C">
        <w:trPr>
          <w:gridAfter w:val="7"/>
          <w:wAfter w:w="13508" w:type="dxa"/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Показники виконання                     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2D" w:rsidRPr="005C282C" w:rsidRDefault="00D41B2D" w:rsidP="007A1F8A">
            <w:pPr>
              <w:rPr>
                <w:lang w:val="uk-UA"/>
              </w:rPr>
            </w:pP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5C282C" w:rsidTr="00CF2E2C">
        <w:trPr>
          <w:gridAfter w:val="7"/>
          <w:wAfter w:w="13508" w:type="dxa"/>
          <w:trHeight w:val="69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F" w:rsidRDefault="0083295F" w:rsidP="007A1F8A">
            <w:pPr>
              <w:jc w:val="center"/>
              <w:rPr>
                <w:b/>
                <w:bCs/>
                <w:lang w:val="uk-UA"/>
              </w:rPr>
            </w:pPr>
          </w:p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Пункт 3.2</w:t>
            </w:r>
          </w:p>
          <w:p w:rsidR="0083295F" w:rsidRDefault="0083295F" w:rsidP="007A1F8A">
            <w:pPr>
              <w:jc w:val="both"/>
              <w:rPr>
                <w:b/>
                <w:bCs/>
                <w:lang w:val="uk-UA"/>
              </w:rPr>
            </w:pPr>
          </w:p>
          <w:p w:rsidR="0083295F" w:rsidRDefault="0083295F" w:rsidP="007A1F8A">
            <w:pPr>
              <w:jc w:val="both"/>
              <w:rPr>
                <w:b/>
                <w:bCs/>
                <w:lang w:val="uk-UA"/>
              </w:rPr>
            </w:pPr>
          </w:p>
          <w:p w:rsidR="0083295F" w:rsidRDefault="0083295F" w:rsidP="007A1F8A">
            <w:pPr>
              <w:jc w:val="both"/>
              <w:rPr>
                <w:b/>
                <w:bCs/>
                <w:lang w:val="uk-UA"/>
              </w:rPr>
            </w:pPr>
          </w:p>
          <w:p w:rsidR="0083295F" w:rsidRDefault="0083295F" w:rsidP="007A1F8A">
            <w:pPr>
              <w:jc w:val="both"/>
              <w:rPr>
                <w:b/>
                <w:bCs/>
                <w:lang w:val="uk-UA"/>
              </w:rPr>
            </w:pPr>
          </w:p>
          <w:p w:rsidR="00D41B2D" w:rsidRDefault="00D41B2D" w:rsidP="007A1F8A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Показники виконання                           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C404F8">
              <w:rPr>
                <w:lang w:val="uk-UA"/>
              </w:rPr>
              <w:lastRenderedPageBreak/>
              <w:t xml:space="preserve">Проведення заходів до Дня Соборності України,  Дня Пам’яті Героїв Небесної сотні, Дня молодіжних і дитячих громадських організацій, Міжнародного Дня захисту дітей, Дня Конституції України, Дня молоді, Дня Державного прапору України, Дня незалежності </w:t>
            </w:r>
            <w:r>
              <w:rPr>
                <w:lang w:val="uk-UA"/>
              </w:rPr>
              <w:t>України,</w:t>
            </w:r>
            <w:r w:rsidRPr="002465B9">
              <w:t xml:space="preserve"> </w:t>
            </w:r>
            <w:r w:rsidRPr="00C404F8">
              <w:rPr>
                <w:lang w:val="uk-UA"/>
              </w:rPr>
              <w:t xml:space="preserve">Всесвітнього Дня молоді, Дня студента, Дня </w:t>
            </w:r>
            <w:r w:rsidRPr="00C404F8">
              <w:rPr>
                <w:lang w:val="uk-UA"/>
              </w:rPr>
              <w:lastRenderedPageBreak/>
              <w:t>захисника України, Дня Збройних Сил України тощо.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грн</w:t>
            </w:r>
            <w:proofErr w:type="spell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5C7A52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2A6724" w:rsidP="007A1F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5C7A52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CE3A4E" w:rsidTr="00CF2E2C">
        <w:trPr>
          <w:gridAfter w:val="7"/>
          <w:wAfter w:w="13508" w:type="dxa"/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4.1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D41B2D" w:rsidP="007A1F8A">
            <w:pPr>
              <w:rPr>
                <w:lang w:val="uk-UA"/>
              </w:rPr>
            </w:pPr>
            <w:r w:rsidRPr="005C2003">
              <w:rPr>
                <w:lang w:val="uk-UA"/>
              </w:rPr>
              <w:t>Проведення всеукраїнських, міжрегіональних, регіональних та міських молодіжних та дитячих</w:t>
            </w:r>
            <w:r w:rsidR="00C929B6">
              <w:rPr>
                <w:lang w:val="uk-UA"/>
              </w:rPr>
              <w:t xml:space="preserve"> </w:t>
            </w:r>
            <w:r w:rsidRPr="005C2003">
              <w:rPr>
                <w:lang w:val="uk-UA"/>
              </w:rPr>
              <w:t xml:space="preserve">інтелектуальних заходів - фестивалів,  </w:t>
            </w:r>
            <w:proofErr w:type="spellStart"/>
            <w:r w:rsidRPr="005C2003">
              <w:rPr>
                <w:lang w:val="uk-UA"/>
              </w:rPr>
              <w:t>квестових</w:t>
            </w:r>
            <w:proofErr w:type="spellEnd"/>
            <w:r w:rsidRPr="005C2003">
              <w:rPr>
                <w:lang w:val="uk-UA"/>
              </w:rPr>
              <w:t xml:space="preserve"> ігор, дебатів, конкурсів ерудитів тощо.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A6724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4.2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5C2003">
              <w:rPr>
                <w:lang w:val="uk-UA"/>
              </w:rPr>
              <w:t xml:space="preserve">Створення умов для творчого розвитку особистості, інтелектуального </w:t>
            </w:r>
          </w:p>
          <w:p w:rsidR="00D41B2D" w:rsidRDefault="00D41B2D" w:rsidP="007A1F8A">
            <w:pPr>
              <w:rPr>
                <w:lang w:val="uk-UA"/>
              </w:rPr>
            </w:pPr>
            <w:r w:rsidRPr="005C2003">
              <w:rPr>
                <w:lang w:val="uk-UA"/>
              </w:rPr>
              <w:t xml:space="preserve">самовдосконалення молоді, підтримка творчих ініціатив у різних сферах </w:t>
            </w:r>
          </w:p>
          <w:p w:rsidR="00D41B2D" w:rsidRPr="005C2003" w:rsidRDefault="00D41B2D" w:rsidP="007A1F8A">
            <w:pPr>
              <w:rPr>
                <w:lang w:val="uk-UA"/>
              </w:rPr>
            </w:pPr>
            <w:r w:rsidRPr="005C2003">
              <w:rPr>
                <w:lang w:val="uk-UA"/>
              </w:rPr>
              <w:t>життєдіяльності.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51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6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Пункт 4.3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>
              <w:rPr>
                <w:lang w:val="uk-UA"/>
              </w:rPr>
              <w:t>Проведення молодіжних, інтелектуальних та розважальних заходів до Нового Року, дня закоханих, дня гумору тощо</w:t>
            </w:r>
          </w:p>
        </w:tc>
      </w:tr>
      <w:tr w:rsidR="00D41B2D" w:rsidTr="00CF2E2C">
        <w:trPr>
          <w:gridAfter w:val="7"/>
          <w:wAfter w:w="13508" w:type="dxa"/>
          <w:trHeight w:val="32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Показники виконання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Протягом року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</w:tr>
      <w:tr w:rsidR="00D41B2D" w:rsidTr="00CF2E2C">
        <w:trPr>
          <w:gridAfter w:val="7"/>
          <w:wAfter w:w="13508" w:type="dxa"/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tabs>
                <w:tab w:val="left" w:pos="1905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кіль</w:t>
            </w:r>
            <w:proofErr w:type="spellStart"/>
            <w:r>
              <w:t>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2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6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2465B9" w:rsidRDefault="00D41B2D" w:rsidP="007A1F8A">
            <w:pPr>
              <w:jc w:val="center"/>
              <w:rPr>
                <w:b/>
                <w:bCs/>
              </w:rPr>
            </w:pPr>
          </w:p>
          <w:p w:rsidR="00D41B2D" w:rsidRPr="002465B9" w:rsidRDefault="00CF2E2C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5</w:t>
            </w:r>
          </w:p>
          <w:p w:rsidR="00D41B2D" w:rsidRPr="002465B9" w:rsidRDefault="00D41B2D" w:rsidP="007A1F8A">
            <w:pPr>
              <w:jc w:val="center"/>
              <w:rPr>
                <w:b/>
                <w:bCs/>
              </w:rPr>
            </w:pP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6F22C1">
              <w:rPr>
                <w:lang w:val="uk-UA"/>
              </w:rPr>
              <w:t xml:space="preserve">Забезпечення щорічного вручення молодіжних премій міського голови </w:t>
            </w:r>
          </w:p>
          <w:p w:rsidR="00D41B2D" w:rsidRDefault="00D41B2D" w:rsidP="007A1F8A">
            <w:pPr>
              <w:rPr>
                <w:lang w:val="uk-UA"/>
              </w:rPr>
            </w:pPr>
            <w:r w:rsidRPr="006F22C1">
              <w:rPr>
                <w:lang w:val="uk-UA"/>
              </w:rPr>
              <w:t xml:space="preserve">кращим представникам молоді міста Бровари, з нагоди відзначення Дня </w:t>
            </w:r>
          </w:p>
          <w:p w:rsidR="00D41B2D" w:rsidRPr="006F22C1" w:rsidRDefault="00D41B2D" w:rsidP="007A1F8A">
            <w:pPr>
              <w:rPr>
                <w:lang w:val="uk-UA"/>
              </w:rPr>
            </w:pPr>
            <w:r w:rsidRPr="006F22C1">
              <w:rPr>
                <w:lang w:val="uk-UA"/>
              </w:rPr>
              <w:t>молоді.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6F22C1" w:rsidRDefault="00C929B6" w:rsidP="00C929B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C929B6" w:rsidP="007A1F8A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Червень 2020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C929B6" w:rsidRDefault="00D41B2D" w:rsidP="007A1F8A">
            <w:pPr>
              <w:jc w:val="center"/>
              <w:rPr>
                <w:lang w:val="uk-UA"/>
              </w:rPr>
            </w:pP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9B311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15 0</w:t>
            </w:r>
            <w:r w:rsidR="00C929B6">
              <w:rPr>
                <w:b/>
                <w:bCs/>
                <w:lang w:val="uk-UA"/>
              </w:rPr>
              <w:t>00,00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lastRenderedPageBreak/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9B311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C929B6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41B2D">
              <w:rPr>
                <w:lang w:val="uk-UA"/>
              </w:rPr>
              <w:t>000</w:t>
            </w:r>
            <w:r w:rsidR="00D41B2D">
              <w:t>,</w:t>
            </w:r>
            <w:r w:rsidR="00D41B2D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B6" w:rsidRDefault="00C929B6" w:rsidP="007A1F8A">
            <w:pPr>
              <w:jc w:val="center"/>
              <w:rPr>
                <w:b/>
                <w:bCs/>
                <w:lang w:val="uk-UA"/>
              </w:rPr>
            </w:pPr>
          </w:p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6</w:t>
            </w:r>
          </w:p>
          <w:p w:rsidR="00C929B6" w:rsidRPr="00A64D8A" w:rsidRDefault="00C929B6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7A1F8A">
            <w:pPr>
              <w:rPr>
                <w:lang w:val="uk-UA"/>
              </w:rPr>
            </w:pPr>
            <w:r w:rsidRPr="00A64D8A">
              <w:rPr>
                <w:lang w:val="uk-UA"/>
              </w:rPr>
              <w:t>Виплата стипендій міського голови кращим студентам міста Бровари.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623EC6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5</w:t>
            </w:r>
            <w:r w:rsidR="00D41B2D">
              <w:rPr>
                <w:b/>
                <w:bCs/>
                <w:lang w:val="uk-UA"/>
              </w:rPr>
              <w:t>0</w:t>
            </w:r>
            <w:r w:rsidR="00C929B6">
              <w:rPr>
                <w:b/>
                <w:bCs/>
                <w:lang w:val="uk-UA"/>
              </w:rPr>
              <w:t xml:space="preserve"> 000</w:t>
            </w:r>
            <w:r w:rsidR="00D41B2D">
              <w:rPr>
                <w:b/>
                <w:bCs/>
              </w:rPr>
              <w:t>,00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623EC6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06082"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000,0</w:t>
            </w:r>
            <w:r w:rsidR="00806082">
              <w:rPr>
                <w:lang w:val="uk-UA"/>
              </w:rPr>
              <w:t>0</w:t>
            </w:r>
          </w:p>
        </w:tc>
      </w:tr>
      <w:tr w:rsidR="00D41B2D" w:rsidRPr="005C282C" w:rsidTr="00CF2E2C">
        <w:trPr>
          <w:gridAfter w:val="7"/>
          <w:wAfter w:w="13508" w:type="dxa"/>
          <w:trHeight w:val="6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8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A3751F">
              <w:rPr>
                <w:lang w:val="uk-UA"/>
              </w:rPr>
              <w:t xml:space="preserve">Виплата  матеріальної допомоги студентам денної форми навчання, які </w:t>
            </w:r>
          </w:p>
          <w:p w:rsidR="00D41B2D" w:rsidRPr="006F22C1" w:rsidRDefault="00D41B2D" w:rsidP="007A1F8A">
            <w:pPr>
              <w:rPr>
                <w:lang w:val="uk-UA"/>
              </w:rPr>
            </w:pPr>
            <w:r w:rsidRPr="00A3751F">
              <w:rPr>
                <w:lang w:val="uk-UA"/>
              </w:rPr>
              <w:t>мають статус дітей-сиріт та дітей, позбавлених батьківського піклування.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 w:rsidR="00C929B6">
              <w:rPr>
                <w:b/>
                <w:bCs/>
                <w:lang w:val="uk-UA"/>
              </w:rPr>
              <w:t xml:space="preserve"> 000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  <w:r w:rsidR="00C929B6">
              <w:rPr>
                <w:b/>
                <w:bCs/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41B2D" w:rsidRPr="006F22C1" w:rsidTr="00CF2E2C">
        <w:trPr>
          <w:gridAfter w:val="7"/>
          <w:wAfter w:w="13508" w:type="dxa"/>
          <w:trHeight w:val="4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06082">
              <w:rPr>
                <w:lang w:val="uk-UA"/>
              </w:rPr>
              <w:t xml:space="preserve"> </w:t>
            </w:r>
            <w:r>
              <w:rPr>
                <w:lang w:val="uk-UA"/>
              </w:rPr>
              <w:t>000</w:t>
            </w:r>
            <w:r>
              <w:t>,</w:t>
            </w:r>
            <w:r>
              <w:rPr>
                <w:lang w:val="uk-UA"/>
              </w:rPr>
              <w:t>0</w:t>
            </w:r>
            <w:r w:rsidR="00806082"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3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D1" w:rsidRDefault="00D24BD1" w:rsidP="007A1F8A">
            <w:pPr>
              <w:jc w:val="center"/>
              <w:rPr>
                <w:b/>
                <w:bCs/>
                <w:lang w:val="uk-UA"/>
              </w:rPr>
            </w:pPr>
          </w:p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 w:rsidR="00805782">
              <w:rPr>
                <w:b/>
                <w:bCs/>
                <w:lang w:val="uk-UA"/>
              </w:rPr>
              <w:t>11</w:t>
            </w:r>
          </w:p>
          <w:p w:rsidR="00D24BD1" w:rsidRPr="00A64D8A" w:rsidRDefault="00D24BD1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7A1F8A">
            <w:pPr>
              <w:rPr>
                <w:lang w:val="uk-UA"/>
              </w:rPr>
            </w:pPr>
            <w:r w:rsidRPr="008E3102">
              <w:rPr>
                <w:lang w:val="uk-UA"/>
              </w:rPr>
              <w:t>Проведення заходів з нагоди відзначення</w:t>
            </w:r>
            <w:r w:rsidRPr="002465B9">
              <w:t xml:space="preserve"> </w:t>
            </w:r>
            <w:r w:rsidRPr="008E3102">
              <w:rPr>
                <w:lang w:val="uk-UA"/>
              </w:rPr>
              <w:t>Дня молоді та Дня студента.</w:t>
            </w:r>
            <w:r w:rsidRPr="00A3751F">
              <w:rPr>
                <w:lang w:val="uk-UA"/>
              </w:rPr>
              <w:t xml:space="preserve"> 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E310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C929B6" w:rsidRDefault="00CE3A4E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104 </w:t>
            </w:r>
            <w:r w:rsidR="006020D3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5</w:t>
            </w:r>
            <w:r w:rsidR="00C929B6">
              <w:rPr>
                <w:b/>
                <w:bCs/>
                <w:lang w:val="uk-UA"/>
              </w:rPr>
              <w:t>0</w:t>
            </w:r>
            <w:r w:rsidR="00D41B2D">
              <w:rPr>
                <w:b/>
                <w:bCs/>
                <w:lang w:val="uk-UA"/>
              </w:rPr>
              <w:t>,</w:t>
            </w:r>
            <w:r w:rsidR="00D41B2D">
              <w:rPr>
                <w:b/>
                <w:bCs/>
              </w:rPr>
              <w:t>0</w:t>
            </w:r>
            <w:proofErr w:type="spellStart"/>
            <w:r w:rsidR="00C929B6">
              <w:rPr>
                <w:b/>
                <w:bCs/>
                <w:lang w:val="uk-UA"/>
              </w:rPr>
              <w:t>0</w:t>
            </w:r>
            <w:proofErr w:type="spellEnd"/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3751F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6020D3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06082">
              <w:rPr>
                <w:lang w:val="uk-UA"/>
              </w:rPr>
              <w:t xml:space="preserve"> </w:t>
            </w:r>
            <w:r w:rsidR="00D41B2D">
              <w:rPr>
                <w:lang w:val="uk-UA"/>
              </w:rPr>
              <w:t>000,0</w:t>
            </w:r>
            <w:r w:rsidR="00806082">
              <w:rPr>
                <w:lang w:val="uk-UA"/>
              </w:rPr>
              <w:t>0</w:t>
            </w:r>
          </w:p>
        </w:tc>
      </w:tr>
      <w:tr w:rsidR="00D41B2D" w:rsidRPr="00A3751F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3751F" w:rsidRDefault="00D41B2D" w:rsidP="007A1F8A">
            <w:pPr>
              <w:rPr>
                <w:lang w:val="uk-UA"/>
              </w:rPr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6020D3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10,48</w:t>
            </w:r>
          </w:p>
        </w:tc>
      </w:tr>
      <w:tr w:rsidR="00D41B2D" w:rsidRPr="005C282C" w:rsidTr="00CF2E2C">
        <w:trPr>
          <w:gridAfter w:val="7"/>
          <w:wAfter w:w="13508" w:type="dxa"/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4.1</w:t>
            </w:r>
            <w:r w:rsidR="008F7361">
              <w:rPr>
                <w:b/>
                <w:bCs/>
                <w:lang w:val="uk-UA"/>
              </w:rPr>
              <w:t>2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8E3102">
              <w:rPr>
                <w:lang w:val="uk-UA"/>
              </w:rPr>
              <w:t xml:space="preserve">Організація міських конкурсів, </w:t>
            </w:r>
            <w:proofErr w:type="spellStart"/>
            <w:r w:rsidRPr="008E3102">
              <w:rPr>
                <w:lang w:val="uk-UA"/>
              </w:rPr>
              <w:t>фестивалiв</w:t>
            </w:r>
            <w:proofErr w:type="spellEnd"/>
            <w:r w:rsidRPr="008E3102">
              <w:rPr>
                <w:lang w:val="uk-UA"/>
              </w:rPr>
              <w:t xml:space="preserve">, пленерів, виставок, оглядів, </w:t>
            </w:r>
          </w:p>
          <w:p w:rsidR="00D41B2D" w:rsidRPr="005C2003" w:rsidRDefault="00D41B2D" w:rsidP="007A1F8A">
            <w:pPr>
              <w:rPr>
                <w:lang w:val="uk-UA"/>
              </w:rPr>
            </w:pPr>
            <w:r w:rsidRPr="008E3102">
              <w:rPr>
                <w:lang w:val="uk-UA"/>
              </w:rPr>
              <w:t xml:space="preserve">чемпіонатів, та інших заходів для </w:t>
            </w:r>
            <w:proofErr w:type="spellStart"/>
            <w:r w:rsidRPr="008E3102">
              <w:rPr>
                <w:lang w:val="uk-UA"/>
              </w:rPr>
              <w:t>творчообдарованих</w:t>
            </w:r>
            <w:proofErr w:type="spellEnd"/>
            <w:r w:rsidRPr="008E3102">
              <w:rPr>
                <w:lang w:val="uk-UA"/>
              </w:rPr>
              <w:t xml:space="preserve"> дітей та молоді міста.</w:t>
            </w:r>
          </w:p>
        </w:tc>
      </w:tr>
      <w:tr w:rsidR="00D41B2D" w:rsidRPr="005C2003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RPr="005C2003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E3102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RPr="00F641CF" w:rsidTr="00CF2E2C">
        <w:trPr>
          <w:gridAfter w:val="7"/>
          <w:wAfter w:w="13508" w:type="dxa"/>
          <w:trHeight w:val="28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929FA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F641CF" w:rsidTr="00CF2E2C">
        <w:trPr>
          <w:gridAfter w:val="7"/>
          <w:wAfter w:w="13508" w:type="dxa"/>
          <w:trHeight w:val="25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F641CF" w:rsidTr="00CF2E2C">
        <w:trPr>
          <w:gridAfter w:val="7"/>
          <w:wAfter w:w="13508" w:type="dxa"/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F641CF" w:rsidTr="00CF2E2C">
        <w:trPr>
          <w:gridAfter w:val="7"/>
          <w:wAfter w:w="13508" w:type="dxa"/>
          <w:trHeight w:val="42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EF6C83">
            <w:pPr>
              <w:jc w:val="center"/>
              <w:rPr>
                <w:b/>
              </w:rPr>
            </w:pPr>
          </w:p>
          <w:p w:rsidR="00D41B2D" w:rsidRPr="006668D6" w:rsidRDefault="00D41B2D" w:rsidP="00EF6C83">
            <w:pPr>
              <w:jc w:val="center"/>
              <w:rPr>
                <w:b/>
                <w:lang w:val="uk-UA"/>
              </w:rPr>
            </w:pPr>
            <w:r w:rsidRPr="00EF6C83">
              <w:rPr>
                <w:b/>
              </w:rPr>
              <w:t>Пункт 4.1</w:t>
            </w:r>
            <w:r w:rsidR="006668D6">
              <w:rPr>
                <w:b/>
                <w:lang w:val="uk-UA"/>
              </w:rPr>
              <w:t>3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EF6C83" w:rsidRDefault="00D41B2D" w:rsidP="00EF6C83">
            <w:pPr>
              <w:pStyle w:val="a3"/>
              <w:shd w:val="clear" w:color="auto" w:fill="FFFF00"/>
              <w:tabs>
                <w:tab w:val="left" w:pos="4962"/>
              </w:tabs>
              <w:spacing w:before="0" w:beforeAutospacing="0" w:after="0" w:afterAutospacing="0"/>
              <w:rPr>
                <w:noProof/>
              </w:rPr>
            </w:pPr>
            <w:r w:rsidRPr="00EF6C83">
              <w:rPr>
                <w:noProof/>
              </w:rPr>
              <w:t>Організація та проведення загальноміського заходу «Велодень 20</w:t>
            </w:r>
            <w:r w:rsidR="00831426">
              <w:rPr>
                <w:noProof/>
              </w:rPr>
              <w:t>20</w:t>
            </w:r>
            <w:r w:rsidRPr="00EF6C83">
              <w:rPr>
                <w:noProof/>
              </w:rPr>
              <w:t>»</w:t>
            </w:r>
          </w:p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</w:tr>
      <w:tr w:rsidR="00D41B2D" w:rsidRPr="00F641CF" w:rsidTr="00CF2E2C">
        <w:trPr>
          <w:gridAfter w:val="7"/>
          <w:wAfter w:w="13508" w:type="dxa"/>
          <w:trHeight w:val="1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6C83" w:rsidRDefault="00D41B2D" w:rsidP="007A1F8A">
            <w:pPr>
              <w:jc w:val="center"/>
              <w:rPr>
                <w:b/>
                <w:lang w:val="uk-UA"/>
              </w:rPr>
            </w:pPr>
            <w:proofErr w:type="spellStart"/>
            <w:r w:rsidRPr="00EF6C83">
              <w:rPr>
                <w:b/>
                <w:lang w:val="uk-UA"/>
              </w:rPr>
              <w:t>Травень</w:t>
            </w:r>
            <w:r w:rsidR="00831426">
              <w:rPr>
                <w:b/>
                <w:lang w:val="uk-UA"/>
              </w:rPr>
              <w:t>-</w:t>
            </w:r>
            <w:proofErr w:type="spellEnd"/>
            <w:r w:rsidR="00831426">
              <w:rPr>
                <w:b/>
                <w:lang w:val="uk-UA"/>
              </w:rPr>
              <w:t xml:space="preserve"> червень 2020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6C83" w:rsidRDefault="00D41B2D" w:rsidP="007A1F8A">
            <w:pPr>
              <w:jc w:val="center"/>
              <w:rPr>
                <w:b/>
                <w:lang w:val="uk-UA"/>
              </w:rPr>
            </w:pPr>
          </w:p>
        </w:tc>
      </w:tr>
      <w:tr w:rsidR="00D41B2D" w:rsidRPr="00F641CF" w:rsidTr="00CF2E2C">
        <w:trPr>
          <w:gridAfter w:val="7"/>
          <w:wAfter w:w="13508" w:type="dxa"/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proofErr w:type="spellStart"/>
            <w:r>
              <w:lastRenderedPageBreak/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E57219" w:rsidP="007A1F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831426">
              <w:rPr>
                <w:b/>
                <w:lang w:val="uk-UA"/>
              </w:rPr>
              <w:t>0 000,00</w:t>
            </w:r>
          </w:p>
        </w:tc>
      </w:tr>
      <w:tr w:rsidR="00D41B2D" w:rsidRPr="00F641CF" w:rsidTr="00CF2E2C">
        <w:trPr>
          <w:gridAfter w:val="7"/>
          <w:wAfter w:w="13508" w:type="dxa"/>
          <w:trHeight w:val="13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F641CF" w:rsidTr="00CF2E2C">
        <w:trPr>
          <w:gridAfter w:val="7"/>
          <w:wAfter w:w="13508" w:type="dxa"/>
          <w:trHeight w:val="1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B652A1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41B2D" w:rsidRPr="00F641CF" w:rsidTr="00CF2E2C">
        <w:trPr>
          <w:gridAfter w:val="7"/>
          <w:wAfter w:w="13508" w:type="dxa"/>
          <w:trHeight w:val="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B652A1">
            <w:pPr>
              <w:rPr>
                <w:lang w:val="uk-UA"/>
              </w:rPr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E57219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31426">
              <w:rPr>
                <w:lang w:val="uk-UA"/>
              </w:rPr>
              <w:t>0,0</w:t>
            </w:r>
            <w:r w:rsidR="00806082">
              <w:rPr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63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806082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8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A929FA">
              <w:rPr>
                <w:lang w:val="uk-UA"/>
              </w:rPr>
              <w:t xml:space="preserve">Проводити масові заходи, акції, фестивалі направлені на пропаганду </w:t>
            </w:r>
          </w:p>
          <w:p w:rsidR="00D41B2D" w:rsidRDefault="00D41B2D" w:rsidP="007A1F8A">
            <w:pPr>
              <w:rPr>
                <w:lang w:val="uk-UA"/>
              </w:rPr>
            </w:pPr>
            <w:r w:rsidRPr="00A929FA">
              <w:rPr>
                <w:lang w:val="uk-UA"/>
              </w:rPr>
              <w:t xml:space="preserve">здорового способу життя, профілактику негативних проявів в молодіжному </w:t>
            </w:r>
          </w:p>
          <w:p w:rsidR="00D41B2D" w:rsidRPr="006F22C1" w:rsidRDefault="00D41B2D" w:rsidP="007A1F8A">
            <w:pPr>
              <w:rPr>
                <w:lang w:val="uk-UA"/>
              </w:rPr>
            </w:pPr>
            <w:r w:rsidRPr="00A929FA">
              <w:rPr>
                <w:lang w:val="uk-UA"/>
              </w:rPr>
              <w:t>середовищі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2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929FA" w:rsidRDefault="002A6724" w:rsidP="007A1F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trHeight w:val="3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7A1F8A">
            <w:pPr>
              <w:rPr>
                <w:lang w:val="uk-UA"/>
              </w:rPr>
            </w:pPr>
            <w:r w:rsidRPr="00A929FA">
              <w:rPr>
                <w:lang w:val="uk-UA"/>
              </w:rPr>
              <w:t>Розповсюдження соціальної реклами з</w:t>
            </w:r>
            <w:r w:rsidR="009802D8">
              <w:rPr>
                <w:lang w:val="uk-UA"/>
              </w:rPr>
              <w:t xml:space="preserve"> </w:t>
            </w:r>
            <w:r w:rsidRPr="00A929FA">
              <w:rPr>
                <w:lang w:val="uk-UA"/>
              </w:rPr>
              <w:t>питань пропаганди здорового способу життя, профілактики негативних проявів у молодіжному середовищі, підготовки молоді до сімейного життя.</w:t>
            </w:r>
          </w:p>
        </w:tc>
        <w:tc>
          <w:tcPr>
            <w:tcW w:w="2014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2296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2300" w:type="dxa"/>
            <w:gridSpan w:val="2"/>
          </w:tcPr>
          <w:p w:rsidR="00D41B2D" w:rsidRDefault="00D41B2D" w:rsidP="007A1F8A">
            <w:pPr>
              <w:jc w:val="center"/>
            </w:pPr>
          </w:p>
        </w:tc>
        <w:tc>
          <w:tcPr>
            <w:tcW w:w="2298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4600" w:type="dxa"/>
            <w:gridSpan w:val="2"/>
          </w:tcPr>
          <w:p w:rsidR="00D41B2D" w:rsidRDefault="00D41B2D" w:rsidP="007A1F8A">
            <w:pPr>
              <w:jc w:val="center"/>
            </w:pP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32509" w:rsidRDefault="00032509" w:rsidP="007A1F8A">
            <w:pPr>
              <w:jc w:val="center"/>
              <w:rPr>
                <w:b/>
                <w:bCs/>
              </w:rPr>
            </w:pPr>
            <w:r w:rsidRPr="00032509">
              <w:rPr>
                <w:b/>
                <w:bCs/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929FA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32509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Tr="00CF2E2C">
        <w:trPr>
          <w:gridAfter w:val="7"/>
          <w:wAfter w:w="13508" w:type="dxa"/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32509" w:rsidRDefault="00D41B2D" w:rsidP="007A1F8A">
            <w:pPr>
              <w:jc w:val="center"/>
              <w:rPr>
                <w:lang w:val="uk-UA"/>
              </w:rPr>
            </w:pPr>
            <w:r w:rsidRPr="00032509">
              <w:rPr>
                <w:lang w:val="uk-UA"/>
              </w:rPr>
              <w:t>0</w:t>
            </w:r>
          </w:p>
        </w:tc>
      </w:tr>
      <w:tr w:rsidR="00D41B2D" w:rsidTr="0051670A">
        <w:trPr>
          <w:gridAfter w:val="7"/>
          <w:wAfter w:w="13508" w:type="dxa"/>
          <w:trHeight w:val="40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32509" w:rsidRDefault="00032509" w:rsidP="007A1F8A">
            <w:pPr>
              <w:jc w:val="center"/>
              <w:rPr>
                <w:lang w:val="uk-UA"/>
              </w:rPr>
            </w:pPr>
            <w:r w:rsidRPr="00032509">
              <w:rPr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6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C02F9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5.9</w:t>
            </w:r>
          </w:p>
        </w:tc>
        <w:tc>
          <w:tcPr>
            <w:tcW w:w="8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7A1F8A">
            <w:pPr>
              <w:rPr>
                <w:lang w:val="uk-UA"/>
              </w:rPr>
            </w:pPr>
            <w:r w:rsidRPr="00AC02F9">
              <w:rPr>
                <w:lang w:val="uk-UA"/>
              </w:rPr>
              <w:t xml:space="preserve">Забезпечення проведення щорічного конкурсу соціальної реклами з питань </w:t>
            </w:r>
          </w:p>
          <w:p w:rsidR="00D41B2D" w:rsidRDefault="00D41B2D" w:rsidP="007A1F8A">
            <w:pPr>
              <w:rPr>
                <w:lang w:val="uk-UA"/>
              </w:rPr>
            </w:pPr>
            <w:r w:rsidRPr="00AC02F9">
              <w:rPr>
                <w:lang w:val="uk-UA"/>
              </w:rPr>
              <w:t xml:space="preserve">пропаганди здорового способу життя, профілактики негативних проявів у </w:t>
            </w:r>
          </w:p>
          <w:p w:rsidR="00D41B2D" w:rsidRPr="006F22C1" w:rsidRDefault="00D41B2D" w:rsidP="007A1F8A">
            <w:pPr>
              <w:rPr>
                <w:lang w:val="uk-UA"/>
              </w:rPr>
            </w:pPr>
            <w:r w:rsidRPr="00AC02F9">
              <w:rPr>
                <w:lang w:val="uk-UA"/>
              </w:rPr>
              <w:t>молодіжному середовищі.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1670A" w:rsidRDefault="0051670A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C02F9" w:rsidRDefault="00D41B2D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1B2D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802D8" w:rsidRPr="006F22C1" w:rsidTr="009802D8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8" w:rsidRDefault="009802D8" w:rsidP="007A1F8A">
            <w:r>
              <w:rPr>
                <w:b/>
                <w:bCs/>
                <w:lang w:val="uk-UA"/>
              </w:rPr>
              <w:t xml:space="preserve">                                       </w:t>
            </w: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8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02D8" w:rsidRDefault="009802D8" w:rsidP="007A1F8A">
            <w:pPr>
              <w:jc w:val="center"/>
              <w:rPr>
                <w:lang w:val="uk-UA"/>
              </w:rPr>
            </w:pPr>
            <w:r w:rsidRPr="009802D8">
              <w:rPr>
                <w:highlight w:val="yellow"/>
                <w:lang w:val="uk-UA"/>
              </w:rPr>
              <w:t xml:space="preserve">Проведення заходів до Всесвітнього дня боротьби з </w:t>
            </w:r>
            <w:proofErr w:type="spellStart"/>
            <w:r w:rsidRPr="009802D8">
              <w:rPr>
                <w:highlight w:val="yellow"/>
                <w:lang w:val="uk-UA"/>
              </w:rPr>
              <w:t>тютюнопалінням</w:t>
            </w:r>
            <w:proofErr w:type="spellEnd"/>
            <w:r w:rsidRPr="009802D8">
              <w:rPr>
                <w:highlight w:val="yellow"/>
                <w:lang w:val="uk-UA"/>
              </w:rPr>
              <w:t xml:space="preserve">, всесвітнього дня боротьби з наркоманією та Всесвітнього дня боротьби зі </w:t>
            </w:r>
            <w:proofErr w:type="spellStart"/>
            <w:r w:rsidRPr="009802D8">
              <w:rPr>
                <w:highlight w:val="yellow"/>
                <w:lang w:val="uk-UA"/>
              </w:rPr>
              <w:t>СНІДом</w:t>
            </w:r>
            <w:proofErr w:type="spellEnd"/>
          </w:p>
        </w:tc>
      </w:tr>
      <w:tr w:rsidR="009802D8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D8" w:rsidRDefault="000855AA" w:rsidP="007A1F8A"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2D8" w:rsidRDefault="00032509" w:rsidP="007A1F8A">
            <w:pPr>
              <w:jc w:val="center"/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2D8" w:rsidRDefault="009802D8" w:rsidP="007A1F8A">
            <w:pPr>
              <w:jc w:val="center"/>
              <w:rPr>
                <w:lang w:val="uk-UA"/>
              </w:rPr>
            </w:pPr>
          </w:p>
        </w:tc>
      </w:tr>
      <w:tr w:rsidR="00032509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09" w:rsidRDefault="00032509" w:rsidP="007A66FE"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Default="00032509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Pr="00032509" w:rsidRDefault="00032509" w:rsidP="007A66FE">
            <w:pPr>
              <w:jc w:val="center"/>
              <w:rPr>
                <w:b/>
                <w:bCs/>
              </w:rPr>
            </w:pPr>
            <w:r w:rsidRPr="00032509">
              <w:rPr>
                <w:b/>
                <w:bCs/>
                <w:lang w:val="uk-UA"/>
              </w:rPr>
              <w:t>4850, 0</w:t>
            </w:r>
            <w:proofErr w:type="spellStart"/>
            <w:r w:rsidRPr="00032509">
              <w:rPr>
                <w:b/>
                <w:bCs/>
              </w:rPr>
              <w:t>0</w:t>
            </w:r>
            <w:proofErr w:type="spellEnd"/>
          </w:p>
        </w:tc>
      </w:tr>
      <w:tr w:rsidR="00032509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09" w:rsidRPr="00AC02F9" w:rsidRDefault="00032509" w:rsidP="007A66FE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Default="00032509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Pr="00032509" w:rsidRDefault="00032509" w:rsidP="007A66FE">
            <w:pPr>
              <w:jc w:val="center"/>
              <w:rPr>
                <w:lang w:val="uk-UA"/>
              </w:rPr>
            </w:pPr>
            <w:r w:rsidRPr="00032509">
              <w:rPr>
                <w:lang w:val="uk-UA"/>
              </w:rPr>
              <w:t>3</w:t>
            </w:r>
          </w:p>
        </w:tc>
      </w:tr>
      <w:tr w:rsidR="00032509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09" w:rsidRDefault="00032509" w:rsidP="007A66FE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Default="00032509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Pr="00032509" w:rsidRDefault="00032509" w:rsidP="007A66FE">
            <w:pPr>
              <w:jc w:val="center"/>
              <w:rPr>
                <w:lang w:val="uk-UA"/>
              </w:rPr>
            </w:pPr>
            <w:r w:rsidRPr="00032509">
              <w:rPr>
                <w:lang w:val="uk-UA"/>
              </w:rPr>
              <w:t>2000</w:t>
            </w:r>
          </w:p>
        </w:tc>
      </w:tr>
      <w:tr w:rsidR="00032509" w:rsidRPr="006F22C1" w:rsidTr="00CF2E2C">
        <w:trPr>
          <w:gridAfter w:val="7"/>
          <w:wAfter w:w="13508" w:type="dxa"/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09" w:rsidRDefault="00032509" w:rsidP="007A66FE">
            <w:proofErr w:type="spellStart"/>
            <w:r>
              <w:lastRenderedPageBreak/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Default="00032509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509" w:rsidRPr="00032509" w:rsidRDefault="00032509" w:rsidP="007A66FE">
            <w:pPr>
              <w:jc w:val="center"/>
              <w:rPr>
                <w:lang w:val="uk-UA"/>
              </w:rPr>
            </w:pPr>
            <w:r w:rsidRPr="00032509">
              <w:rPr>
                <w:lang w:val="uk-UA"/>
              </w:rPr>
              <w:t>2,42</w:t>
            </w:r>
          </w:p>
        </w:tc>
      </w:tr>
      <w:tr w:rsidR="00032509" w:rsidRPr="00CE3A4E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653"/>
        </w:trPr>
        <w:tc>
          <w:tcPr>
            <w:tcW w:w="6379" w:type="dxa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32509" w:rsidRPr="003D5C89" w:rsidRDefault="00032509" w:rsidP="007A1F8A">
            <w:pPr>
              <w:jc w:val="center"/>
              <w:rPr>
                <w:b/>
                <w:lang w:val="uk-UA"/>
              </w:rPr>
            </w:pPr>
            <w:r w:rsidRPr="003D5C89">
              <w:rPr>
                <w:b/>
                <w:lang w:val="uk-UA"/>
              </w:rPr>
              <w:t>Пункт 6.1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7A1F8A" w:rsidRDefault="00032509" w:rsidP="0051670A">
            <w:pPr>
              <w:rPr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Організація та проведення загальноміських заходів</w:t>
            </w:r>
            <w:r w:rsidRPr="007A1F8A">
              <w:rPr>
                <w:color w:val="000000"/>
                <w:lang w:val="uk-UA"/>
              </w:rPr>
              <w:t> з нагоди Дн</w:t>
            </w:r>
            <w:r>
              <w:rPr>
                <w:color w:val="000000"/>
                <w:lang w:val="uk-UA"/>
              </w:rPr>
              <w:t xml:space="preserve">я сім’ї, </w:t>
            </w:r>
            <w:r w:rsidR="009402DA">
              <w:rPr>
                <w:color w:val="000000"/>
                <w:lang w:val="uk-UA"/>
              </w:rPr>
              <w:t xml:space="preserve">Дня батька, Дня матері та Дня міста </w:t>
            </w:r>
            <w:r w:rsidRPr="007A1F8A">
              <w:rPr>
                <w:color w:val="000000"/>
                <w:lang w:val="uk-UA"/>
              </w:rPr>
              <w:t>з метою популяризації позитивного досвіду міцної родини, формування відповідального батьківства, укріплення сім’ї та виховання дітей у здоровому сімейному середовищі.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15"/>
        </w:trPr>
        <w:tc>
          <w:tcPr>
            <w:tcW w:w="6379" w:type="dxa"/>
          </w:tcPr>
          <w:p w:rsidR="00032509" w:rsidRDefault="00032509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554" w:type="dxa"/>
            <w:gridSpan w:val="3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099" w:type="dxa"/>
            <w:gridSpan w:val="2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45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554" w:type="dxa"/>
            <w:gridSpan w:val="3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032509" w:rsidRPr="007A1F8A" w:rsidRDefault="009402DA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104 75</w:t>
            </w:r>
            <w:r w:rsidR="00032509">
              <w:rPr>
                <w:b/>
                <w:lang w:val="uk-UA"/>
              </w:rPr>
              <w:t>0</w:t>
            </w:r>
            <w:r w:rsidR="00032509" w:rsidRPr="007A1F8A">
              <w:rPr>
                <w:b/>
                <w:lang w:val="uk-UA"/>
              </w:rPr>
              <w:t>,0</w:t>
            </w:r>
            <w:r w:rsidR="00032509">
              <w:rPr>
                <w:b/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379" w:type="dxa"/>
          </w:tcPr>
          <w:p w:rsidR="00032509" w:rsidRPr="00AC02F9" w:rsidRDefault="00032509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554" w:type="dxa"/>
            <w:gridSpan w:val="3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032509" w:rsidRPr="007A1F8A" w:rsidRDefault="009402DA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0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554" w:type="dxa"/>
            <w:gridSpan w:val="3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032509" w:rsidRPr="007A1F8A" w:rsidRDefault="00032509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473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554" w:type="dxa"/>
            <w:gridSpan w:val="3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032509" w:rsidRPr="007A1F8A" w:rsidRDefault="009402DA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032509">
              <w:rPr>
                <w:lang w:val="uk-UA"/>
              </w:rPr>
              <w:t>,</w:t>
            </w:r>
            <w:r>
              <w:rPr>
                <w:lang w:val="uk-UA"/>
              </w:rPr>
              <w:t>91</w:t>
            </w:r>
          </w:p>
        </w:tc>
      </w:tr>
      <w:tr w:rsidR="00032509" w:rsidRPr="00CE3A4E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885"/>
        </w:trPr>
        <w:tc>
          <w:tcPr>
            <w:tcW w:w="6379" w:type="dxa"/>
          </w:tcPr>
          <w:p w:rsidR="00032509" w:rsidRDefault="00032509" w:rsidP="007A1F8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2509" w:rsidRPr="003D5C89" w:rsidRDefault="00032509" w:rsidP="007A1F8A">
            <w:pPr>
              <w:jc w:val="center"/>
              <w:rPr>
                <w:b/>
                <w:lang w:val="uk-UA"/>
              </w:rPr>
            </w:pPr>
            <w:r w:rsidRPr="003D5C89">
              <w:rPr>
                <w:b/>
                <w:lang w:val="uk-UA"/>
              </w:rPr>
              <w:t>Пункт 6.2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7A1F8A" w:rsidRDefault="00032509" w:rsidP="007A1F8A">
            <w:pPr>
              <w:rPr>
                <w:color w:val="000000"/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</w:t>
            </w:r>
            <w:r w:rsidRPr="007A1F8A">
              <w:rPr>
                <w:color w:val="000000"/>
                <w:lang w:val="uk-UA"/>
              </w:rPr>
              <w:t>рганізація вітання сімей з дітьми, багатодітних сім</w:t>
            </w:r>
            <w:r>
              <w:rPr>
                <w:color w:val="000000"/>
                <w:lang w:val="uk-UA"/>
              </w:rPr>
              <w:t xml:space="preserve">ей, а </w:t>
            </w:r>
            <w:r w:rsidR="004118EC">
              <w:rPr>
                <w:color w:val="000000"/>
                <w:lang w:val="uk-UA"/>
              </w:rPr>
              <w:t>також дітей, родин учасників АТО</w:t>
            </w:r>
            <w:r>
              <w:rPr>
                <w:color w:val="000000"/>
                <w:lang w:val="uk-UA"/>
              </w:rPr>
              <w:t xml:space="preserve">/ООС (бойових дій та родин загиблих) </w:t>
            </w:r>
            <w:r w:rsidRPr="007A1F8A">
              <w:rPr>
                <w:color w:val="000000"/>
                <w:lang w:val="uk-UA"/>
              </w:rPr>
              <w:t>до Новорічних та Різдвяних свят з врученням солодких подарунків.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15"/>
        </w:trPr>
        <w:tc>
          <w:tcPr>
            <w:tcW w:w="6379" w:type="dxa"/>
          </w:tcPr>
          <w:p w:rsidR="00032509" w:rsidRDefault="00032509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75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7A1F8A" w:rsidRDefault="00032509" w:rsidP="007A1F8A">
            <w:pPr>
              <w:jc w:val="center"/>
              <w:rPr>
                <w:b/>
                <w:lang w:val="uk-UA"/>
              </w:rPr>
            </w:pPr>
            <w:r w:rsidRPr="007A1F8A">
              <w:rPr>
                <w:b/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0"/>
        </w:trPr>
        <w:tc>
          <w:tcPr>
            <w:tcW w:w="6379" w:type="dxa"/>
          </w:tcPr>
          <w:p w:rsidR="00032509" w:rsidRPr="00AC02F9" w:rsidRDefault="00032509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7A1F8A" w:rsidRDefault="002A6724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42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7A1F8A" w:rsidRDefault="00032509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65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товарів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7A1F8A" w:rsidRDefault="00032509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85"/>
        </w:trPr>
        <w:tc>
          <w:tcPr>
            <w:tcW w:w="6379" w:type="dxa"/>
          </w:tcPr>
          <w:p w:rsidR="00032509" w:rsidRDefault="00032509" w:rsidP="007A1F8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2509" w:rsidRPr="003D5C89" w:rsidRDefault="00032509" w:rsidP="007A1F8A">
            <w:pPr>
              <w:jc w:val="center"/>
              <w:rPr>
                <w:b/>
                <w:lang w:val="uk-UA"/>
              </w:rPr>
            </w:pPr>
            <w:r w:rsidRPr="003D5C89">
              <w:rPr>
                <w:b/>
                <w:lang w:val="uk-UA"/>
              </w:rPr>
              <w:t>Пункт 6.3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7A1F8A" w:rsidRDefault="00032509" w:rsidP="007A1F8A">
            <w:pPr>
              <w:tabs>
                <w:tab w:val="left" w:pos="826"/>
              </w:tabs>
              <w:rPr>
                <w:color w:val="000000"/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Організація вітання молодих сімей з новонародженими дітьми</w:t>
            </w:r>
            <w:r w:rsidRPr="007A1F8A">
              <w:rPr>
                <w:color w:val="000000"/>
                <w:lang w:val="uk-UA"/>
              </w:rPr>
              <w:t xml:space="preserve"> у пологовому будинку з врученням подарунків та листівок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55"/>
        </w:trPr>
        <w:tc>
          <w:tcPr>
            <w:tcW w:w="6379" w:type="dxa"/>
          </w:tcPr>
          <w:p w:rsidR="00032509" w:rsidRDefault="00032509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97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032509" w:rsidP="007A1F8A">
            <w:pPr>
              <w:jc w:val="center"/>
              <w:rPr>
                <w:b/>
                <w:lang w:val="uk-UA"/>
              </w:rPr>
            </w:pPr>
            <w:r w:rsidRPr="00222B91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39 000,00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7"/>
        </w:trPr>
        <w:tc>
          <w:tcPr>
            <w:tcW w:w="6379" w:type="dxa"/>
          </w:tcPr>
          <w:p w:rsidR="00032509" w:rsidRPr="00AC02F9" w:rsidRDefault="00032509" w:rsidP="007A1F8A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Default="004118EC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7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4118EC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379" w:type="dxa"/>
          </w:tcPr>
          <w:p w:rsidR="00032509" w:rsidRDefault="00032509" w:rsidP="007A1F8A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товарів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4118EC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032509" w:rsidRPr="00222B91">
              <w:rPr>
                <w:lang w:val="uk-UA"/>
              </w:rPr>
              <w:t>7,5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379" w:type="dxa"/>
          </w:tcPr>
          <w:p w:rsidR="00032509" w:rsidRDefault="00032509" w:rsidP="007A1F8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2509" w:rsidRPr="003D5C89" w:rsidRDefault="00032509" w:rsidP="007A1F8A">
            <w:pPr>
              <w:jc w:val="center"/>
              <w:rPr>
                <w:lang w:val="uk-UA"/>
              </w:rPr>
            </w:pPr>
            <w:r w:rsidRPr="003D5C89">
              <w:rPr>
                <w:b/>
                <w:lang w:val="uk-UA"/>
              </w:rPr>
              <w:t>Пункт 6.4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222B91" w:rsidRDefault="00032509" w:rsidP="00222B91">
            <w:pPr>
              <w:rPr>
                <w:lang w:val="uk-UA"/>
              </w:rPr>
            </w:pPr>
            <w:r w:rsidRPr="00222B91">
              <w:rPr>
                <w:lang w:val="uk-UA"/>
              </w:rPr>
              <w:t>Проведення тематичних лекцій, семінарів, круглих столів, спрямованих на формування, відповідального батьківства, розуміння цінностей шлюбу молодих сімей</w:t>
            </w:r>
            <w:r>
              <w:rPr>
                <w:lang w:val="uk-UA"/>
              </w:rPr>
              <w:t>.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553550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90 </w:t>
            </w:r>
            <w:r w:rsidR="00406187">
              <w:rPr>
                <w:b/>
                <w:lang w:val="uk-UA"/>
              </w:rPr>
              <w:t>000</w:t>
            </w:r>
            <w:r w:rsidR="00032509" w:rsidRPr="00222B91">
              <w:rPr>
                <w:b/>
                <w:lang w:val="uk-UA"/>
              </w:rPr>
              <w:t>,</w:t>
            </w:r>
            <w:r w:rsidR="00406187">
              <w:rPr>
                <w:b/>
                <w:lang w:val="uk-UA"/>
              </w:rPr>
              <w:t>0</w:t>
            </w:r>
            <w:r w:rsidR="00032509" w:rsidRPr="00222B91">
              <w:rPr>
                <w:b/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379" w:type="dxa"/>
          </w:tcPr>
          <w:p w:rsidR="00032509" w:rsidRPr="00AC02F9" w:rsidRDefault="00032509" w:rsidP="00B652A1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553550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553550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032509" w:rsidRPr="00222B91">
              <w:rPr>
                <w:lang w:val="uk-UA"/>
              </w:rPr>
              <w:t>0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222B91">
            <w:proofErr w:type="spellStart"/>
            <w:r>
              <w:lastRenderedPageBreak/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406187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379" w:type="dxa"/>
          </w:tcPr>
          <w:p w:rsidR="00032509" w:rsidRDefault="00032509" w:rsidP="00B652A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2509" w:rsidRPr="003D5C89" w:rsidRDefault="00032509" w:rsidP="00222B91">
            <w:pPr>
              <w:jc w:val="center"/>
              <w:rPr>
                <w:lang w:val="uk-UA"/>
              </w:rPr>
            </w:pPr>
            <w:r w:rsidRPr="003D5C89">
              <w:rPr>
                <w:b/>
                <w:lang w:val="uk-UA"/>
              </w:rPr>
              <w:t>Пункт 6.5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222B91" w:rsidRDefault="00481A56" w:rsidP="00222B91">
            <w:pPr>
              <w:tabs>
                <w:tab w:val="left" w:pos="527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загальноміського конкурсу </w:t>
            </w:r>
            <w:r w:rsidR="00032509" w:rsidRPr="00222B91">
              <w:rPr>
                <w:lang w:val="uk-UA"/>
              </w:rPr>
              <w:t xml:space="preserve">«Сім’я року» 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032509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379" w:type="dxa"/>
          </w:tcPr>
          <w:p w:rsidR="00032509" w:rsidRPr="00AC02F9" w:rsidRDefault="00032509" w:rsidP="00B652A1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2A6724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9F5A1C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481A56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379" w:type="dxa"/>
          </w:tcPr>
          <w:p w:rsidR="00032509" w:rsidRDefault="00032509" w:rsidP="00B652A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2509" w:rsidRPr="003D5C89" w:rsidRDefault="00032509" w:rsidP="00CA67B6">
            <w:pPr>
              <w:jc w:val="center"/>
              <w:rPr>
                <w:lang w:val="uk-UA"/>
              </w:rPr>
            </w:pPr>
            <w:r w:rsidRPr="003D5C89">
              <w:rPr>
                <w:b/>
                <w:lang w:val="uk-UA"/>
              </w:rPr>
              <w:t>Пункт 6.6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CA67B6" w:rsidRDefault="00032509" w:rsidP="00B652A1">
            <w:pPr>
              <w:tabs>
                <w:tab w:val="left" w:pos="5273"/>
              </w:tabs>
              <w:jc w:val="both"/>
              <w:rPr>
                <w:lang w:val="uk-UA"/>
              </w:rPr>
            </w:pPr>
            <w:r w:rsidRPr="00CA67B6">
              <w:rPr>
                <w:lang w:val="uk-UA"/>
              </w:rPr>
              <w:t>Проведення масових заходів</w:t>
            </w:r>
            <w:r w:rsidR="00CC2100">
              <w:rPr>
                <w:lang w:val="uk-UA"/>
              </w:rPr>
              <w:t>, акцій, фестивалів, спрямованих</w:t>
            </w:r>
            <w:r w:rsidRPr="00CA67B6">
              <w:rPr>
                <w:lang w:val="uk-UA"/>
              </w:rPr>
              <w:t xml:space="preserve"> на популяризацію сімейних цінностей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EF390F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76 4</w:t>
            </w:r>
            <w:r w:rsidR="009F5A1C">
              <w:rPr>
                <w:b/>
                <w:lang w:val="uk-UA"/>
              </w:rPr>
              <w:t>00</w:t>
            </w:r>
            <w:r w:rsidR="00032509">
              <w:rPr>
                <w:b/>
                <w:lang w:val="uk-UA"/>
              </w:rPr>
              <w:t>,</w:t>
            </w:r>
            <w:r w:rsidR="009F5A1C">
              <w:rPr>
                <w:b/>
                <w:lang w:val="uk-UA"/>
              </w:rPr>
              <w:t>0</w:t>
            </w:r>
            <w:r w:rsidR="00032509">
              <w:rPr>
                <w:b/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379" w:type="dxa"/>
          </w:tcPr>
          <w:p w:rsidR="00032509" w:rsidRPr="00AC02F9" w:rsidRDefault="00032509" w:rsidP="00B652A1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9F5A1C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9F5A1C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32509">
              <w:rPr>
                <w:lang w:val="uk-UA"/>
              </w:rPr>
              <w:t>00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EF390F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152,8</w:t>
            </w:r>
            <w:r w:rsidR="009F5A1C">
              <w:rPr>
                <w:lang w:val="uk-UA"/>
              </w:rPr>
              <w:t>0</w:t>
            </w:r>
          </w:p>
        </w:tc>
      </w:tr>
      <w:tr w:rsidR="00032509" w:rsidRPr="00CE3A4E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379" w:type="dxa"/>
          </w:tcPr>
          <w:p w:rsidR="00032509" w:rsidRDefault="00032509" w:rsidP="00B652A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32509" w:rsidRPr="003D5C89" w:rsidRDefault="00032509" w:rsidP="00B652A1">
            <w:pPr>
              <w:jc w:val="center"/>
              <w:rPr>
                <w:lang w:val="uk-UA"/>
              </w:rPr>
            </w:pPr>
            <w:r w:rsidRPr="003D5C89">
              <w:rPr>
                <w:b/>
                <w:lang w:val="uk-UA"/>
              </w:rPr>
              <w:t>Пункт 6.7</w:t>
            </w:r>
          </w:p>
        </w:tc>
        <w:tc>
          <w:tcPr>
            <w:tcW w:w="8653" w:type="dxa"/>
            <w:gridSpan w:val="5"/>
            <w:shd w:val="clear" w:color="auto" w:fill="FFFF00"/>
          </w:tcPr>
          <w:p w:rsidR="00032509" w:rsidRPr="00CA67B6" w:rsidRDefault="00032509" w:rsidP="00B652A1">
            <w:pPr>
              <w:tabs>
                <w:tab w:val="left" w:pos="5273"/>
              </w:tabs>
              <w:jc w:val="both"/>
              <w:rPr>
                <w:lang w:val="uk-UA"/>
              </w:rPr>
            </w:pPr>
            <w:r w:rsidRPr="00CA67B6">
              <w:rPr>
                <w:lang w:val="uk-UA"/>
              </w:rPr>
              <w:t>Розповсюдження соціальної реклами щодо підтримки стабільних сімейних стосунків</w:t>
            </w:r>
            <w:r w:rsidR="00CC2100">
              <w:rPr>
                <w:lang w:val="uk-UA"/>
              </w:rPr>
              <w:t xml:space="preserve"> та відповідального батьківства</w:t>
            </w:r>
          </w:p>
        </w:tc>
      </w:tr>
      <w:tr w:rsidR="00032509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379" w:type="dxa"/>
          </w:tcPr>
          <w:p w:rsidR="00032509" w:rsidRDefault="00032509" w:rsidP="00B652A1"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032509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379" w:type="dxa"/>
          </w:tcPr>
          <w:p w:rsidR="00032509" w:rsidRPr="00AC02F9" w:rsidRDefault="00032509" w:rsidP="00B652A1">
            <w:pPr>
              <w:rPr>
                <w:lang w:val="uk-UA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2A6724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032509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2509" w:rsidRPr="00222B91" w:rsidTr="00CF2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379" w:type="dxa"/>
          </w:tcPr>
          <w:p w:rsidR="00032509" w:rsidRDefault="00032509" w:rsidP="00B652A1"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686" w:type="dxa"/>
            <w:gridSpan w:val="4"/>
          </w:tcPr>
          <w:p w:rsidR="00032509" w:rsidRDefault="00032509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032509" w:rsidRPr="00222B91" w:rsidRDefault="003D5C89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D41B2D" w:rsidRDefault="00D41B2D" w:rsidP="005D6161">
      <w:pPr>
        <w:jc w:val="center"/>
        <w:rPr>
          <w:sz w:val="28"/>
          <w:szCs w:val="28"/>
          <w:lang w:val="uk-UA"/>
        </w:rPr>
      </w:pPr>
    </w:p>
    <w:p w:rsidR="00D41B2D" w:rsidRDefault="00D41B2D" w:rsidP="005D6161">
      <w:pPr>
        <w:jc w:val="center"/>
        <w:rPr>
          <w:sz w:val="28"/>
          <w:szCs w:val="28"/>
          <w:lang w:val="uk-UA"/>
        </w:rPr>
      </w:pPr>
    </w:p>
    <w:p w:rsidR="00355190" w:rsidRDefault="00355190" w:rsidP="005D6161">
      <w:pPr>
        <w:jc w:val="center"/>
        <w:rPr>
          <w:sz w:val="28"/>
          <w:szCs w:val="28"/>
          <w:lang w:val="uk-UA"/>
        </w:rPr>
      </w:pPr>
    </w:p>
    <w:p w:rsidR="00D41B2D" w:rsidRDefault="00D41B2D" w:rsidP="00EF390F">
      <w:pPr>
        <w:jc w:val="center"/>
      </w:pPr>
      <w:r>
        <w:rPr>
          <w:sz w:val="28"/>
          <w:szCs w:val="28"/>
          <w:lang w:val="uk-UA"/>
        </w:rPr>
        <w:t xml:space="preserve">Міський голова             </w:t>
      </w:r>
      <w:r w:rsidR="00355190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                            І.В.</w:t>
      </w:r>
      <w:proofErr w:type="spellStart"/>
      <w:r>
        <w:rPr>
          <w:sz w:val="28"/>
          <w:szCs w:val="28"/>
          <w:lang w:val="uk-UA"/>
        </w:rPr>
        <w:t>Сапожко</w:t>
      </w:r>
      <w:proofErr w:type="spellEnd"/>
      <w:r>
        <w:t xml:space="preserve"> </w:t>
      </w:r>
    </w:p>
    <w:sectPr w:rsidR="00D41B2D" w:rsidSect="003551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61"/>
    <w:rsid w:val="00032509"/>
    <w:rsid w:val="00041529"/>
    <w:rsid w:val="00046352"/>
    <w:rsid w:val="000855AA"/>
    <w:rsid w:val="000A36EF"/>
    <w:rsid w:val="000E78DC"/>
    <w:rsid w:val="000F136D"/>
    <w:rsid w:val="00162C3B"/>
    <w:rsid w:val="001E194F"/>
    <w:rsid w:val="001F4290"/>
    <w:rsid w:val="00222B91"/>
    <w:rsid w:val="00234D3C"/>
    <w:rsid w:val="002465B9"/>
    <w:rsid w:val="00254350"/>
    <w:rsid w:val="002A6724"/>
    <w:rsid w:val="002B1F5D"/>
    <w:rsid w:val="002D11CF"/>
    <w:rsid w:val="0033143D"/>
    <w:rsid w:val="00355190"/>
    <w:rsid w:val="00387E0D"/>
    <w:rsid w:val="00390005"/>
    <w:rsid w:val="003D5C89"/>
    <w:rsid w:val="003F3DA7"/>
    <w:rsid w:val="00406187"/>
    <w:rsid w:val="004118EC"/>
    <w:rsid w:val="00412D3D"/>
    <w:rsid w:val="00455D43"/>
    <w:rsid w:val="00481A56"/>
    <w:rsid w:val="004C73A3"/>
    <w:rsid w:val="0051670A"/>
    <w:rsid w:val="00526A3A"/>
    <w:rsid w:val="00553550"/>
    <w:rsid w:val="00575993"/>
    <w:rsid w:val="005803C0"/>
    <w:rsid w:val="005B6D41"/>
    <w:rsid w:val="005C2003"/>
    <w:rsid w:val="005C282C"/>
    <w:rsid w:val="005C7A52"/>
    <w:rsid w:val="005D6161"/>
    <w:rsid w:val="006020D3"/>
    <w:rsid w:val="00623EC6"/>
    <w:rsid w:val="006668D6"/>
    <w:rsid w:val="006C28E3"/>
    <w:rsid w:val="006F22C1"/>
    <w:rsid w:val="00726019"/>
    <w:rsid w:val="0073659A"/>
    <w:rsid w:val="00794973"/>
    <w:rsid w:val="007A1F8A"/>
    <w:rsid w:val="007A34C1"/>
    <w:rsid w:val="00805782"/>
    <w:rsid w:val="00806082"/>
    <w:rsid w:val="00807D6F"/>
    <w:rsid w:val="00831426"/>
    <w:rsid w:val="0083295F"/>
    <w:rsid w:val="00835E0B"/>
    <w:rsid w:val="0087626C"/>
    <w:rsid w:val="00895AF0"/>
    <w:rsid w:val="008B0108"/>
    <w:rsid w:val="008E3102"/>
    <w:rsid w:val="008F5AF4"/>
    <w:rsid w:val="008F7361"/>
    <w:rsid w:val="009402DA"/>
    <w:rsid w:val="009802D8"/>
    <w:rsid w:val="009B311D"/>
    <w:rsid w:val="009F1B87"/>
    <w:rsid w:val="009F5A1C"/>
    <w:rsid w:val="00A152F3"/>
    <w:rsid w:val="00A3751F"/>
    <w:rsid w:val="00A50947"/>
    <w:rsid w:val="00A64D8A"/>
    <w:rsid w:val="00A929FA"/>
    <w:rsid w:val="00AC02F9"/>
    <w:rsid w:val="00B2123A"/>
    <w:rsid w:val="00B652A1"/>
    <w:rsid w:val="00B8213B"/>
    <w:rsid w:val="00BA7FA5"/>
    <w:rsid w:val="00C03E04"/>
    <w:rsid w:val="00C404F8"/>
    <w:rsid w:val="00C929B6"/>
    <w:rsid w:val="00CA67B6"/>
    <w:rsid w:val="00CC2100"/>
    <w:rsid w:val="00CE3A4E"/>
    <w:rsid w:val="00CF2AB4"/>
    <w:rsid w:val="00CF2E2C"/>
    <w:rsid w:val="00CF78C8"/>
    <w:rsid w:val="00D218FB"/>
    <w:rsid w:val="00D24BD1"/>
    <w:rsid w:val="00D276BD"/>
    <w:rsid w:val="00D41B2D"/>
    <w:rsid w:val="00D93127"/>
    <w:rsid w:val="00DC74F8"/>
    <w:rsid w:val="00DF33E0"/>
    <w:rsid w:val="00E53EF0"/>
    <w:rsid w:val="00E57219"/>
    <w:rsid w:val="00E76E0C"/>
    <w:rsid w:val="00EF2D49"/>
    <w:rsid w:val="00EF390F"/>
    <w:rsid w:val="00EF4FA6"/>
    <w:rsid w:val="00EF6C83"/>
    <w:rsid w:val="00F31A5D"/>
    <w:rsid w:val="00F51459"/>
    <w:rsid w:val="00F641CF"/>
    <w:rsid w:val="00F8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005"/>
    <w:pPr>
      <w:spacing w:before="100" w:beforeAutospacing="1" w:after="100" w:afterAutospacing="1"/>
    </w:pPr>
    <w:rPr>
      <w:lang w:val="uk-UA"/>
    </w:rPr>
  </w:style>
  <w:style w:type="character" w:customStyle="1" w:styleId="docdata">
    <w:name w:val="docdata"/>
    <w:aliases w:val="docy,v5,2520,baiaagaaboqcaaadeqgaaaufcaaaaaaaaaaaaaaaaaaaaaaaaaaaaaaaaaaaaaaaaaaaaaaaaaaaaaaaaaaaaaaaaaaaaaaaaaaaaaaaaaaaaaaaaaaaaaaaaaaaaaaaaaaaaaaaaaaaaaaaaaaaaaaaaaaaaaaaaaaaaaaaaaaaaaaaaaaaaaaaaaaaaaaaaaaaaaaaaaaaaaaaaaaaaaaaaaaaaaaaaaaaaaa"/>
    <w:uiPriority w:val="99"/>
    <w:rsid w:val="007A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FB1E-E26C-4B80-AAD8-187B68F3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2019-11-22T06:53:00Z</cp:lastPrinted>
  <dcterms:created xsi:type="dcterms:W3CDTF">2015-12-29T16:05:00Z</dcterms:created>
  <dcterms:modified xsi:type="dcterms:W3CDTF">2019-12-19T13:58:00Z</dcterms:modified>
</cp:coreProperties>
</file>