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148" w:type="dxa"/>
        <w:tblLook w:val="0000"/>
      </w:tblPr>
      <w:tblGrid>
        <w:gridCol w:w="4422"/>
      </w:tblGrid>
      <w:tr w:rsidR="00B138E7" w:rsidTr="00637BF1">
        <w:tc>
          <w:tcPr>
            <w:tcW w:w="4422" w:type="dxa"/>
          </w:tcPr>
          <w:p w:rsidR="00B138E7" w:rsidRDefault="00B138E7" w:rsidP="00C71C80">
            <w:pPr>
              <w:pStyle w:val="a3"/>
              <w:ind w:firstLine="0"/>
            </w:pPr>
            <w:r>
              <w:t xml:space="preserve">Додаток № </w:t>
            </w:r>
            <w:r w:rsidR="00C71C80">
              <w:t>2</w:t>
            </w:r>
          </w:p>
        </w:tc>
      </w:tr>
      <w:tr w:rsidR="00B138E7" w:rsidTr="00637BF1">
        <w:trPr>
          <w:trHeight w:val="1053"/>
        </w:trPr>
        <w:tc>
          <w:tcPr>
            <w:tcW w:w="4422" w:type="dxa"/>
          </w:tcPr>
          <w:p w:rsidR="00B138E7" w:rsidRDefault="00B138E7" w:rsidP="00637BF1">
            <w:pPr>
              <w:pStyle w:val="a3"/>
              <w:ind w:firstLine="0"/>
              <w:jc w:val="both"/>
            </w:pPr>
            <w:proofErr w:type="spellStart"/>
            <w:r>
              <w:rPr>
                <w:lang w:val="ru-RU"/>
              </w:rPr>
              <w:t>д</w:t>
            </w:r>
            <w:proofErr w:type="spellEnd"/>
            <w:r>
              <w:t xml:space="preserve">о </w:t>
            </w:r>
            <w:proofErr w:type="gramStart"/>
            <w:r>
              <w:t>р</w:t>
            </w:r>
            <w:proofErr w:type="gramEnd"/>
            <w:r>
              <w:t>ішення Броварської міської ради</w:t>
            </w:r>
            <w:r w:rsidR="006501E0">
              <w:t xml:space="preserve"> Київської області</w:t>
            </w:r>
          </w:p>
          <w:p w:rsidR="00B138E7" w:rsidRDefault="008A66FC" w:rsidP="00637BF1">
            <w:pPr>
              <w:pStyle w:val="a3"/>
              <w:ind w:firstLine="0"/>
              <w:jc w:val="both"/>
            </w:pPr>
            <w:r>
              <w:t>від 20.06.2019 р.</w:t>
            </w:r>
          </w:p>
          <w:p w:rsidR="00B138E7" w:rsidRDefault="00B138E7" w:rsidP="006501E0">
            <w:pPr>
              <w:pStyle w:val="a3"/>
              <w:ind w:firstLine="0"/>
              <w:jc w:val="both"/>
            </w:pPr>
            <w:r>
              <w:t xml:space="preserve"> № </w:t>
            </w:r>
            <w:r w:rsidR="008A66FC">
              <w:rPr>
                <w:szCs w:val="28"/>
              </w:rPr>
              <w:t>1486-57-07</w:t>
            </w:r>
          </w:p>
        </w:tc>
      </w:tr>
    </w:tbl>
    <w:p w:rsidR="00B138E7" w:rsidRDefault="00B138E7" w:rsidP="00B138E7">
      <w:pPr>
        <w:pStyle w:val="a3"/>
        <w:jc w:val="both"/>
      </w:pPr>
    </w:p>
    <w:p w:rsidR="00B138E7" w:rsidRDefault="00B138E7" w:rsidP="00B138E7">
      <w:pPr>
        <w:pStyle w:val="a3"/>
        <w:ind w:firstLine="0"/>
        <w:jc w:val="center"/>
        <w:rPr>
          <w:b/>
          <w:szCs w:val="28"/>
        </w:rPr>
      </w:pPr>
      <w:r w:rsidRPr="00B138E7">
        <w:rPr>
          <w:b/>
          <w:szCs w:val="28"/>
        </w:rPr>
        <w:t>СКЛАД</w:t>
      </w:r>
    </w:p>
    <w:p w:rsidR="00B138E7" w:rsidRPr="00B138E7" w:rsidRDefault="00B138E7" w:rsidP="00B138E7">
      <w:pPr>
        <w:pStyle w:val="a3"/>
        <w:ind w:firstLine="0"/>
        <w:jc w:val="center"/>
        <w:rPr>
          <w:b/>
          <w:szCs w:val="28"/>
        </w:rPr>
      </w:pPr>
    </w:p>
    <w:p w:rsidR="00B138E7" w:rsidRDefault="00B138E7" w:rsidP="00B138E7">
      <w:pPr>
        <w:pStyle w:val="a3"/>
        <w:ind w:firstLine="0"/>
        <w:jc w:val="center"/>
        <w:rPr>
          <w:szCs w:val="28"/>
        </w:rPr>
      </w:pPr>
      <w:r>
        <w:rPr>
          <w:szCs w:val="28"/>
        </w:rPr>
        <w:t xml:space="preserve">комісії з </w:t>
      </w:r>
      <w:r w:rsidR="00F57B6C">
        <w:rPr>
          <w:szCs w:val="28"/>
        </w:rPr>
        <w:t>визначення</w:t>
      </w:r>
      <w:r>
        <w:rPr>
          <w:szCs w:val="28"/>
        </w:rPr>
        <w:t xml:space="preserve"> кандидатур на відзначення Почесною відзнакою Броварської міської ради «Знак Пошани» І, ІІ, ІІІ ступенів</w:t>
      </w:r>
    </w:p>
    <w:p w:rsidR="00B138E7" w:rsidRDefault="00B138E7" w:rsidP="00B138E7">
      <w:pPr>
        <w:pStyle w:val="a3"/>
        <w:ind w:firstLine="0"/>
        <w:jc w:val="both"/>
        <w:rPr>
          <w:szCs w:val="28"/>
        </w:rPr>
      </w:pPr>
    </w:p>
    <w:p w:rsidR="00B138E7" w:rsidRPr="006501E0" w:rsidRDefault="006501E0" w:rsidP="00B138E7">
      <w:pPr>
        <w:pStyle w:val="a3"/>
        <w:ind w:firstLine="0"/>
        <w:jc w:val="both"/>
        <w:rPr>
          <w:b/>
          <w:szCs w:val="28"/>
        </w:rPr>
      </w:pPr>
      <w:r w:rsidRPr="006501E0">
        <w:rPr>
          <w:b/>
          <w:szCs w:val="28"/>
        </w:rPr>
        <w:t>Голова комісії:</w:t>
      </w:r>
    </w:p>
    <w:p w:rsidR="006501E0" w:rsidRDefault="006501E0" w:rsidP="00B138E7">
      <w:pPr>
        <w:pStyle w:val="a3"/>
        <w:ind w:firstLine="0"/>
        <w:jc w:val="both"/>
        <w:rPr>
          <w:szCs w:val="28"/>
        </w:rPr>
      </w:pPr>
      <w:r>
        <w:rPr>
          <w:szCs w:val="28"/>
        </w:rPr>
        <w:t>Керуючий справами виконавчого комітету – керівник Служби забезпечення діяльності Броварської міської ради Київської області та її виконавчого комітету.</w:t>
      </w:r>
    </w:p>
    <w:p w:rsidR="006501E0" w:rsidRPr="006501E0" w:rsidRDefault="006501E0" w:rsidP="00B138E7">
      <w:pPr>
        <w:pStyle w:val="a3"/>
        <w:ind w:firstLine="0"/>
        <w:jc w:val="both"/>
        <w:rPr>
          <w:b/>
          <w:szCs w:val="28"/>
        </w:rPr>
      </w:pPr>
      <w:r w:rsidRPr="006501E0">
        <w:rPr>
          <w:b/>
          <w:szCs w:val="28"/>
        </w:rPr>
        <w:t>Члени комісії:</w:t>
      </w:r>
    </w:p>
    <w:p w:rsidR="006501E0" w:rsidRDefault="006501E0" w:rsidP="00B138E7">
      <w:pPr>
        <w:pStyle w:val="a3"/>
        <w:ind w:firstLine="0"/>
        <w:jc w:val="both"/>
      </w:pPr>
      <w:r>
        <w:t>Секретар Броварської міської ради</w:t>
      </w:r>
    </w:p>
    <w:p w:rsidR="006501E0" w:rsidRDefault="006501E0" w:rsidP="00B138E7">
      <w:pPr>
        <w:pStyle w:val="a3"/>
        <w:ind w:firstLine="0"/>
        <w:jc w:val="both"/>
      </w:pPr>
      <w:r>
        <w:t xml:space="preserve">Заступники міського голови </w:t>
      </w:r>
      <w:r>
        <w:rPr>
          <w:szCs w:val="28"/>
        </w:rPr>
        <w:t>Броварської міської ради Київської області</w:t>
      </w:r>
    </w:p>
    <w:p w:rsidR="006501E0" w:rsidRDefault="006501E0" w:rsidP="00B138E7">
      <w:pPr>
        <w:pStyle w:val="a3"/>
        <w:ind w:firstLine="0"/>
        <w:jc w:val="both"/>
      </w:pPr>
      <w:r>
        <w:t>Начальник юридичного управління</w:t>
      </w:r>
    </w:p>
    <w:p w:rsidR="006501E0" w:rsidRDefault="006501E0" w:rsidP="00B138E7">
      <w:pPr>
        <w:pStyle w:val="a3"/>
        <w:ind w:firstLine="0"/>
        <w:jc w:val="both"/>
      </w:pPr>
      <w:r>
        <w:t>Голова Громадської ради при виконавчому комітеті Броварської міської ради Київської області</w:t>
      </w:r>
    </w:p>
    <w:p w:rsidR="006501E0" w:rsidRDefault="006501E0" w:rsidP="00B138E7">
      <w:pPr>
        <w:pStyle w:val="a3"/>
        <w:ind w:firstLine="0"/>
        <w:jc w:val="both"/>
      </w:pPr>
      <w:r>
        <w:t>Голова Броварської міської профспілкової організації працівників державних установ</w:t>
      </w:r>
    </w:p>
    <w:p w:rsidR="006501E0" w:rsidRDefault="006501E0" w:rsidP="006501E0">
      <w:pPr>
        <w:spacing w:after="0"/>
        <w:rPr>
          <w:rFonts w:ascii="Times New Roman" w:hAnsi="Times New Roman"/>
          <w:sz w:val="28"/>
          <w:szCs w:val="28"/>
        </w:rPr>
      </w:pPr>
      <w:r w:rsidRPr="00237DAC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237DAC">
        <w:rPr>
          <w:rFonts w:ascii="Times New Roman" w:hAnsi="Times New Roman"/>
          <w:sz w:val="28"/>
          <w:szCs w:val="28"/>
        </w:rPr>
        <w:t>постійної комісії з гуманітарних питань</w:t>
      </w:r>
    </w:p>
    <w:p w:rsidR="006501E0" w:rsidRDefault="006501E0" w:rsidP="006501E0">
      <w:pPr>
        <w:spacing w:after="0"/>
        <w:rPr>
          <w:szCs w:val="28"/>
        </w:rPr>
      </w:pPr>
      <w:r w:rsidRPr="00237DAC">
        <w:rPr>
          <w:rFonts w:ascii="Times New Roman" w:hAnsi="Times New Roman"/>
          <w:sz w:val="28"/>
          <w:szCs w:val="28"/>
        </w:rPr>
        <w:t xml:space="preserve">Голова </w:t>
      </w:r>
      <w:r w:rsidRPr="00237DAC">
        <w:rPr>
          <w:rFonts w:ascii="Times New Roman" w:hAnsi="Times New Roman" w:cs="Times New Roman"/>
          <w:sz w:val="28"/>
          <w:szCs w:val="28"/>
        </w:rPr>
        <w:t>постійної комісії з питань бюджету та соціально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DAC">
        <w:rPr>
          <w:rFonts w:ascii="Times New Roman" w:hAnsi="Times New Roman" w:cs="Times New Roman"/>
          <w:sz w:val="28"/>
          <w:szCs w:val="28"/>
        </w:rPr>
        <w:t>економічного розвитку</w:t>
      </w:r>
    </w:p>
    <w:p w:rsidR="006501E0" w:rsidRDefault="006501E0" w:rsidP="006501E0">
      <w:pPr>
        <w:spacing w:after="0"/>
        <w:rPr>
          <w:rFonts w:ascii="Times New Roman" w:hAnsi="Times New Roman" w:cs="Times New Roman"/>
          <w:color w:val="202020"/>
          <w:sz w:val="28"/>
          <w:szCs w:val="28"/>
        </w:rPr>
      </w:pPr>
      <w:r w:rsidRPr="000C0CA5">
        <w:rPr>
          <w:rFonts w:ascii="Times New Roman" w:hAnsi="Times New Roman" w:cs="Times New Roman"/>
          <w:sz w:val="28"/>
          <w:szCs w:val="28"/>
        </w:rPr>
        <w:t xml:space="preserve">Голова постійної комісії з питань </w:t>
      </w:r>
      <w:r w:rsidRPr="000C0CA5">
        <w:rPr>
          <w:rFonts w:ascii="Times New Roman" w:eastAsia="Times New Roman" w:hAnsi="Times New Roman" w:cs="Times New Roman"/>
          <w:color w:val="202020"/>
          <w:sz w:val="28"/>
          <w:szCs w:val="28"/>
        </w:rPr>
        <w:t>регламенту, правопорядку, депутатської етики та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0C0CA5">
        <w:rPr>
          <w:rFonts w:ascii="Times New Roman" w:eastAsia="Times New Roman" w:hAnsi="Times New Roman" w:cs="Times New Roman"/>
          <w:color w:val="202020"/>
          <w:sz w:val="28"/>
          <w:szCs w:val="28"/>
        </w:rPr>
        <w:t>інформаційної політики</w:t>
      </w:r>
      <w:r w:rsidRPr="000C0CA5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</w:p>
    <w:p w:rsidR="006501E0" w:rsidRPr="000C0CA5" w:rsidRDefault="006501E0" w:rsidP="00650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постійної </w:t>
      </w:r>
      <w:r w:rsidRPr="00E65E71">
        <w:rPr>
          <w:rFonts w:ascii="Times New Roman" w:hAnsi="Times New Roman" w:cs="Times New Roman"/>
          <w:sz w:val="28"/>
          <w:szCs w:val="28"/>
        </w:rPr>
        <w:t>комісії з питань комунальної власності, приватизації, житлово-комунального господарства та благоустрою</w:t>
      </w:r>
    </w:p>
    <w:p w:rsidR="00B138E7" w:rsidRDefault="00B138E7" w:rsidP="00B138E7">
      <w:pPr>
        <w:pStyle w:val="a3"/>
        <w:ind w:firstLine="0"/>
        <w:jc w:val="both"/>
      </w:pPr>
    </w:p>
    <w:p w:rsidR="00B138E7" w:rsidRDefault="00B138E7" w:rsidP="00B138E7">
      <w:pPr>
        <w:pStyle w:val="a3"/>
        <w:ind w:firstLine="0"/>
        <w:jc w:val="both"/>
      </w:pPr>
    </w:p>
    <w:p w:rsidR="00B138E7" w:rsidRDefault="00B138E7" w:rsidP="00B138E7">
      <w:pPr>
        <w:pStyle w:val="a3"/>
        <w:ind w:firstLine="0"/>
        <w:jc w:val="both"/>
      </w:pPr>
    </w:p>
    <w:p w:rsidR="00B138E7" w:rsidRDefault="00B138E7" w:rsidP="006501E0">
      <w:pPr>
        <w:pStyle w:val="a3"/>
        <w:ind w:firstLine="0"/>
        <w:jc w:val="center"/>
      </w:pPr>
      <w:r>
        <w:t xml:space="preserve">Міський голова                                                                             І.В. </w:t>
      </w:r>
      <w:proofErr w:type="spellStart"/>
      <w:r>
        <w:t>Сапожко</w:t>
      </w:r>
      <w:proofErr w:type="spellEnd"/>
    </w:p>
    <w:p w:rsidR="00406AC2" w:rsidRDefault="00406AC2"/>
    <w:sectPr w:rsidR="00406AC2" w:rsidSect="00BC2C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B138E7"/>
    <w:rsid w:val="00112FF3"/>
    <w:rsid w:val="001346C2"/>
    <w:rsid w:val="00406AC2"/>
    <w:rsid w:val="00512D9B"/>
    <w:rsid w:val="00575E28"/>
    <w:rsid w:val="006501E0"/>
    <w:rsid w:val="007446CA"/>
    <w:rsid w:val="007E79BE"/>
    <w:rsid w:val="008A66FC"/>
    <w:rsid w:val="009D471E"/>
    <w:rsid w:val="009E4FA9"/>
    <w:rsid w:val="00A34777"/>
    <w:rsid w:val="00AC2F58"/>
    <w:rsid w:val="00B138E7"/>
    <w:rsid w:val="00B438B6"/>
    <w:rsid w:val="00BC2C63"/>
    <w:rsid w:val="00C45381"/>
    <w:rsid w:val="00C71C80"/>
    <w:rsid w:val="00F57B6C"/>
    <w:rsid w:val="00FC7F93"/>
    <w:rsid w:val="00FF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38E7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138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admin</cp:lastModifiedBy>
  <cp:revision>11</cp:revision>
  <dcterms:created xsi:type="dcterms:W3CDTF">2018-04-04T10:57:00Z</dcterms:created>
  <dcterms:modified xsi:type="dcterms:W3CDTF">2019-06-19T11:24:00Z</dcterms:modified>
</cp:coreProperties>
</file>