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A19" w:rsidRPr="00813D46" w:rsidRDefault="00096A19" w:rsidP="00096A19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813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</w:p>
    <w:p w:rsidR="00096A19" w:rsidRPr="00813D46" w:rsidRDefault="00096A19" w:rsidP="00096A19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813D46">
        <w:rPr>
          <w:rFonts w:ascii="Times New Roman" w:eastAsia="Calibri" w:hAnsi="Times New Roman" w:cs="Times New Roman"/>
          <w:sz w:val="28"/>
          <w:szCs w:val="28"/>
        </w:rPr>
        <w:t>до рішення</w:t>
      </w:r>
      <w:r w:rsidR="005940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13D46">
        <w:rPr>
          <w:rFonts w:ascii="Times New Roman" w:eastAsia="Calibri" w:hAnsi="Times New Roman" w:cs="Times New Roman"/>
          <w:sz w:val="28"/>
          <w:szCs w:val="28"/>
        </w:rPr>
        <w:t>Броварської</w:t>
      </w:r>
      <w:r w:rsidR="005940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13D46">
        <w:rPr>
          <w:rFonts w:ascii="Times New Roman" w:eastAsia="Calibri" w:hAnsi="Times New Roman" w:cs="Times New Roman"/>
          <w:sz w:val="28"/>
          <w:szCs w:val="28"/>
        </w:rPr>
        <w:t>міської ради Київської</w:t>
      </w:r>
      <w:r w:rsidR="005940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13D46">
        <w:rPr>
          <w:rFonts w:ascii="Times New Roman" w:eastAsia="Calibri" w:hAnsi="Times New Roman" w:cs="Times New Roman"/>
          <w:sz w:val="28"/>
          <w:szCs w:val="28"/>
        </w:rPr>
        <w:t>області</w:t>
      </w:r>
    </w:p>
    <w:p w:rsidR="0070360B" w:rsidRDefault="0070360B" w:rsidP="0070360B">
      <w:pPr>
        <w:pStyle w:val="aa"/>
        <w:ind w:left="5954"/>
        <w:rPr>
          <w:rFonts w:ascii="Times New Roman" w:hAnsi="Times New Roman" w:cs="Times New Roman"/>
          <w:sz w:val="28"/>
          <w:szCs w:val="28"/>
        </w:rPr>
      </w:pPr>
      <w:r w:rsidRPr="0070360B">
        <w:rPr>
          <w:rFonts w:ascii="Times New Roman" w:hAnsi="Times New Roman" w:cs="Times New Roman"/>
          <w:sz w:val="28"/>
          <w:szCs w:val="28"/>
        </w:rPr>
        <w:t>від 22.08.2019 №1508-59-07</w:t>
      </w:r>
    </w:p>
    <w:p w:rsidR="00096A19" w:rsidRPr="0070360B" w:rsidRDefault="00096A19" w:rsidP="00096A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96A19" w:rsidRPr="00813D46" w:rsidRDefault="00096A19" w:rsidP="00096A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13D46">
        <w:rPr>
          <w:rFonts w:ascii="Times New Roman" w:eastAsia="Calibri" w:hAnsi="Times New Roman" w:cs="Times New Roman"/>
          <w:sz w:val="28"/>
          <w:szCs w:val="28"/>
          <w:lang w:val="uk-UA"/>
        </w:rPr>
        <w:t>Передача комунального майна з балансу управління освіти і науки Броварської міської ради Київської області на баланс закладу дошкільної освіти (ясел-садка) комбінованого типу «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Джерельце</w:t>
      </w:r>
      <w:r w:rsidRPr="00813D46">
        <w:rPr>
          <w:rFonts w:ascii="Times New Roman" w:eastAsia="Calibri" w:hAnsi="Times New Roman" w:cs="Times New Roman"/>
          <w:sz w:val="28"/>
          <w:szCs w:val="28"/>
          <w:lang w:val="uk-UA"/>
        </w:rPr>
        <w:t>» Броварської міської ради Київської області:</w:t>
      </w:r>
    </w:p>
    <w:p w:rsidR="006F3690" w:rsidRPr="006F3690" w:rsidRDefault="006F3690" w:rsidP="006F369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05" w:type="dxa"/>
        <w:tblInd w:w="-176" w:type="dxa"/>
        <w:tblLayout w:type="fixed"/>
        <w:tblLook w:val="04A0"/>
      </w:tblPr>
      <w:tblGrid>
        <w:gridCol w:w="613"/>
        <w:gridCol w:w="2506"/>
        <w:gridCol w:w="1490"/>
        <w:gridCol w:w="1628"/>
        <w:gridCol w:w="1452"/>
        <w:gridCol w:w="1477"/>
        <w:gridCol w:w="1139"/>
      </w:tblGrid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 xml:space="preserve">№ </w:t>
            </w:r>
          </w:p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2506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Найменування об᾽єкта</w:t>
            </w:r>
          </w:p>
        </w:tc>
        <w:tc>
          <w:tcPr>
            <w:tcW w:w="1490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Інвентарний</w:t>
            </w:r>
          </w:p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628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Первісна</w:t>
            </w:r>
          </w:p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(переоцінена)</w:t>
            </w:r>
          </w:p>
          <w:p w:rsidR="006F3690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вартість</w:t>
            </w:r>
          </w:p>
          <w:p w:rsidR="0065599B" w:rsidRPr="00096A19" w:rsidRDefault="0065599B" w:rsidP="006F3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452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Сума зносу</w:t>
            </w:r>
          </w:p>
          <w:p w:rsidR="006F3690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(накопиченої амортизації)</w:t>
            </w:r>
          </w:p>
          <w:p w:rsidR="0065599B" w:rsidRPr="00096A19" w:rsidRDefault="0065599B" w:rsidP="006F3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477" w:type="dxa"/>
          </w:tcPr>
          <w:p w:rsidR="006F3690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Балансова вартість</w:t>
            </w:r>
          </w:p>
          <w:p w:rsidR="0065599B" w:rsidRPr="00096A19" w:rsidRDefault="0065599B" w:rsidP="006F3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139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 xml:space="preserve">Дата </w:t>
            </w:r>
          </w:p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вводу</w:t>
            </w:r>
          </w:p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в експлуатацію</w:t>
            </w:r>
          </w:p>
        </w:tc>
      </w:tr>
      <w:tr w:rsidR="006F3690" w:rsidRPr="00096A19" w:rsidTr="00096A19">
        <w:tc>
          <w:tcPr>
            <w:tcW w:w="613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ЗЕМЕЛЬНА ДIЛЯНКА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10110001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1835774,00</w:t>
            </w:r>
          </w:p>
        </w:tc>
        <w:tc>
          <w:tcPr>
            <w:tcW w:w="1452" w:type="dxa"/>
            <w:vAlign w:val="bottom"/>
          </w:tcPr>
          <w:p w:rsidR="006F3690" w:rsidRPr="00096A19" w:rsidRDefault="00B87AF1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1835774,00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10.2012</w:t>
            </w:r>
          </w:p>
        </w:tc>
      </w:tr>
      <w:tr w:rsidR="006F3690" w:rsidRPr="00096A19" w:rsidTr="00096A19">
        <w:tc>
          <w:tcPr>
            <w:tcW w:w="613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БУДIВЛЯ ДНЗ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10310001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1964281,00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1471236,00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493045,00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07.1987</w:t>
            </w:r>
          </w:p>
        </w:tc>
      </w:tr>
      <w:tr w:rsidR="006F3690" w:rsidRPr="00096A19" w:rsidTr="00096A19">
        <w:tc>
          <w:tcPr>
            <w:tcW w:w="613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ГОСПОДАРСЬКЕ ПРИМIЩЕННЯ(САРАЙ)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10310002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14631,00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11032,55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3598,45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07.1987</w:t>
            </w:r>
          </w:p>
        </w:tc>
      </w:tr>
      <w:tr w:rsidR="006F3690" w:rsidRPr="00096A19" w:rsidTr="00096A19">
        <w:tc>
          <w:tcPr>
            <w:tcW w:w="613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ОГОРОЖА (139 сек)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10330002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8647,00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5726,35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2920,65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03.2006</w:t>
            </w:r>
          </w:p>
        </w:tc>
      </w:tr>
      <w:tr w:rsidR="006F3690" w:rsidRPr="00096A19" w:rsidTr="00096A19">
        <w:tc>
          <w:tcPr>
            <w:tcW w:w="613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ПОГРIБ З НАДБУДОВОЮ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10330001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18286,00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18286,00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07.1987</w:t>
            </w:r>
          </w:p>
        </w:tc>
      </w:tr>
      <w:tr w:rsidR="006F3690" w:rsidRPr="00096A19" w:rsidTr="00096A19">
        <w:tc>
          <w:tcPr>
            <w:tcW w:w="613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IГРОВИЙ ЕЛЕМЕНТ "МАШИНКА"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101480018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14513,00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2055,98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12457,02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10.2017</w:t>
            </w:r>
          </w:p>
        </w:tc>
      </w:tr>
      <w:tr w:rsidR="006F3690" w:rsidRPr="00096A19" w:rsidTr="00096A19">
        <w:tc>
          <w:tcPr>
            <w:tcW w:w="613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БОЙЛЕР 50Л AtlantIc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101480026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7500,00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7000,00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07.2018</w:t>
            </w:r>
          </w:p>
        </w:tc>
      </w:tr>
      <w:tr w:rsidR="006F3690" w:rsidRPr="00096A19" w:rsidTr="00096A19">
        <w:tc>
          <w:tcPr>
            <w:tcW w:w="613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БОЙЛЕР 50Л AtlantIc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101480028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7500,00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7000,00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07.2018</w:t>
            </w:r>
          </w:p>
        </w:tc>
      </w:tr>
      <w:tr w:rsidR="006F3690" w:rsidRPr="00096A19" w:rsidTr="00096A19">
        <w:tc>
          <w:tcPr>
            <w:tcW w:w="613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БОЙЛЕР 50Л AtlantIc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101480029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7500,00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7000,00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07.2018</w:t>
            </w:r>
          </w:p>
        </w:tc>
      </w:tr>
      <w:tr w:rsidR="006F3690" w:rsidRPr="00096A19" w:rsidTr="00096A19">
        <w:tc>
          <w:tcPr>
            <w:tcW w:w="613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БОЙЛЕР 50Л AtlantIc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101480027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7500,00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7000,00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07.2018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БФП PANTUM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101480024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9499,99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791,70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8708,29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05.2018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ВОДОНАГРIВАЧ ARISTON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10490017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1085,00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623,80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461,20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06.2013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ВОДОНАГРIВАЧ ARISTON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10490016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1085,00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623,80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461,20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06.2013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ГIРКА МАЛА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10480006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8514,00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2908,95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5605,05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10.2015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ГОЙДАЛКА-БАЛАНСИР "КЛАСIК"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101480033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5937,50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296,88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5640,62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09.2018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ДИТЯЧА ГIРКА МАЛЕНЬКА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10490019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4992,00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2539,00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2453,00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02.2014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ДИТЯЧА ГIРКА МАЛЕНЬКА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10490018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4992,00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2539,00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2453,00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02.2014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ДИТЯЧИЙ БУДИНОЧОК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101480020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9847,00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1395,02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8451,98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10.2017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ДИТЯЧИЙ БУДИНОЧОК "ВЕРАНДА"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101480032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14781,25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739,08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14042,17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09.2018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ДИТЯЧИЙ БУДИНОЧОК "ПОЛЯНКА"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101480014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9940,00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1408,11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8531,89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10.2017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ДИТЯЧИЙ РОЗВАЖАЛЬНИЙ АТРАКЦIОН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10490020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5303,00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2695,55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2607,45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02.2014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ДИТЯЧИЙ РОЗВАЖАЛЬНИЙ АТРАКЦIОН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10490021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5303,00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2695,55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2607,45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02.2014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ЕЛЕКТРИЧНА СКОВОРОДА СЕМ-0.2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101480021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25400,00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3386,72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22013,28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11.2017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ЕЛЕКТРОКИП"ЯТИЛЬНИК 50Л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10490026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13460,00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5047,65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8412,35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06.2015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ЕЛЕКТРОКИП"ЯТИЛЬ</w:t>
            </w:r>
            <w:r w:rsidRPr="00096A19">
              <w:rPr>
                <w:rFonts w:ascii="Times New Roman" w:hAnsi="Times New Roman" w:cs="Times New Roman"/>
                <w:color w:val="000000"/>
              </w:rPr>
              <w:lastRenderedPageBreak/>
              <w:t>НИК ЕКГ-100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lastRenderedPageBreak/>
              <w:t>101480025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14732,32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982,16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13750,16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07.2018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К-КТ БУЛЬБАШКОВ.КОЛОНИ З ТУМБО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101480035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14665,20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366,63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14298,57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12.2018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К-КТ ДЛЯ СТИМУЛ.СЕНСОР.ВIДЧУТТ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101480037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7240,80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181,02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7059,78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12.2018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К-КТ СУХОГО КАРКАС.БАСЕЙНУ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101480036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16497,60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412,44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16085,16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12.2018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КАЧАЛКА НА ПРУЖИНI "АВТОМОБIЛЬ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10480007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5346,00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1826,55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3519,45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10.2015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КАЧАЛКА-БАЛАНСИР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10480008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3812,00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1302,57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2509,43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10.2015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КОМП"ЮТЕР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10480001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5646,00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5646,00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05.2007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КОМПЛЕКТ "ПАРОВОЗ"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101480031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69000,00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3450,00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65550,00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09.2018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КОМПЛЕКТ ВИРОБIВ СПОРТИВНИХ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10480011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39779,00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10607,68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29171,32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07.2016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КОМПЛЕКТ ЛАВОК САДОВИХ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10480012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8577,00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2287,36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6289,64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07.2016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ЛIФТ ГРУЗОВИЙ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10490001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3410,00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3410,00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01.1987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ЛАРЬ МОРОЗИЛЬНИЙ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10490025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13600,00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5099,85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8500,15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06.2015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М"ЯСОРУБКА ТМ-32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10490010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8092,00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6808,35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1283,65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10.2010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МАШИНА КАРТОПЛЕОЧИСНА МОК-300М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10480009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25140,00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8589,50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16550,50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10.2015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МАШИНА ПРАЛЬНА WIRLPOOL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10480013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48933,00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12233,40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36699,60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09.2016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МАШИНА ПРОТИРОЧНО-РIЗАЛЬНА МПО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10490011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8833,00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7434,45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1398,55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10.2010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10460002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12312,00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2770,20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9541,80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10460001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12312,00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2770,20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9541,80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НОУТБУК LENOVO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10480004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5187,00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2939,35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2247,65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07.2013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10490023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1000,00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374,85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625,15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06.2015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10490024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1000,00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374,85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625,15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06.2015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ПIАНIНО "УКРАЇНА"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10490003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826,00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826,00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07.1987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ПIСОЧНИЦЯ "ЗОНТИК"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101480016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10810,00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1531,36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9278,64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10.2017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ПIСОЧНИЦЯ "ЗОНТИК"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101480015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10810,00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1531,36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9278,64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10.2017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ПIСОЧНИЦЯ "КОЗИРЬОК"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101480017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7731,00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1095,31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6635,69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10.2017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ПIСОЧНИЦЯ "ПРИГОДА"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101480034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11527,50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576,36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10951,14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09.2018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ПIСОЧНИЦЯ З КРИШКОЮ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10480005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4986,00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1703,55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3282,45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10.2015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ПИЛОСОС Thomassuper 30s Aqua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101480022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9250,00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1156,20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8093,80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12.2017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ПИЛОСОС Thomassuper 30s Aqua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101480023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9250,00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1156,20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8093,80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12.2017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ПЛИТА ЕЛЕКТРИЧНА 6-КОНФОРОЧНА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10490028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21360,00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8010,00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13350,00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06.2015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ПЛИТА ПЕ-4Ч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10490014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4562,00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2926,90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1635,10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10.2012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ПРАЛЬНА МАШИНА BOSCH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10490008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13403,00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13403,00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11.2008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ПРАЛЬНА МАШИНА WhIrlpool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10480010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51500,00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13733,44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37766,56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07.2016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ПРАСУВАЛЬНИЙ КАТОК HOLEK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101480030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54000,00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3600,00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50400,00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07.2018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СИЛОВЕ ОБЛАДНАННЯ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10410001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2255,00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2255,00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07.1987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ХОЛОДИЛЬНА КАМЕРА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10490002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1917,00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1917,00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07.1987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ХОЛОДИЛЬНИК "НОРД"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10490004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1489,00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1489,00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10.2006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ХОЛОДИЛЬНИК ПОБУТОВИЙ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10490022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8800,00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3885,85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4914,15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10.2014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ШАФА ХОЛОДИЛЬНА 2-Х ДВЕРНА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10490027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37670,00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14126,40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23543,60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06.2015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ШАФА ХОЛОДИЛЬНА 2-Х ДВЕРНА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10490009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15345,00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14836,60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508,40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07.2009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10630018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876,35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543,65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10630016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876,35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543,65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10630017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876,35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543,65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10630027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876,35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543,65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10630022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876,35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543,65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10630010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876,35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543,65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10630020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876,35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543,65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10630021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876,35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543,65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10630019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876,35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543,65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10630011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876,35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543,65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10630013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876,35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543,65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10630038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876,35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543,65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10630039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876,35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543,65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10630012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876,35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543,65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10630024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876,35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543,65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10630033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876,35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543,65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10630034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876,35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543,65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10630032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876,35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543,65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10630030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876,35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543,65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10630031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876,35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543,65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10630028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876,35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543,65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10630029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876,35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543,65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10630014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876,35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543,65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10630037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876,35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543,65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10630023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876,35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543,65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10630026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876,35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543,65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10630035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876,35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543,65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10630015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876,35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543,65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10630036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876,35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543,65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10630025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876,35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543,65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ПIДЛIТКОВИЙ ДИВАН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10630009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1650,00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1444,75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205,25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06.2010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СТIЛ НА ХРОМ.НIЖКАХ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10630003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1195,00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1195,00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09.2008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СТIНКА "ВЕСЕЛКА-13"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10630005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3165,00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3140,10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24,90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04.2009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СТIНКА "ВЕСЕЛКА-13"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10630006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3165,00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3140,10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24,90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04.2009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СТIНКА "КАСКАД"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10630002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2085,00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2085,00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09.2008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СТIНКА "КАСКАД-II"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10630004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2043,00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2024,35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18,65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04.2009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СТIНКА ДИТЯЧА "ДАРИНКА"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10630007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1790,00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1656,40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133,60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12.2009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СТIНКА ДИТЯЧА "ДАРИНКА"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10630008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1790,00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1656,40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133,60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12.2009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СТIНКА ДИТЯЧА "НЕЛЛI"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10630001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2528,00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2528,00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02.2008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СТIНКА ДЛЯ IГРАШОК "АНIЧКА 2"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101630049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9650,00</w:t>
            </w:r>
          </w:p>
        </w:tc>
        <w:tc>
          <w:tcPr>
            <w:tcW w:w="1452" w:type="dxa"/>
            <w:vAlign w:val="bottom"/>
          </w:tcPr>
          <w:p w:rsidR="006F3690" w:rsidRPr="00096A19" w:rsidRDefault="00B87AF1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9650,00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04.2019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СТIНКА ДЛЯ IГРАШОК "БУДИНОЧОК"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101630047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12500,00</w:t>
            </w:r>
          </w:p>
        </w:tc>
        <w:tc>
          <w:tcPr>
            <w:tcW w:w="1452" w:type="dxa"/>
            <w:vAlign w:val="bottom"/>
          </w:tcPr>
          <w:p w:rsidR="006F3690" w:rsidRPr="00096A19" w:rsidRDefault="00B87AF1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12500,00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04.2019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lastRenderedPageBreak/>
              <w:t>106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СТIНКА ДЛЯ IГРАШОК "ПАЗЛ"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101630048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11550,00</w:t>
            </w:r>
          </w:p>
        </w:tc>
        <w:tc>
          <w:tcPr>
            <w:tcW w:w="1452" w:type="dxa"/>
            <w:vAlign w:val="bottom"/>
          </w:tcPr>
          <w:p w:rsidR="006F3690" w:rsidRPr="00096A19" w:rsidRDefault="00B87AF1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11550,00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04.2019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СТЕЛАЖ ВИРОБНИЧИЙ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10630044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4250,00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1593,90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2656,10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06.2015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АЛИЧА (2 шт.)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10810007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38,00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22,00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02.2007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БАГАТОРIЧНI НАСАДЖЕННЯ (5 шт.)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10810001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475,00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319,10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155,90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02.2007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БЕРЕЗА (5 шт.)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10810003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250,00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168,35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81,65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02.2007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ВЕРБА (2 шт.)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10810006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65,85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34,15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02.2007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ГОРОБИНА (16 шт.)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10810005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800,00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537,15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262,85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02.2007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ТОПОЛЯ (29 шт.)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10810004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1450,00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972,35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477,65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02.2007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ТУЯ (МОЛОДI НАСАДЖ 2008) (4 шт.)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10810010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167,00</w:t>
            </w:r>
          </w:p>
        </w:tc>
        <w:tc>
          <w:tcPr>
            <w:tcW w:w="1452" w:type="dxa"/>
            <w:vAlign w:val="bottom"/>
          </w:tcPr>
          <w:p w:rsidR="006F3690" w:rsidRPr="00096A19" w:rsidRDefault="00B87AF1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167,00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04.2008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ФРУКТОВI ДЕРЕВА ( 3 шт.)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10810002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300,00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201,00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99,00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02.2007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ЯЛIВЕЦЬ (МОЛОДI НАСАДЖ. 2008) (6шт.)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10810011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119,00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119,00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04.2008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ЯЛИНА (17 шт.)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10810009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1700,00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885,15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814,85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09.2009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КИЛИМ 2.4Х3.2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101630046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7200,00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720,00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6480,00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03.2018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КИЛИМ 2Х3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10630010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1200,00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890,00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310,00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10.2011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АЛЬТАНКА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10310004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3600,00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1140,00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2460,00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01.2016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БУДИНОЧОК ДЕРЕВ"ЯНИЙ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10310003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2600,00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823,46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1776,54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01.2016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АКУСТИЧНА СИСТЕМА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10490012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1380,00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1106,50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273,50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03.2011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НОУТБУК Asus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10480003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2444,00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1525,65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918,35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12.2012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НОУТБУК К53U-SX1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10480002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2569,00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1668,45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900,55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09.2012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ПРОЕКТОР NEC NP210G DLP 2200Lm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10490013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4067,00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3221,05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845,95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04.2011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ДИТЯЧI МЕБЛI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10630042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3500,00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1516,65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1983,35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11.2014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ДОШКА КЕРАМIЧНА 100Х300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10630002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1583,00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1330,55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252,45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10.2010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КОРПУСНI МЕБЛI "ДЗВIНОЧОК"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10630012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2400,00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1760,00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640,00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11.2011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КОРПУСНI МЕБЛI "ПIЗНАЙКО"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10630011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5300,00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3886,65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1413,35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11.2011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КУТОЧОК "ЛЮКС"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10630015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3520,00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2286,85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1233,15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09.2012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МЕБЛЕВА КОНСТРУКЦIЯ "МАГАЗИН"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10630013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1400,00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096A1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 w:right="-19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1028,15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371,85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11.2011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МЕБЛЕВА КОНСТРУКЦIЯ "СПОРТЗАЛ"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10630014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2000,00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1468,15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531,85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11.2011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НАБIР МЕБЛIВ"КУТОЧОК МЕТОДИСТА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10640001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9000,00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7643,00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1357,00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09.2010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СТIНКА "МОНТЕС"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10630045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3900,00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1300,00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2600,00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11.2015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СТIНОВА ГIРКА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10630040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2900,00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1522,65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1377,35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12.2013</w:t>
            </w:r>
          </w:p>
        </w:tc>
      </w:tr>
      <w:tr w:rsidR="006F3690" w:rsidRPr="00096A19" w:rsidTr="00096A19"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  <w:r w:rsidRPr="00096A19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СТIНОВА ГIРКА "КУХНЯ"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10630041</w:t>
            </w: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3500,00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1837,65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1662,35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A19">
              <w:rPr>
                <w:rFonts w:ascii="Times New Roman" w:hAnsi="Times New Roman" w:cs="Times New Roman"/>
                <w:color w:val="000000"/>
              </w:rPr>
              <w:t>12.2013</w:t>
            </w:r>
          </w:p>
        </w:tc>
      </w:tr>
      <w:tr w:rsidR="006F3690" w:rsidRPr="00096A19" w:rsidTr="00096A19">
        <w:trPr>
          <w:trHeight w:val="376"/>
        </w:trPr>
        <w:tc>
          <w:tcPr>
            <w:tcW w:w="613" w:type="dxa"/>
          </w:tcPr>
          <w:p w:rsidR="006F3690" w:rsidRPr="00096A19" w:rsidRDefault="006F3690" w:rsidP="006F3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</w:rPr>
            </w:pPr>
            <w:r w:rsidRPr="00096A19">
              <w:rPr>
                <w:rFonts w:ascii="Times New Roman" w:hAnsi="Times New Roman" w:cs="Times New Roman"/>
                <w:b/>
                <w:color w:val="000000"/>
              </w:rPr>
              <w:t>Всього:</w:t>
            </w:r>
          </w:p>
        </w:tc>
        <w:tc>
          <w:tcPr>
            <w:tcW w:w="1490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8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096A19">
              <w:rPr>
                <w:rFonts w:ascii="Times New Roman" w:hAnsi="Times New Roman" w:cs="Times New Roman"/>
                <w:b/>
                <w:color w:val="000000"/>
              </w:rPr>
              <w:t>4778323,16</w:t>
            </w:r>
          </w:p>
        </w:tc>
        <w:tc>
          <w:tcPr>
            <w:tcW w:w="1452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096A19">
              <w:rPr>
                <w:rFonts w:ascii="Times New Roman" w:hAnsi="Times New Roman" w:cs="Times New Roman"/>
                <w:b/>
                <w:color w:val="000000"/>
              </w:rPr>
              <w:t>1794271,49</w:t>
            </w:r>
          </w:p>
        </w:tc>
        <w:tc>
          <w:tcPr>
            <w:tcW w:w="1477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096A19">
              <w:rPr>
                <w:rFonts w:ascii="Times New Roman" w:hAnsi="Times New Roman" w:cs="Times New Roman"/>
                <w:b/>
                <w:color w:val="000000"/>
              </w:rPr>
              <w:t>2984051,67</w:t>
            </w:r>
          </w:p>
        </w:tc>
        <w:tc>
          <w:tcPr>
            <w:tcW w:w="1139" w:type="dxa"/>
            <w:vAlign w:val="bottom"/>
          </w:tcPr>
          <w:p w:rsidR="006F3690" w:rsidRPr="00096A19" w:rsidRDefault="006F3690" w:rsidP="006F369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D33FE" w:rsidRDefault="00BD33FE">
      <w:pPr>
        <w:rPr>
          <w:rFonts w:ascii="Times New Roman" w:hAnsi="Times New Roman" w:cs="Times New Roman"/>
          <w:lang w:val="uk-UA"/>
        </w:rPr>
      </w:pPr>
    </w:p>
    <w:p w:rsidR="00096A19" w:rsidRDefault="00096A19">
      <w:pPr>
        <w:rPr>
          <w:rFonts w:ascii="Times New Roman" w:hAnsi="Times New Roman" w:cs="Times New Roman"/>
          <w:lang w:val="uk-UA"/>
        </w:rPr>
      </w:pPr>
    </w:p>
    <w:p w:rsidR="00096A19" w:rsidRPr="00096A19" w:rsidRDefault="00096A19" w:rsidP="00096A19">
      <w:pPr>
        <w:pStyle w:val="aa"/>
        <w:rPr>
          <w:rFonts w:ascii="Times New Roman" w:hAnsi="Times New Roman" w:cs="Times New Roman"/>
          <w:sz w:val="28"/>
          <w:szCs w:val="28"/>
        </w:rPr>
      </w:pPr>
      <w:r w:rsidRPr="00096A19">
        <w:rPr>
          <w:rFonts w:ascii="Times New Roman" w:hAnsi="Times New Roman" w:cs="Times New Roman"/>
          <w:sz w:val="28"/>
          <w:szCs w:val="28"/>
        </w:rPr>
        <w:t>Міський голова</w:t>
      </w:r>
      <w:r w:rsidR="005940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096A1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975E2">
        <w:rPr>
          <w:rFonts w:ascii="Times New Roman" w:hAnsi="Times New Roman" w:cs="Times New Roman"/>
          <w:sz w:val="28"/>
          <w:szCs w:val="28"/>
        </w:rPr>
        <w:t>І.В.Сапожко</w:t>
      </w:r>
    </w:p>
    <w:sectPr w:rsidR="00096A19" w:rsidRPr="00096A19" w:rsidSect="00096A1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108" w:rsidRDefault="00285108" w:rsidP="00096A19">
      <w:pPr>
        <w:spacing w:after="0" w:line="240" w:lineRule="auto"/>
      </w:pPr>
      <w:r>
        <w:separator/>
      </w:r>
    </w:p>
  </w:endnote>
  <w:endnote w:type="continuationSeparator" w:id="1">
    <w:p w:rsidR="00285108" w:rsidRDefault="00285108" w:rsidP="00096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108" w:rsidRDefault="00285108" w:rsidP="00096A19">
      <w:pPr>
        <w:spacing w:after="0" w:line="240" w:lineRule="auto"/>
      </w:pPr>
      <w:r>
        <w:separator/>
      </w:r>
    </w:p>
  </w:footnote>
  <w:footnote w:type="continuationSeparator" w:id="1">
    <w:p w:rsidR="00285108" w:rsidRDefault="00285108" w:rsidP="00096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7102989"/>
      <w:docPartObj>
        <w:docPartGallery w:val="Page Numbers (Top of Page)"/>
        <w:docPartUnique/>
      </w:docPartObj>
    </w:sdtPr>
    <w:sdtContent>
      <w:p w:rsidR="00096A19" w:rsidRDefault="00152CD4">
        <w:pPr>
          <w:pStyle w:val="a6"/>
          <w:jc w:val="center"/>
        </w:pPr>
        <w:r>
          <w:fldChar w:fldCharType="begin"/>
        </w:r>
        <w:r w:rsidR="00096A19">
          <w:instrText>PAGE   \* MERGEFORMAT</w:instrText>
        </w:r>
        <w:r>
          <w:fldChar w:fldCharType="separate"/>
        </w:r>
        <w:r w:rsidR="0070360B" w:rsidRPr="0070360B">
          <w:rPr>
            <w:noProof/>
            <w:lang w:val="ru-RU"/>
          </w:rPr>
          <w:t>4</w:t>
        </w:r>
        <w:r>
          <w:fldChar w:fldCharType="end"/>
        </w:r>
      </w:p>
    </w:sdtContent>
  </w:sdt>
  <w:p w:rsidR="00096A19" w:rsidRDefault="00096A1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6F7"/>
    <w:rsid w:val="00096A19"/>
    <w:rsid w:val="00152CD4"/>
    <w:rsid w:val="00285108"/>
    <w:rsid w:val="002A38E8"/>
    <w:rsid w:val="002C6F3D"/>
    <w:rsid w:val="005940E8"/>
    <w:rsid w:val="0061322E"/>
    <w:rsid w:val="0065599B"/>
    <w:rsid w:val="006F3690"/>
    <w:rsid w:val="0070360B"/>
    <w:rsid w:val="00B87AF1"/>
    <w:rsid w:val="00BA66F7"/>
    <w:rsid w:val="00BD33FE"/>
    <w:rsid w:val="00D51AEE"/>
    <w:rsid w:val="00E975E2"/>
    <w:rsid w:val="00F12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690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3690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6F3690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6F3690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6F3690"/>
    <w:rPr>
      <w:lang w:val="uk-UA"/>
    </w:rPr>
  </w:style>
  <w:style w:type="paragraph" w:styleId="a8">
    <w:name w:val="footer"/>
    <w:basedOn w:val="a"/>
    <w:link w:val="a9"/>
    <w:uiPriority w:val="99"/>
    <w:unhideWhenUsed/>
    <w:rsid w:val="006F3690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9">
    <w:name w:val="Нижний колонтитул Знак"/>
    <w:basedOn w:val="a0"/>
    <w:link w:val="a8"/>
    <w:uiPriority w:val="99"/>
    <w:rsid w:val="006F3690"/>
    <w:rPr>
      <w:lang w:val="uk-UA"/>
    </w:rPr>
  </w:style>
  <w:style w:type="paragraph" w:styleId="aa">
    <w:name w:val="No Spacing"/>
    <w:uiPriority w:val="1"/>
    <w:qFormat/>
    <w:rsid w:val="006F3690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690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3690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6F3690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6F3690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6F3690"/>
    <w:rPr>
      <w:lang w:val="uk-UA"/>
    </w:rPr>
  </w:style>
  <w:style w:type="paragraph" w:styleId="a8">
    <w:name w:val="footer"/>
    <w:basedOn w:val="a"/>
    <w:link w:val="a9"/>
    <w:uiPriority w:val="99"/>
    <w:unhideWhenUsed/>
    <w:rsid w:val="006F3690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9">
    <w:name w:val="Нижний колонтитул Знак"/>
    <w:basedOn w:val="a0"/>
    <w:link w:val="a8"/>
    <w:uiPriority w:val="99"/>
    <w:rsid w:val="006F3690"/>
    <w:rPr>
      <w:lang w:val="uk-UA"/>
    </w:rPr>
  </w:style>
  <w:style w:type="paragraph" w:styleId="aa">
    <w:name w:val="No Spacing"/>
    <w:uiPriority w:val="1"/>
    <w:qFormat/>
    <w:rsid w:val="006F3690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1417</Words>
  <Characters>8081</Characters>
  <Application>Microsoft Office Word</Application>
  <DocSecurity>0</DocSecurity>
  <Lines>67</Lines>
  <Paragraphs>18</Paragraphs>
  <ScaleCrop>false</ScaleCrop>
  <Company/>
  <LinksUpToDate>false</LinksUpToDate>
  <CharactersWithSpaces>9480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11</cp:revision>
  <cp:lastPrinted>2019-07-22T07:43:00Z</cp:lastPrinted>
  <dcterms:created xsi:type="dcterms:W3CDTF">2019-06-06T06:49:00Z</dcterms:created>
  <dcterms:modified xsi:type="dcterms:W3CDTF">2019-08-22T12:40:00Z</dcterms:modified>
</cp:coreProperties>
</file>