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80" w:rsidRPr="006D2A80" w:rsidRDefault="006D2A80" w:rsidP="006D2A80">
      <w:pPr>
        <w:pStyle w:val="a3"/>
        <w:ind w:left="5954"/>
        <w:jc w:val="both"/>
        <w:rPr>
          <w:rFonts w:ascii="Times New Roman" w:hAnsi="Times New Roman" w:cs="Times New Roman"/>
        </w:rPr>
      </w:pPr>
      <w:r w:rsidRPr="006D2A80">
        <w:rPr>
          <w:rFonts w:ascii="Times New Roman" w:hAnsi="Times New Roman" w:cs="Times New Roman"/>
        </w:rPr>
        <w:t>Додаток  2</w:t>
      </w:r>
    </w:p>
    <w:p w:rsidR="006D2A80" w:rsidRPr="006D2A80" w:rsidRDefault="006D2A80" w:rsidP="006D2A80">
      <w:pPr>
        <w:pStyle w:val="a3"/>
        <w:ind w:left="5954"/>
        <w:jc w:val="both"/>
        <w:rPr>
          <w:rFonts w:ascii="Times New Roman" w:hAnsi="Times New Roman" w:cs="Times New Roman"/>
          <w:color w:val="000000"/>
        </w:rPr>
      </w:pPr>
      <w:r w:rsidRPr="006D2A80">
        <w:rPr>
          <w:rFonts w:ascii="Times New Roman" w:hAnsi="Times New Roman" w:cs="Times New Roman"/>
        </w:rPr>
        <w:t xml:space="preserve">до Програми </w:t>
      </w:r>
      <w:r w:rsidRPr="006D2A80">
        <w:rPr>
          <w:rFonts w:ascii="Times New Roman" w:hAnsi="Times New Roman" w:cs="Times New Roman"/>
          <w:color w:val="000000"/>
        </w:rPr>
        <w:t xml:space="preserve">« Додаткові стимули для покращення надання вторинної медичної допомоги населенню міста Бровари  та відновлення матеріально-технічної бази КНП «Броварська БКЛ» БРР </w:t>
      </w:r>
      <w:proofErr w:type="spellStart"/>
      <w:r w:rsidRPr="006D2A80">
        <w:rPr>
          <w:rFonts w:ascii="Times New Roman" w:hAnsi="Times New Roman" w:cs="Times New Roman"/>
          <w:color w:val="000000"/>
        </w:rPr>
        <w:t>БМР</w:t>
      </w:r>
      <w:proofErr w:type="spellEnd"/>
      <w:r w:rsidRPr="006D2A80">
        <w:rPr>
          <w:rFonts w:ascii="Times New Roman" w:hAnsi="Times New Roman" w:cs="Times New Roman"/>
          <w:color w:val="000000"/>
        </w:rPr>
        <w:t xml:space="preserve"> на 2019 рік»</w:t>
      </w:r>
    </w:p>
    <w:p w:rsidR="00BA14EC" w:rsidRPr="00BA14EC" w:rsidRDefault="00BA14EC" w:rsidP="00BA14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BA14EC">
        <w:rPr>
          <w:rFonts w:ascii="Times New Roman" w:hAnsi="Times New Roman" w:cs="Times New Roman"/>
          <w:color w:val="000000"/>
        </w:rPr>
        <w:t xml:space="preserve"> від 20.06.2019 року</w:t>
      </w:r>
    </w:p>
    <w:p w:rsidR="006D2A80" w:rsidRPr="006D2A80" w:rsidRDefault="00BA14EC" w:rsidP="00BA14EC">
      <w:pPr>
        <w:spacing w:after="0" w:line="240" w:lineRule="auto"/>
        <w:ind w:left="5664" w:firstLine="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BA14EC">
        <w:rPr>
          <w:rFonts w:ascii="Times New Roman" w:hAnsi="Times New Roman" w:cs="Times New Roman"/>
          <w:color w:val="000000"/>
        </w:rPr>
        <w:t>№ 1490-57-07</w:t>
      </w:r>
    </w:p>
    <w:p w:rsidR="006D2A80" w:rsidRPr="006D2A80" w:rsidRDefault="006D2A80" w:rsidP="006D2A80">
      <w:pPr>
        <w:pStyle w:val="a3"/>
        <w:ind w:left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A80" w:rsidRPr="006D2A80" w:rsidRDefault="006D2A80" w:rsidP="006D2A8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A80">
        <w:rPr>
          <w:rFonts w:ascii="Times New Roman" w:hAnsi="Times New Roman" w:cs="Times New Roman"/>
          <w:b/>
          <w:color w:val="000000"/>
          <w:sz w:val="24"/>
          <w:szCs w:val="24"/>
        </w:rPr>
        <w:t>Обсяги фінансування Програми</w:t>
      </w:r>
    </w:p>
    <w:p w:rsidR="006D2A80" w:rsidRPr="006D2A80" w:rsidRDefault="006D2A80" w:rsidP="006D2A8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спеціальному</w:t>
      </w:r>
      <w:r w:rsidRPr="006D2A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фонду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850"/>
        <w:gridCol w:w="6663"/>
        <w:gridCol w:w="1843"/>
      </w:tblGrid>
      <w:tr w:rsidR="006D2A80" w:rsidRPr="006D2A80" w:rsidTr="006D2A8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КЕКВ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Обсяги фінансування (</w:t>
            </w:r>
            <w:proofErr w:type="spellStart"/>
            <w:r w:rsidRPr="006D2A80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6D2A80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6D2A80" w:rsidRPr="006D2A80" w:rsidTr="006D2A8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Місцевий бюджет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D2A80">
              <w:rPr>
                <w:rFonts w:ascii="Times New Roman" w:hAnsi="Times New Roman" w:cs="Times New Roman"/>
                <w:b/>
              </w:rPr>
              <w:t>2019 рік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На виготовлення проектно-кошторисної документації по капітальним ремонтам  в КНП «Броварська БКЛ»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 на 2018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даху лікарняного корпусу центру "Дитяча лікарня" КНП «Броварська БКЛ»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 за адресою: вул..Ярослава Мудрого,47, м. Бровари Київської області.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1946,6</w:t>
            </w:r>
          </w:p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третього та четвертого поверхів лікарняного корпусу центру "Дитяча лікарня" КНП «Броварська БКЛ»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 за адресою: вул..Ярослава Мудрого,47, м. Бровари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>5559,2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тепломережі в КНП «Броварська БКЛ»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 за адресою: вул..Шевченка,14, м. Бровари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1857,4</w:t>
            </w:r>
          </w:p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- заміна вантажно-лікарняного та пасажирського ліфта в пологовому будинку КНП "Броварська БКЛ"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вул.Шевченка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, 14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м.Бровари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2010,0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(заміна)  підйомника для подачі продуктів з підвалу в харчоблоці КНП «Броварської БКЛ»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адресою: вул..Шевченка,14, м. Бровари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- заміна вантажно-лікарняного ліфта в лікарняному корпусі центру "Дитяча лікарня" КНП "Броварська БКЛ"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вул.Ярослава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Мудрого, 47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м.Бровари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1100,0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приміщень консультативно-діагностичного відділення центру "Дитяча лікарня" КНП "Броварська БКЛ"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вул.Ярослава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Мудрого, 47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м.Бровари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3000,0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Утеплення фасаду поліклініки центру "Дитяча лікарня" КНП "Броварська БКЛ"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вул.Ярослава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Мудрого, 47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м.Бровари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1400,0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color w:val="000000"/>
              </w:rPr>
              <w:t xml:space="preserve">Капітальний ремонт стерилізаційного відділення КНП "Броварська БКЛ" БРР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БМР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за адресою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вул.Шевченка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, 14 </w:t>
            </w:r>
            <w:proofErr w:type="spellStart"/>
            <w:r w:rsidRPr="006D2A80">
              <w:rPr>
                <w:rFonts w:ascii="Times New Roman" w:hAnsi="Times New Roman" w:cs="Times New Roman"/>
                <w:color w:val="000000"/>
              </w:rPr>
              <w:t>м.Бровари</w:t>
            </w:r>
            <w:proofErr w:type="spellEnd"/>
            <w:r w:rsidRPr="006D2A80">
              <w:rPr>
                <w:rFonts w:ascii="Times New Roman" w:hAnsi="Times New Roman" w:cs="Times New Roman"/>
                <w:color w:val="000000"/>
              </w:rPr>
              <w:t xml:space="preserve"> Київської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A80" w:rsidRPr="006D2A80" w:rsidRDefault="006D2A80" w:rsidP="006D2A80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6D2A80">
              <w:rPr>
                <w:rFonts w:ascii="Times New Roman" w:hAnsi="Times New Roman" w:cs="Times New Roman"/>
                <w:bCs/>
                <w:color w:val="000000"/>
              </w:rPr>
              <w:t>1800,0</w:t>
            </w:r>
          </w:p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  <w:color w:val="000000"/>
              </w:rPr>
              <w:t>Всього на капітальні ремонти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  <w:color w:val="000000"/>
              </w:rPr>
              <w:t>19973,2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D2A80">
              <w:rPr>
                <w:rFonts w:ascii="Times New Roman" w:hAnsi="Times New Roman" w:cs="Times New Roman"/>
              </w:rPr>
              <w:t>Компюторне</w:t>
            </w:r>
            <w:proofErr w:type="spellEnd"/>
            <w:r w:rsidRPr="006D2A80">
              <w:rPr>
                <w:rFonts w:ascii="Times New Roman" w:hAnsi="Times New Roman" w:cs="Times New Roman"/>
              </w:rPr>
              <w:t xml:space="preserve"> обладнання та принтери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2800,0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D2A80">
              <w:rPr>
                <w:rFonts w:ascii="Times New Roman" w:hAnsi="Times New Roman" w:cs="Times New Roman"/>
              </w:rPr>
              <w:t>Упетроскоп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306,4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УЗІ експерт класу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2000,0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D2A80">
              <w:rPr>
                <w:rFonts w:ascii="Times New Roman" w:hAnsi="Times New Roman" w:cs="Times New Roman"/>
              </w:rPr>
              <w:t>Фіброгастроскоп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613,0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Периметр автоматичний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250,0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Касетний автоклав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270,0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D2A80">
              <w:rPr>
                <w:rFonts w:ascii="Times New Roman" w:hAnsi="Times New Roman" w:cs="Times New Roman"/>
              </w:rPr>
              <w:t>Інфузомат</w:t>
            </w:r>
            <w:proofErr w:type="spellEnd"/>
            <w:r w:rsidRPr="006D2A80">
              <w:rPr>
                <w:rFonts w:ascii="Times New Roman" w:hAnsi="Times New Roman" w:cs="Times New Roman"/>
              </w:rPr>
              <w:t xml:space="preserve"> 10 шт. по середній ціні 80,0 </w:t>
            </w:r>
            <w:proofErr w:type="spellStart"/>
            <w:r w:rsidRPr="006D2A80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6D2A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800,0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 xml:space="preserve">Водонагрівачі електричні та </w:t>
            </w:r>
            <w:proofErr w:type="spellStart"/>
            <w:r w:rsidRPr="006D2A80">
              <w:rPr>
                <w:rFonts w:ascii="Times New Roman" w:hAnsi="Times New Roman" w:cs="Times New Roman"/>
              </w:rPr>
              <w:t>електрокотли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D2A80">
              <w:rPr>
                <w:rFonts w:ascii="Times New Roman" w:hAnsi="Times New Roman" w:cs="Times New Roman"/>
              </w:rPr>
              <w:t xml:space="preserve">50,0 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Всього на придбання 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7089,4</w:t>
            </w:r>
          </w:p>
        </w:tc>
      </w:tr>
      <w:tr w:rsidR="006D2A80" w:rsidRPr="006D2A80" w:rsidTr="006D2A8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Разом капітальні видатки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80" w:rsidRPr="006D2A80" w:rsidRDefault="006D2A80" w:rsidP="006D2A80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6D2A80">
              <w:rPr>
                <w:rFonts w:ascii="Times New Roman" w:hAnsi="Times New Roman" w:cs="Times New Roman"/>
                <w:b/>
              </w:rPr>
              <w:t>27062,6</w:t>
            </w:r>
          </w:p>
        </w:tc>
      </w:tr>
    </w:tbl>
    <w:p w:rsidR="006D2A80" w:rsidRDefault="006D2A80" w:rsidP="006D2A8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D2A80" w:rsidRPr="006D2A80" w:rsidRDefault="006D2A80" w:rsidP="006D2A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2A80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</w:r>
      <w:r w:rsidRPr="006D2A80">
        <w:rPr>
          <w:rFonts w:ascii="Times New Roman" w:hAnsi="Times New Roman" w:cs="Times New Roman"/>
          <w:b/>
          <w:sz w:val="24"/>
          <w:szCs w:val="24"/>
        </w:rPr>
        <w:tab/>
        <w:t xml:space="preserve">І.В. </w:t>
      </w:r>
      <w:proofErr w:type="spellStart"/>
      <w:r w:rsidRPr="006D2A80">
        <w:rPr>
          <w:rFonts w:ascii="Times New Roman" w:hAnsi="Times New Roman" w:cs="Times New Roman"/>
          <w:b/>
          <w:sz w:val="24"/>
          <w:szCs w:val="24"/>
        </w:rPr>
        <w:t>Сапожко</w:t>
      </w:r>
      <w:proofErr w:type="spellEnd"/>
    </w:p>
    <w:sectPr w:rsidR="006D2A80" w:rsidRPr="006D2A80" w:rsidSect="00BA14EC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6D2A80"/>
    <w:rsid w:val="005C7C6C"/>
    <w:rsid w:val="006D2A80"/>
    <w:rsid w:val="007F6ECB"/>
    <w:rsid w:val="00BA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2019-06-10T11:26:00Z</cp:lastPrinted>
  <dcterms:created xsi:type="dcterms:W3CDTF">2019-06-10T11:22:00Z</dcterms:created>
  <dcterms:modified xsi:type="dcterms:W3CDTF">2019-06-20T10:51:00Z</dcterms:modified>
</cp:coreProperties>
</file>