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ПВ-937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______________ № 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закладу дошкільної освіти (ясла-садок) комбінованого типу «Червоні вітрила» Броварської міської ради Броварського району Київської області та підлягають передачі </w:t>
      </w: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3979"/>
        <w:gridCol w:w="1089"/>
        <w:gridCol w:w="1195"/>
        <w:gridCol w:w="1104"/>
        <w:gridCol w:w="1696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Бисквіт високоенергетичний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коробка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4200,00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Паста арахісова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Макарони швидкого приготування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5520,00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2023-10-25T07:49:17Z</dcterms:modified>
</cp:coreProperties>
</file>