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A5D6" w14:textId="77777777" w:rsidR="00A7690B" w:rsidRDefault="00A7690B" w:rsidP="00296247">
      <w:pPr>
        <w:spacing w:after="0" w:line="240" w:lineRule="auto"/>
        <w:jc w:val="center"/>
        <w:rPr>
          <w:rFonts w:ascii="Times New Roman" w:hAnsi="Times New Roman"/>
          <w:b/>
          <w:sz w:val="28"/>
          <w:szCs w:val="28"/>
        </w:rPr>
      </w:pPr>
      <w:r w:rsidRPr="00A7690B">
        <w:rPr>
          <w:rFonts w:ascii="Times New Roman" w:hAnsi="Times New Roman"/>
          <w:b/>
          <w:sz w:val="28"/>
          <w:szCs w:val="28"/>
        </w:rPr>
        <w:t>Пояснювальна записка</w:t>
      </w:r>
    </w:p>
    <w:p w14:paraId="5E59B01B" w14:textId="77777777" w:rsidR="00EF0AAC" w:rsidRPr="00A7690B" w:rsidRDefault="00EF0AAC" w:rsidP="00296247">
      <w:pPr>
        <w:spacing w:after="0" w:line="240" w:lineRule="auto"/>
        <w:jc w:val="center"/>
        <w:rPr>
          <w:rFonts w:ascii="Times New Roman" w:hAnsi="Times New Roman"/>
          <w:b/>
          <w:bCs/>
          <w:color w:val="FFFFFF"/>
          <w:sz w:val="28"/>
          <w:szCs w:val="28"/>
        </w:rPr>
      </w:pPr>
    </w:p>
    <w:p w14:paraId="2F2D69B1" w14:textId="42D79A27" w:rsidR="001F4201" w:rsidRPr="00C62B48" w:rsidRDefault="00A7690B" w:rsidP="00C62B48">
      <w:pPr>
        <w:spacing w:after="0" w:line="240" w:lineRule="auto"/>
        <w:jc w:val="both"/>
        <w:rPr>
          <w:rFonts w:ascii="Times New Roman" w:hAnsi="Times New Roman"/>
          <w:sz w:val="28"/>
          <w:szCs w:val="28"/>
        </w:rPr>
      </w:pPr>
      <w:r w:rsidRPr="00A7690B">
        <w:rPr>
          <w:rFonts w:ascii="Times New Roman" w:hAnsi="Times New Roman"/>
          <w:sz w:val="28"/>
          <w:szCs w:val="28"/>
        </w:rPr>
        <w:t>до проекту рішення «</w:t>
      </w:r>
      <w:r w:rsidR="001F4201">
        <w:rPr>
          <w:rFonts w:ascii="Times New Roman" w:eastAsia="Times New Roman" w:hAnsi="Times New Roman"/>
          <w:b/>
          <w:sz w:val="28"/>
          <w:szCs w:val="28"/>
        </w:rPr>
        <w:t>Про затвердження  переліку адміністративних послуг, які</w:t>
      </w:r>
      <w:r w:rsidR="00C62B48">
        <w:rPr>
          <w:rFonts w:ascii="Times New Roman" w:hAnsi="Times New Roman"/>
          <w:sz w:val="28"/>
          <w:szCs w:val="28"/>
        </w:rPr>
        <w:t xml:space="preserve"> </w:t>
      </w:r>
      <w:r w:rsidR="001F4201">
        <w:rPr>
          <w:rFonts w:ascii="Times New Roman" w:eastAsia="Times New Roman" w:hAnsi="Times New Roman"/>
          <w:b/>
          <w:sz w:val="28"/>
          <w:szCs w:val="28"/>
        </w:rPr>
        <w:t xml:space="preserve">надаються через Центр обслуговування «Прозорий офіс» виконавчого комітету  Броварської міської ради Броварського району Київської </w:t>
      </w:r>
      <w:r w:rsidR="001F4201" w:rsidRPr="001F4201">
        <w:rPr>
          <w:rFonts w:ascii="Times New Roman" w:eastAsia="Times New Roman" w:hAnsi="Times New Roman"/>
          <w:b/>
          <w:sz w:val="28"/>
          <w:szCs w:val="28"/>
        </w:rPr>
        <w:t>області в новій редакції</w:t>
      </w:r>
    </w:p>
    <w:p w14:paraId="4153589E" w14:textId="77777777" w:rsidR="00D9497D" w:rsidRPr="001F4201" w:rsidRDefault="00D9497D" w:rsidP="00775ECE">
      <w:pPr>
        <w:spacing w:after="0" w:line="240" w:lineRule="auto"/>
        <w:jc w:val="center"/>
        <w:rPr>
          <w:rFonts w:ascii="Times New Roman" w:eastAsia="Times New Roman" w:hAnsi="Times New Roman"/>
          <w:b/>
          <w:sz w:val="28"/>
          <w:szCs w:val="28"/>
        </w:rPr>
      </w:pPr>
    </w:p>
    <w:p w14:paraId="0C1F4393" w14:textId="673754F5" w:rsidR="00A7690B" w:rsidRDefault="00A7690B" w:rsidP="00775ECE">
      <w:pPr>
        <w:spacing w:after="0" w:line="240" w:lineRule="auto"/>
        <w:ind w:firstLine="708"/>
        <w:jc w:val="both"/>
        <w:rPr>
          <w:rFonts w:ascii="Times New Roman" w:hAnsi="Times New Roman"/>
          <w:sz w:val="28"/>
          <w:szCs w:val="28"/>
        </w:rPr>
      </w:pPr>
      <w:r w:rsidRPr="001F4201">
        <w:rPr>
          <w:rFonts w:ascii="Times New Roman" w:hAnsi="Times New Roman"/>
          <w:sz w:val="28"/>
          <w:szCs w:val="28"/>
        </w:rPr>
        <w:t>Пояснювальна записка підготовлена відповідно до ст. 20 Регламенту Броварської міської ради</w:t>
      </w:r>
      <w:r w:rsidR="001F4201">
        <w:rPr>
          <w:rFonts w:ascii="Times New Roman" w:hAnsi="Times New Roman"/>
          <w:sz w:val="28"/>
          <w:szCs w:val="28"/>
        </w:rPr>
        <w:t xml:space="preserve"> Броварського району Київської області</w:t>
      </w:r>
      <w:r w:rsidR="00C62B48">
        <w:rPr>
          <w:rFonts w:ascii="Times New Roman" w:hAnsi="Times New Roman"/>
          <w:sz w:val="28"/>
          <w:szCs w:val="28"/>
        </w:rPr>
        <w:t xml:space="preserve"> </w:t>
      </w:r>
      <w:r w:rsidR="00C62B48">
        <w:rPr>
          <w:rFonts w:ascii="Times New Roman" w:hAnsi="Times New Roman"/>
          <w:sz w:val="28"/>
          <w:szCs w:val="28"/>
          <w:lang w:val="en-US"/>
        </w:rPr>
        <w:t>VIII</w:t>
      </w:r>
      <w:r w:rsidR="00C62B48" w:rsidRPr="00C62B48">
        <w:rPr>
          <w:rFonts w:ascii="Times New Roman" w:hAnsi="Times New Roman"/>
          <w:sz w:val="28"/>
          <w:szCs w:val="28"/>
          <w:lang w:val="ru-RU"/>
        </w:rPr>
        <w:t xml:space="preserve"> </w:t>
      </w:r>
      <w:r w:rsidR="00C62B48">
        <w:rPr>
          <w:rFonts w:ascii="Times New Roman" w:hAnsi="Times New Roman"/>
          <w:sz w:val="28"/>
          <w:szCs w:val="28"/>
        </w:rPr>
        <w:t>скликання</w:t>
      </w:r>
      <w:r w:rsidRPr="001F4201">
        <w:rPr>
          <w:rFonts w:ascii="Times New Roman" w:hAnsi="Times New Roman"/>
          <w:sz w:val="28"/>
          <w:szCs w:val="28"/>
        </w:rPr>
        <w:t>.</w:t>
      </w:r>
    </w:p>
    <w:p w14:paraId="47B8F5D1" w14:textId="77777777" w:rsidR="00C62B48" w:rsidRPr="001F4201" w:rsidRDefault="00C62B48" w:rsidP="00775ECE">
      <w:pPr>
        <w:spacing w:after="0" w:line="240" w:lineRule="auto"/>
        <w:ind w:firstLine="708"/>
        <w:jc w:val="both"/>
        <w:rPr>
          <w:rFonts w:ascii="Times New Roman" w:hAnsi="Times New Roman"/>
          <w:sz w:val="28"/>
          <w:szCs w:val="28"/>
        </w:rPr>
      </w:pPr>
    </w:p>
    <w:p w14:paraId="660F5F0A" w14:textId="074E433C" w:rsidR="00D9497D" w:rsidRPr="00D9497D" w:rsidRDefault="00A7690B" w:rsidP="00775ECE">
      <w:pPr>
        <w:pStyle w:val="ac"/>
        <w:numPr>
          <w:ilvl w:val="0"/>
          <w:numId w:val="42"/>
        </w:numPr>
        <w:spacing w:after="0" w:line="240" w:lineRule="auto"/>
        <w:ind w:left="0" w:firstLine="709"/>
        <w:contextualSpacing w:val="0"/>
        <w:jc w:val="both"/>
        <w:rPr>
          <w:rStyle w:val="a8"/>
          <w:rFonts w:ascii="Times New Roman" w:hAnsi="Times New Roman"/>
          <w:b w:val="0"/>
          <w:bCs w:val="0"/>
          <w:sz w:val="28"/>
          <w:szCs w:val="28"/>
        </w:rPr>
      </w:pPr>
      <w:r w:rsidRPr="001F4201">
        <w:rPr>
          <w:rFonts w:ascii="Times New Roman" w:hAnsi="Times New Roman"/>
          <w:b/>
          <w:sz w:val="28"/>
          <w:szCs w:val="28"/>
          <w:lang w:eastAsia="zh-CN"/>
        </w:rPr>
        <w:t>Обґрунтування необхідності</w:t>
      </w:r>
      <w:r w:rsidRPr="00A7690B">
        <w:rPr>
          <w:rFonts w:ascii="Times New Roman" w:hAnsi="Times New Roman"/>
          <w:b/>
          <w:sz w:val="28"/>
          <w:szCs w:val="28"/>
          <w:lang w:eastAsia="zh-CN"/>
        </w:rPr>
        <w:t xml:space="preserve"> прийняття рішення</w:t>
      </w:r>
    </w:p>
    <w:p w14:paraId="1B9759D4" w14:textId="45D545DD" w:rsidR="00D9497D" w:rsidRPr="00D9497D" w:rsidRDefault="00D9497D" w:rsidP="00775ECE">
      <w:pPr>
        <w:pStyle w:val="a9"/>
        <w:spacing w:before="0" w:beforeAutospacing="0" w:after="0" w:afterAutospacing="0"/>
        <w:ind w:firstLine="708"/>
        <w:jc w:val="both"/>
        <w:rPr>
          <w:color w:val="000000"/>
          <w:sz w:val="28"/>
          <w:szCs w:val="28"/>
          <w:lang w:val="uk-UA"/>
        </w:rPr>
      </w:pPr>
      <w:r>
        <w:rPr>
          <w:color w:val="000000"/>
          <w:sz w:val="28"/>
          <w:szCs w:val="28"/>
          <w:lang w:val="uk-UA"/>
        </w:rPr>
        <w:t xml:space="preserve">Кабінетом Міністрів України прийнято розпорядження від 09.06.2023 </w:t>
      </w:r>
      <w:r w:rsidR="00C62B48">
        <w:rPr>
          <w:color w:val="000000"/>
          <w:sz w:val="28"/>
          <w:szCs w:val="28"/>
          <w:lang w:val="uk-UA"/>
        </w:rPr>
        <w:t xml:space="preserve">   </w:t>
      </w:r>
      <w:r>
        <w:rPr>
          <w:color w:val="000000"/>
          <w:sz w:val="28"/>
          <w:szCs w:val="28"/>
          <w:lang w:val="uk-UA"/>
        </w:rPr>
        <w:t>№ 504-р «Про внесення змін у додаток до розпорядження Кабінету Міністрів України від 16 травня 2014 р. №</w:t>
      </w:r>
      <w:r w:rsidR="00C62B48">
        <w:rPr>
          <w:color w:val="000000"/>
          <w:sz w:val="28"/>
          <w:szCs w:val="28"/>
          <w:lang w:val="uk-UA"/>
        </w:rPr>
        <w:t xml:space="preserve"> </w:t>
      </w:r>
      <w:r>
        <w:rPr>
          <w:color w:val="000000"/>
          <w:sz w:val="28"/>
          <w:szCs w:val="28"/>
          <w:lang w:val="uk-UA"/>
        </w:rPr>
        <w:t>523» яким до переліку адміністративних послуг, які є обов’язковими для надання через центри надання адміністративних послуг, включено  19 адміністративних послуг для ветеранів війни та членів їх сімей</w:t>
      </w:r>
      <w:r w:rsidR="004A5969">
        <w:rPr>
          <w:color w:val="000000"/>
          <w:sz w:val="28"/>
          <w:szCs w:val="28"/>
          <w:lang w:val="uk-UA"/>
        </w:rPr>
        <w:t>.</w:t>
      </w:r>
    </w:p>
    <w:p w14:paraId="373C35F3" w14:textId="4E3E5F16" w:rsidR="00A7690B" w:rsidRPr="004A5969" w:rsidRDefault="00A7690B" w:rsidP="00775ECE">
      <w:pPr>
        <w:pStyle w:val="a9"/>
        <w:spacing w:before="0" w:beforeAutospacing="0" w:after="0" w:afterAutospacing="0"/>
        <w:ind w:firstLine="708"/>
        <w:jc w:val="both"/>
        <w:rPr>
          <w:color w:val="000000"/>
          <w:sz w:val="28"/>
          <w:szCs w:val="28"/>
        </w:rPr>
      </w:pPr>
      <w:proofErr w:type="spellStart"/>
      <w:r w:rsidRPr="00A7690B">
        <w:rPr>
          <w:color w:val="000000"/>
          <w:sz w:val="28"/>
          <w:szCs w:val="28"/>
        </w:rPr>
        <w:t>Відповідно</w:t>
      </w:r>
      <w:proofErr w:type="spellEnd"/>
      <w:r w:rsidRPr="00A7690B">
        <w:rPr>
          <w:color w:val="000000"/>
          <w:sz w:val="28"/>
          <w:szCs w:val="28"/>
        </w:rPr>
        <w:t xml:space="preserve"> до Закону </w:t>
      </w:r>
      <w:proofErr w:type="spellStart"/>
      <w:r w:rsidRPr="00A7690B">
        <w:rPr>
          <w:color w:val="000000"/>
          <w:sz w:val="28"/>
          <w:szCs w:val="28"/>
        </w:rPr>
        <w:t>України</w:t>
      </w:r>
      <w:proofErr w:type="spellEnd"/>
      <w:r w:rsidRPr="00A7690B">
        <w:rPr>
          <w:color w:val="000000"/>
          <w:sz w:val="28"/>
          <w:szCs w:val="28"/>
        </w:rPr>
        <w:t xml:space="preserve"> «Про </w:t>
      </w:r>
      <w:proofErr w:type="spellStart"/>
      <w:r w:rsidRPr="00A7690B">
        <w:rPr>
          <w:color w:val="000000"/>
          <w:sz w:val="28"/>
          <w:szCs w:val="28"/>
        </w:rPr>
        <w:t>адміністративні</w:t>
      </w:r>
      <w:proofErr w:type="spellEnd"/>
      <w:r w:rsidRPr="00A7690B">
        <w:rPr>
          <w:color w:val="000000"/>
          <w:sz w:val="28"/>
          <w:szCs w:val="28"/>
        </w:rPr>
        <w:t xml:space="preserve"> </w:t>
      </w:r>
      <w:proofErr w:type="spellStart"/>
      <w:r w:rsidRPr="00A7690B">
        <w:rPr>
          <w:color w:val="000000"/>
          <w:sz w:val="28"/>
          <w:szCs w:val="28"/>
        </w:rPr>
        <w:t>послуги</w:t>
      </w:r>
      <w:proofErr w:type="spellEnd"/>
      <w:r w:rsidRPr="00A7690B">
        <w:rPr>
          <w:color w:val="000000"/>
          <w:sz w:val="28"/>
          <w:szCs w:val="28"/>
        </w:rPr>
        <w:t>»</w:t>
      </w:r>
      <w:r w:rsidR="00C62B48">
        <w:rPr>
          <w:color w:val="000000"/>
          <w:sz w:val="28"/>
          <w:szCs w:val="28"/>
          <w:lang w:val="uk-UA"/>
        </w:rPr>
        <w:t xml:space="preserve"> </w:t>
      </w:r>
      <w:r w:rsidRPr="00A7690B">
        <w:rPr>
          <w:color w:val="000000"/>
          <w:sz w:val="28"/>
          <w:szCs w:val="28"/>
          <w:lang w:val="uk-UA"/>
        </w:rPr>
        <w:t xml:space="preserve"> </w:t>
      </w:r>
      <w:r w:rsidRPr="00A7690B">
        <w:rPr>
          <w:color w:val="000000"/>
          <w:sz w:val="28"/>
          <w:szCs w:val="28"/>
        </w:rPr>
        <w:t xml:space="preserve"> </w:t>
      </w:r>
      <w:r w:rsidR="00775ECE">
        <w:rPr>
          <w:color w:val="000000"/>
          <w:sz w:val="28"/>
          <w:szCs w:val="28"/>
          <w:lang w:val="uk-UA"/>
        </w:rPr>
        <w:t>п</w:t>
      </w:r>
      <w:proofErr w:type="spellStart"/>
      <w:r w:rsidRPr="00A7690B">
        <w:rPr>
          <w:color w:val="000000"/>
          <w:sz w:val="28"/>
          <w:szCs w:val="28"/>
        </w:rPr>
        <w:t>ерелік</w:t>
      </w:r>
      <w:proofErr w:type="spellEnd"/>
      <w:r w:rsidRPr="00A7690B">
        <w:rPr>
          <w:color w:val="000000"/>
          <w:sz w:val="28"/>
          <w:szCs w:val="28"/>
        </w:rPr>
        <w:t xml:space="preserve"> </w:t>
      </w:r>
      <w:proofErr w:type="spellStart"/>
      <w:r w:rsidRPr="00A7690B">
        <w:rPr>
          <w:color w:val="000000"/>
          <w:sz w:val="28"/>
          <w:szCs w:val="28"/>
        </w:rPr>
        <w:t>адміністративних</w:t>
      </w:r>
      <w:proofErr w:type="spellEnd"/>
      <w:r w:rsidRPr="00A7690B">
        <w:rPr>
          <w:color w:val="000000"/>
          <w:sz w:val="28"/>
          <w:szCs w:val="28"/>
        </w:rPr>
        <w:t xml:space="preserve"> </w:t>
      </w:r>
      <w:proofErr w:type="spellStart"/>
      <w:r w:rsidRPr="00A7690B">
        <w:rPr>
          <w:color w:val="000000"/>
          <w:sz w:val="28"/>
          <w:szCs w:val="28"/>
        </w:rPr>
        <w:t>послуг</w:t>
      </w:r>
      <w:proofErr w:type="spellEnd"/>
      <w:r w:rsidRPr="00A7690B">
        <w:rPr>
          <w:color w:val="000000"/>
          <w:sz w:val="28"/>
          <w:szCs w:val="28"/>
        </w:rPr>
        <w:t xml:space="preserve">, </w:t>
      </w:r>
      <w:proofErr w:type="spellStart"/>
      <w:r w:rsidRPr="00A7690B">
        <w:rPr>
          <w:color w:val="000000"/>
          <w:sz w:val="28"/>
          <w:szCs w:val="28"/>
        </w:rPr>
        <w:t>які</w:t>
      </w:r>
      <w:proofErr w:type="spellEnd"/>
      <w:r w:rsidRPr="00A7690B">
        <w:rPr>
          <w:color w:val="000000"/>
          <w:sz w:val="28"/>
          <w:szCs w:val="28"/>
        </w:rPr>
        <w:t xml:space="preserve"> </w:t>
      </w:r>
      <w:proofErr w:type="spellStart"/>
      <w:r w:rsidRPr="00A7690B">
        <w:rPr>
          <w:color w:val="000000"/>
          <w:sz w:val="28"/>
          <w:szCs w:val="28"/>
        </w:rPr>
        <w:t>надаються</w:t>
      </w:r>
      <w:proofErr w:type="spellEnd"/>
      <w:r w:rsidRPr="00A7690B">
        <w:rPr>
          <w:color w:val="000000"/>
          <w:sz w:val="28"/>
          <w:szCs w:val="28"/>
        </w:rPr>
        <w:t xml:space="preserve"> через ЦНАП, </w:t>
      </w:r>
      <w:proofErr w:type="spellStart"/>
      <w:r w:rsidRPr="00A7690B">
        <w:rPr>
          <w:color w:val="000000"/>
          <w:sz w:val="28"/>
          <w:szCs w:val="28"/>
        </w:rPr>
        <w:t>визначається</w:t>
      </w:r>
      <w:proofErr w:type="spellEnd"/>
      <w:r w:rsidRPr="00A7690B">
        <w:rPr>
          <w:color w:val="000000"/>
          <w:sz w:val="28"/>
          <w:szCs w:val="28"/>
        </w:rPr>
        <w:t xml:space="preserve"> органом, </w:t>
      </w:r>
      <w:proofErr w:type="spellStart"/>
      <w:r w:rsidRPr="00A7690B">
        <w:rPr>
          <w:color w:val="000000"/>
          <w:sz w:val="28"/>
          <w:szCs w:val="28"/>
        </w:rPr>
        <w:t>що</w:t>
      </w:r>
      <w:proofErr w:type="spellEnd"/>
      <w:r w:rsidRPr="00A7690B">
        <w:rPr>
          <w:color w:val="000000"/>
          <w:sz w:val="28"/>
          <w:szCs w:val="28"/>
        </w:rPr>
        <w:t xml:space="preserve"> </w:t>
      </w:r>
      <w:proofErr w:type="spellStart"/>
      <w:r w:rsidRPr="00A7690B">
        <w:rPr>
          <w:color w:val="000000"/>
          <w:sz w:val="28"/>
          <w:szCs w:val="28"/>
        </w:rPr>
        <w:t>утворив</w:t>
      </w:r>
      <w:proofErr w:type="spellEnd"/>
      <w:r w:rsidRPr="00A7690B">
        <w:rPr>
          <w:color w:val="000000"/>
          <w:sz w:val="28"/>
          <w:szCs w:val="28"/>
        </w:rPr>
        <w:t xml:space="preserve"> ЦНАП. При </w:t>
      </w:r>
      <w:proofErr w:type="spellStart"/>
      <w:r w:rsidRPr="00A7690B">
        <w:rPr>
          <w:color w:val="000000"/>
          <w:sz w:val="28"/>
          <w:szCs w:val="28"/>
        </w:rPr>
        <w:t>цьому</w:t>
      </w:r>
      <w:proofErr w:type="spellEnd"/>
      <w:r w:rsidRPr="00A7690B">
        <w:rPr>
          <w:color w:val="000000"/>
          <w:sz w:val="28"/>
          <w:szCs w:val="28"/>
        </w:rPr>
        <w:t xml:space="preserve">, </w:t>
      </w:r>
      <w:proofErr w:type="spellStart"/>
      <w:r w:rsidRPr="00A7690B">
        <w:rPr>
          <w:color w:val="000000"/>
          <w:sz w:val="28"/>
          <w:szCs w:val="28"/>
        </w:rPr>
        <w:t>такий</w:t>
      </w:r>
      <w:proofErr w:type="spellEnd"/>
      <w:r w:rsidRPr="00A7690B">
        <w:rPr>
          <w:color w:val="000000"/>
          <w:sz w:val="28"/>
          <w:szCs w:val="28"/>
        </w:rPr>
        <w:t xml:space="preserve"> </w:t>
      </w:r>
      <w:proofErr w:type="spellStart"/>
      <w:r w:rsidRPr="00A7690B">
        <w:rPr>
          <w:color w:val="000000"/>
          <w:sz w:val="28"/>
          <w:szCs w:val="28"/>
        </w:rPr>
        <w:t>перелік</w:t>
      </w:r>
      <w:proofErr w:type="spellEnd"/>
      <w:r w:rsidRPr="00A7690B">
        <w:rPr>
          <w:color w:val="000000"/>
          <w:sz w:val="28"/>
          <w:szCs w:val="28"/>
        </w:rPr>
        <w:t xml:space="preserve"> повинен </w:t>
      </w:r>
      <w:proofErr w:type="spellStart"/>
      <w:r w:rsidRPr="00A7690B">
        <w:rPr>
          <w:color w:val="000000"/>
          <w:sz w:val="28"/>
          <w:szCs w:val="28"/>
        </w:rPr>
        <w:t>включати</w:t>
      </w:r>
      <w:proofErr w:type="spellEnd"/>
      <w:r w:rsidRPr="00A7690B">
        <w:rPr>
          <w:color w:val="000000"/>
          <w:sz w:val="28"/>
          <w:szCs w:val="28"/>
        </w:rPr>
        <w:t xml:space="preserve"> </w:t>
      </w:r>
      <w:proofErr w:type="spellStart"/>
      <w:r w:rsidRPr="004A5969">
        <w:rPr>
          <w:color w:val="000000"/>
          <w:sz w:val="28"/>
          <w:szCs w:val="28"/>
        </w:rPr>
        <w:t>адміністративні</w:t>
      </w:r>
      <w:proofErr w:type="spellEnd"/>
      <w:r w:rsidRPr="004A5969">
        <w:rPr>
          <w:color w:val="000000"/>
          <w:sz w:val="28"/>
          <w:szCs w:val="28"/>
        </w:rPr>
        <w:t xml:space="preserve"> </w:t>
      </w:r>
      <w:proofErr w:type="spellStart"/>
      <w:r w:rsidRPr="004A5969">
        <w:rPr>
          <w:color w:val="000000"/>
          <w:sz w:val="28"/>
          <w:szCs w:val="28"/>
        </w:rPr>
        <w:t>послуги</w:t>
      </w:r>
      <w:proofErr w:type="spellEnd"/>
      <w:r w:rsidRPr="004A5969">
        <w:rPr>
          <w:color w:val="000000"/>
          <w:sz w:val="28"/>
          <w:szCs w:val="28"/>
        </w:rPr>
        <w:t xml:space="preserve"> </w:t>
      </w:r>
      <w:proofErr w:type="spellStart"/>
      <w:r w:rsidRPr="004A5969">
        <w:rPr>
          <w:color w:val="000000"/>
          <w:sz w:val="28"/>
          <w:szCs w:val="28"/>
        </w:rPr>
        <w:t>органів</w:t>
      </w:r>
      <w:proofErr w:type="spellEnd"/>
      <w:r w:rsidRPr="004A5969">
        <w:rPr>
          <w:color w:val="000000"/>
          <w:sz w:val="28"/>
          <w:szCs w:val="28"/>
        </w:rPr>
        <w:t xml:space="preserve"> </w:t>
      </w:r>
      <w:proofErr w:type="spellStart"/>
      <w:r w:rsidRPr="004A5969">
        <w:rPr>
          <w:color w:val="000000"/>
          <w:sz w:val="28"/>
          <w:szCs w:val="28"/>
        </w:rPr>
        <w:t>виконавчої</w:t>
      </w:r>
      <w:proofErr w:type="spellEnd"/>
      <w:r w:rsidRPr="004A5969">
        <w:rPr>
          <w:color w:val="000000"/>
          <w:sz w:val="28"/>
          <w:szCs w:val="28"/>
        </w:rPr>
        <w:t xml:space="preserve"> </w:t>
      </w:r>
      <w:proofErr w:type="spellStart"/>
      <w:r w:rsidRPr="004A5969">
        <w:rPr>
          <w:color w:val="000000"/>
          <w:sz w:val="28"/>
          <w:szCs w:val="28"/>
        </w:rPr>
        <w:t>влади</w:t>
      </w:r>
      <w:proofErr w:type="spellEnd"/>
      <w:r w:rsidRPr="004A5969">
        <w:rPr>
          <w:color w:val="000000"/>
          <w:sz w:val="28"/>
          <w:szCs w:val="28"/>
        </w:rPr>
        <w:t xml:space="preserve">, </w:t>
      </w:r>
      <w:proofErr w:type="spellStart"/>
      <w:r w:rsidRPr="004A5969">
        <w:rPr>
          <w:color w:val="000000"/>
          <w:sz w:val="28"/>
          <w:szCs w:val="28"/>
        </w:rPr>
        <w:t>перелік</w:t>
      </w:r>
      <w:proofErr w:type="spellEnd"/>
      <w:r w:rsidRPr="004A5969">
        <w:rPr>
          <w:color w:val="000000"/>
          <w:sz w:val="28"/>
          <w:szCs w:val="28"/>
        </w:rPr>
        <w:t xml:space="preserve"> </w:t>
      </w:r>
      <w:proofErr w:type="spellStart"/>
      <w:r w:rsidRPr="004A5969">
        <w:rPr>
          <w:color w:val="000000"/>
          <w:sz w:val="28"/>
          <w:szCs w:val="28"/>
        </w:rPr>
        <w:t>яких</w:t>
      </w:r>
      <w:proofErr w:type="spellEnd"/>
      <w:r w:rsidRPr="004A5969">
        <w:rPr>
          <w:color w:val="000000"/>
          <w:sz w:val="28"/>
          <w:szCs w:val="28"/>
        </w:rPr>
        <w:t xml:space="preserve"> </w:t>
      </w:r>
      <w:proofErr w:type="spellStart"/>
      <w:r w:rsidRPr="004A5969">
        <w:rPr>
          <w:color w:val="000000"/>
          <w:sz w:val="28"/>
          <w:szCs w:val="28"/>
        </w:rPr>
        <w:t>затверджується</w:t>
      </w:r>
      <w:proofErr w:type="spellEnd"/>
      <w:r w:rsidRPr="004A5969">
        <w:rPr>
          <w:color w:val="000000"/>
          <w:sz w:val="28"/>
          <w:szCs w:val="28"/>
        </w:rPr>
        <w:t xml:space="preserve"> </w:t>
      </w:r>
      <w:proofErr w:type="spellStart"/>
      <w:r w:rsidRPr="004A5969">
        <w:rPr>
          <w:color w:val="000000"/>
          <w:sz w:val="28"/>
          <w:szCs w:val="28"/>
        </w:rPr>
        <w:t>Кабінетом</w:t>
      </w:r>
      <w:proofErr w:type="spellEnd"/>
      <w:r w:rsidRPr="004A5969">
        <w:rPr>
          <w:color w:val="000000"/>
          <w:sz w:val="28"/>
          <w:szCs w:val="28"/>
        </w:rPr>
        <w:t xml:space="preserve"> </w:t>
      </w:r>
      <w:proofErr w:type="spellStart"/>
      <w:r w:rsidRPr="004A5969">
        <w:rPr>
          <w:color w:val="000000"/>
          <w:sz w:val="28"/>
          <w:szCs w:val="28"/>
        </w:rPr>
        <w:t>Міністрів</w:t>
      </w:r>
      <w:proofErr w:type="spellEnd"/>
      <w:r w:rsidRPr="004A5969">
        <w:rPr>
          <w:color w:val="000000"/>
          <w:sz w:val="28"/>
          <w:szCs w:val="28"/>
        </w:rPr>
        <w:t xml:space="preserve"> </w:t>
      </w:r>
      <w:proofErr w:type="spellStart"/>
      <w:r w:rsidRPr="004A5969">
        <w:rPr>
          <w:color w:val="000000"/>
          <w:sz w:val="28"/>
          <w:szCs w:val="28"/>
        </w:rPr>
        <w:t>України</w:t>
      </w:r>
      <w:proofErr w:type="spellEnd"/>
      <w:r w:rsidRPr="004A5969">
        <w:rPr>
          <w:color w:val="000000"/>
          <w:sz w:val="28"/>
          <w:szCs w:val="28"/>
        </w:rPr>
        <w:t>. </w:t>
      </w:r>
    </w:p>
    <w:p w14:paraId="0581001E" w14:textId="3A9B6C6A" w:rsidR="00D9497D" w:rsidRDefault="00D9497D" w:rsidP="00775ECE">
      <w:pPr>
        <w:spacing w:after="0" w:line="240" w:lineRule="auto"/>
        <w:ind w:firstLine="708"/>
        <w:jc w:val="both"/>
        <w:rPr>
          <w:rFonts w:ascii="Times New Roman" w:eastAsia="Times New Roman" w:hAnsi="Times New Roman"/>
          <w:bCs/>
          <w:sz w:val="28"/>
          <w:szCs w:val="28"/>
        </w:rPr>
      </w:pPr>
      <w:r w:rsidRPr="004A5969">
        <w:rPr>
          <w:rFonts w:ascii="Times New Roman" w:hAnsi="Times New Roman"/>
          <w:color w:val="000000"/>
          <w:sz w:val="28"/>
          <w:szCs w:val="28"/>
        </w:rPr>
        <w:t xml:space="preserve">У </w:t>
      </w:r>
      <w:r w:rsidR="004A5969" w:rsidRPr="004A5969">
        <w:rPr>
          <w:rFonts w:ascii="Times New Roman" w:hAnsi="Times New Roman"/>
          <w:color w:val="000000"/>
          <w:sz w:val="28"/>
          <w:szCs w:val="28"/>
        </w:rPr>
        <w:t>зв’язку з цим розроблений проект рішення</w:t>
      </w:r>
      <w:r w:rsidR="004A5969" w:rsidRPr="004A5969">
        <w:rPr>
          <w:rFonts w:ascii="Times New Roman" w:eastAsia="Times New Roman" w:hAnsi="Times New Roman"/>
          <w:b/>
          <w:sz w:val="28"/>
          <w:szCs w:val="28"/>
        </w:rPr>
        <w:t xml:space="preserve"> </w:t>
      </w:r>
      <w:r w:rsidR="004A5969" w:rsidRPr="004A5969">
        <w:rPr>
          <w:rFonts w:ascii="Times New Roman" w:eastAsia="Times New Roman" w:hAnsi="Times New Roman"/>
          <w:bCs/>
          <w:sz w:val="28"/>
          <w:szCs w:val="28"/>
        </w:rPr>
        <w:t>«Про затвердження  переліку адміністративних послуг, які надаються через Центр обслуговування «Прозорий офіс» виконавчого комітету  Броварської міської ради Броварського району Київської області в новій редакції»</w:t>
      </w:r>
      <w:r w:rsidR="004A5969">
        <w:rPr>
          <w:rFonts w:ascii="Times New Roman" w:eastAsia="Times New Roman" w:hAnsi="Times New Roman"/>
          <w:bCs/>
          <w:sz w:val="28"/>
          <w:szCs w:val="28"/>
        </w:rPr>
        <w:t>.</w:t>
      </w:r>
    </w:p>
    <w:p w14:paraId="2B32D163" w14:textId="77777777" w:rsidR="00C62B48" w:rsidRPr="00775ECE" w:rsidRDefault="00C62B48" w:rsidP="00775ECE">
      <w:pPr>
        <w:spacing w:after="0" w:line="240" w:lineRule="auto"/>
        <w:ind w:firstLine="708"/>
        <w:jc w:val="both"/>
        <w:rPr>
          <w:rFonts w:ascii="Times New Roman" w:eastAsia="Times New Roman" w:hAnsi="Times New Roman"/>
          <w:bCs/>
          <w:sz w:val="28"/>
          <w:szCs w:val="28"/>
        </w:rPr>
      </w:pPr>
    </w:p>
    <w:p w14:paraId="289AFFE4" w14:textId="77777777" w:rsidR="00A7690B" w:rsidRPr="00A7690B" w:rsidRDefault="00A7690B" w:rsidP="00775ECE">
      <w:pPr>
        <w:pStyle w:val="a9"/>
        <w:numPr>
          <w:ilvl w:val="0"/>
          <w:numId w:val="42"/>
        </w:numPr>
        <w:tabs>
          <w:tab w:val="left" w:pos="1134"/>
          <w:tab w:val="left" w:pos="1276"/>
        </w:tabs>
        <w:spacing w:before="0" w:beforeAutospacing="0" w:after="0" w:afterAutospacing="0"/>
        <w:ind w:left="0" w:firstLine="709"/>
        <w:jc w:val="both"/>
        <w:rPr>
          <w:sz w:val="28"/>
          <w:szCs w:val="28"/>
          <w:lang w:val="uk-UA"/>
        </w:rPr>
      </w:pPr>
      <w:r w:rsidRPr="00A7690B">
        <w:rPr>
          <w:b/>
          <w:bCs/>
          <w:color w:val="000000"/>
          <w:sz w:val="28"/>
          <w:szCs w:val="28"/>
          <w:lang w:val="uk-UA"/>
        </w:rPr>
        <w:t>Мета і шляхи її</w:t>
      </w:r>
      <w:r w:rsidRPr="00A7690B">
        <w:rPr>
          <w:b/>
          <w:bCs/>
          <w:color w:val="000000"/>
          <w:sz w:val="28"/>
          <w:szCs w:val="28"/>
        </w:rPr>
        <w:t> </w:t>
      </w:r>
      <w:r w:rsidRPr="00A7690B">
        <w:rPr>
          <w:b/>
          <w:bCs/>
          <w:color w:val="000000"/>
          <w:sz w:val="28"/>
          <w:szCs w:val="28"/>
          <w:lang w:val="uk-UA"/>
        </w:rPr>
        <w:t>досягнення</w:t>
      </w:r>
    </w:p>
    <w:p w14:paraId="038956FB" w14:textId="31C5D2F4" w:rsidR="004A5969" w:rsidRDefault="00A7690B" w:rsidP="00775ECE">
      <w:pPr>
        <w:pStyle w:val="a9"/>
        <w:spacing w:before="0" w:beforeAutospacing="0" w:after="0" w:afterAutospacing="0"/>
        <w:jc w:val="both"/>
        <w:rPr>
          <w:color w:val="000000"/>
          <w:sz w:val="28"/>
          <w:szCs w:val="28"/>
          <w:shd w:val="clear" w:color="auto" w:fill="FFFFFF"/>
          <w:lang w:val="uk-UA"/>
        </w:rPr>
      </w:pPr>
      <w:r w:rsidRPr="004A5969">
        <w:rPr>
          <w:color w:val="000000"/>
          <w:sz w:val="28"/>
          <w:szCs w:val="28"/>
          <w:lang w:val="uk-UA"/>
        </w:rPr>
        <w:tab/>
      </w:r>
      <w:r w:rsidR="00C62B48">
        <w:rPr>
          <w:color w:val="000000"/>
          <w:sz w:val="28"/>
          <w:szCs w:val="28"/>
          <w:lang w:val="uk-UA"/>
        </w:rPr>
        <w:t xml:space="preserve">Метою прийняття проекту рішення є розширення </w:t>
      </w:r>
      <w:r w:rsidR="00D9497D" w:rsidRPr="004A5969">
        <w:rPr>
          <w:color w:val="000000"/>
          <w:sz w:val="28"/>
          <w:szCs w:val="28"/>
          <w:shd w:val="clear" w:color="auto" w:fill="FFFFFF"/>
          <w:lang w:val="uk-UA"/>
        </w:rPr>
        <w:t xml:space="preserve"> </w:t>
      </w:r>
      <w:r w:rsidR="004A5969" w:rsidRPr="004A5969">
        <w:rPr>
          <w:color w:val="000000"/>
          <w:sz w:val="28"/>
          <w:szCs w:val="28"/>
          <w:shd w:val="clear" w:color="auto" w:fill="FFFFFF"/>
          <w:lang w:val="uk-UA"/>
        </w:rPr>
        <w:t>переліку адміністративних послуг</w:t>
      </w:r>
      <w:r w:rsidR="00C62B48">
        <w:rPr>
          <w:color w:val="000000"/>
          <w:sz w:val="28"/>
          <w:szCs w:val="28"/>
          <w:shd w:val="clear" w:color="auto" w:fill="FFFFFF"/>
          <w:lang w:val="uk-UA"/>
        </w:rPr>
        <w:t xml:space="preserve">, </w:t>
      </w:r>
      <w:r w:rsidR="004A5969" w:rsidRPr="004A5969">
        <w:rPr>
          <w:color w:val="000000"/>
          <w:sz w:val="28"/>
          <w:szCs w:val="28"/>
          <w:shd w:val="clear" w:color="auto" w:fill="FFFFFF"/>
          <w:lang w:val="uk-UA"/>
        </w:rPr>
        <w:t xml:space="preserve"> які надаються через Центр обслуговування «Прозорий офіс»</w:t>
      </w:r>
      <w:r w:rsidR="00C62B48">
        <w:rPr>
          <w:color w:val="000000"/>
          <w:sz w:val="28"/>
          <w:szCs w:val="28"/>
          <w:shd w:val="clear" w:color="auto" w:fill="FFFFFF"/>
          <w:lang w:val="uk-UA"/>
        </w:rPr>
        <w:t xml:space="preserve">, для задоволення потреб мешканців громади та приведення його у відповідність </w:t>
      </w:r>
      <w:r w:rsidR="004A5969" w:rsidRPr="004A5969">
        <w:rPr>
          <w:color w:val="000000"/>
          <w:sz w:val="28"/>
          <w:szCs w:val="28"/>
          <w:shd w:val="clear" w:color="auto" w:fill="FFFFFF"/>
          <w:lang w:val="uk-UA"/>
        </w:rPr>
        <w:t xml:space="preserve"> </w:t>
      </w:r>
      <w:r w:rsidR="00D9497D" w:rsidRPr="004A5969">
        <w:rPr>
          <w:color w:val="000000"/>
          <w:sz w:val="28"/>
          <w:szCs w:val="28"/>
          <w:shd w:val="clear" w:color="auto" w:fill="FFFFFF"/>
          <w:lang w:val="uk-UA"/>
        </w:rPr>
        <w:t xml:space="preserve">до </w:t>
      </w:r>
      <w:r w:rsidR="004A5969" w:rsidRPr="004A5969">
        <w:rPr>
          <w:color w:val="000000"/>
          <w:sz w:val="28"/>
          <w:szCs w:val="28"/>
          <w:shd w:val="clear" w:color="auto" w:fill="FFFFFF"/>
          <w:lang w:val="uk-UA"/>
        </w:rPr>
        <w:t>розпорядження КМУ</w:t>
      </w:r>
      <w:r w:rsidR="004A5969" w:rsidRPr="004A5969">
        <w:rPr>
          <w:color w:val="000000"/>
          <w:sz w:val="28"/>
          <w:szCs w:val="28"/>
          <w:lang w:val="uk-UA"/>
        </w:rPr>
        <w:t xml:space="preserve"> від 16 травня 2014 р. №</w:t>
      </w:r>
      <w:r w:rsidR="00EF0AAC">
        <w:rPr>
          <w:color w:val="000000"/>
          <w:sz w:val="28"/>
          <w:szCs w:val="28"/>
          <w:lang w:val="uk-UA"/>
        </w:rPr>
        <w:t xml:space="preserve"> </w:t>
      </w:r>
      <w:r w:rsidR="004A5969" w:rsidRPr="004A5969">
        <w:rPr>
          <w:color w:val="000000"/>
          <w:sz w:val="28"/>
          <w:szCs w:val="28"/>
          <w:lang w:val="uk-UA"/>
        </w:rPr>
        <w:t>523</w:t>
      </w:r>
      <w:r w:rsidR="004A5969" w:rsidRPr="004A5969">
        <w:rPr>
          <w:color w:val="000000"/>
          <w:sz w:val="28"/>
          <w:szCs w:val="28"/>
          <w:shd w:val="clear" w:color="auto" w:fill="FFFFFF"/>
          <w:lang w:val="uk-UA"/>
        </w:rPr>
        <w:t xml:space="preserve"> «</w:t>
      </w:r>
      <w:r w:rsidR="004A5969" w:rsidRPr="004A5969">
        <w:rPr>
          <w:sz w:val="28"/>
          <w:szCs w:val="28"/>
          <w:shd w:val="clear" w:color="auto" w:fill="FFFFFF"/>
          <w:lang w:val="uk-UA"/>
        </w:rPr>
        <w:t xml:space="preserve">Деякі питання надання адміністративних послуг через центри надання адміністративних послуг» </w:t>
      </w:r>
      <w:r w:rsidR="00D9497D" w:rsidRPr="004A5969">
        <w:rPr>
          <w:sz w:val="28"/>
          <w:szCs w:val="28"/>
          <w:shd w:val="clear" w:color="auto" w:fill="FFFFFF"/>
          <w:lang w:val="uk-UA"/>
        </w:rPr>
        <w:t>в</w:t>
      </w:r>
      <w:r w:rsidR="00D9497D" w:rsidRPr="004A5969">
        <w:rPr>
          <w:color w:val="000000"/>
          <w:sz w:val="28"/>
          <w:szCs w:val="28"/>
          <w:shd w:val="clear" w:color="auto" w:fill="FFFFFF"/>
          <w:lang w:val="uk-UA"/>
        </w:rPr>
        <w:t xml:space="preserve"> частині найменувань адміністративних послуг</w:t>
      </w:r>
      <w:r w:rsidR="00C62B48">
        <w:rPr>
          <w:color w:val="000000"/>
          <w:sz w:val="28"/>
          <w:szCs w:val="28"/>
          <w:shd w:val="clear" w:color="auto" w:fill="FFFFFF"/>
          <w:lang w:val="uk-UA"/>
        </w:rPr>
        <w:t>.</w:t>
      </w:r>
    </w:p>
    <w:p w14:paraId="6C453514" w14:textId="77777777" w:rsidR="00C62B48" w:rsidRPr="004A5969" w:rsidRDefault="00C62B48" w:rsidP="00775ECE">
      <w:pPr>
        <w:pStyle w:val="a9"/>
        <w:spacing w:before="0" w:beforeAutospacing="0" w:after="0" w:afterAutospacing="0"/>
        <w:jc w:val="both"/>
        <w:rPr>
          <w:color w:val="000000"/>
          <w:sz w:val="28"/>
          <w:szCs w:val="28"/>
          <w:shd w:val="clear" w:color="auto" w:fill="FFFFFF"/>
          <w:lang w:val="uk-UA"/>
        </w:rPr>
      </w:pPr>
    </w:p>
    <w:p w14:paraId="046F57D3" w14:textId="77777777" w:rsidR="00A7690B" w:rsidRPr="00A7690B" w:rsidRDefault="00A7690B" w:rsidP="00775ECE">
      <w:pPr>
        <w:pStyle w:val="a9"/>
        <w:spacing w:before="0" w:beforeAutospacing="0" w:after="0" w:afterAutospacing="0"/>
        <w:ind w:firstLine="709"/>
        <w:jc w:val="both"/>
        <w:rPr>
          <w:sz w:val="28"/>
          <w:szCs w:val="28"/>
          <w:lang w:val="uk-UA"/>
        </w:rPr>
      </w:pPr>
      <w:r w:rsidRPr="00A7690B">
        <w:rPr>
          <w:b/>
          <w:bCs/>
          <w:color w:val="000000"/>
          <w:sz w:val="28"/>
          <w:szCs w:val="28"/>
          <w:lang w:val="uk-UA"/>
        </w:rPr>
        <w:t xml:space="preserve">3. Правові аспекти </w:t>
      </w:r>
      <w:r w:rsidRPr="00A7690B">
        <w:rPr>
          <w:i/>
          <w:iCs/>
          <w:color w:val="000000"/>
          <w:sz w:val="28"/>
          <w:szCs w:val="28"/>
          <w:lang w:val="uk-UA"/>
        </w:rPr>
        <w:t xml:space="preserve"> </w:t>
      </w:r>
    </w:p>
    <w:p w14:paraId="397B233B" w14:textId="0D3A97A3" w:rsidR="004A5969" w:rsidRDefault="00A7690B" w:rsidP="00775ECE">
      <w:pPr>
        <w:pStyle w:val="a9"/>
        <w:spacing w:before="0" w:beforeAutospacing="0" w:after="0" w:afterAutospacing="0"/>
        <w:ind w:firstLine="708"/>
        <w:jc w:val="both"/>
        <w:rPr>
          <w:sz w:val="28"/>
          <w:szCs w:val="28"/>
          <w:lang w:val="uk-UA"/>
        </w:rPr>
      </w:pPr>
      <w:r w:rsidRPr="00A7690B">
        <w:rPr>
          <w:sz w:val="28"/>
          <w:szCs w:val="28"/>
          <w:lang w:val="uk-UA"/>
        </w:rPr>
        <w:t>Стаття 12 Закону України «Про адміністративні послуги», розпорядження Кабінету Міністрів України від 16.05.2014 №</w:t>
      </w:r>
      <w:r w:rsidR="00EF0AAC">
        <w:rPr>
          <w:sz w:val="28"/>
          <w:szCs w:val="28"/>
          <w:lang w:val="uk-UA"/>
        </w:rPr>
        <w:t xml:space="preserve"> </w:t>
      </w:r>
      <w:r w:rsidRPr="00A7690B">
        <w:rPr>
          <w:sz w:val="28"/>
          <w:szCs w:val="28"/>
          <w:lang w:val="uk-UA"/>
        </w:rPr>
        <w:t>523-р «Деякі питання надання адміністративних послуг органів виконавчої влади через центри надання адміністративних послуг»</w:t>
      </w:r>
      <w:r w:rsidR="00296247">
        <w:rPr>
          <w:sz w:val="28"/>
          <w:szCs w:val="28"/>
          <w:lang w:val="uk-UA"/>
        </w:rPr>
        <w:t xml:space="preserve"> </w:t>
      </w:r>
      <w:r w:rsidRPr="00A7690B">
        <w:rPr>
          <w:sz w:val="28"/>
          <w:szCs w:val="28"/>
          <w:lang w:val="uk-UA"/>
        </w:rPr>
        <w:t>(із змінами та доповненнями)</w:t>
      </w:r>
      <w:r w:rsidR="004A5969">
        <w:rPr>
          <w:sz w:val="28"/>
          <w:szCs w:val="28"/>
          <w:lang w:val="uk-UA"/>
        </w:rPr>
        <w:t>.</w:t>
      </w:r>
    </w:p>
    <w:p w14:paraId="71CAB52C" w14:textId="77777777" w:rsidR="00C62B48" w:rsidRPr="00A7690B" w:rsidRDefault="00C62B48" w:rsidP="00775ECE">
      <w:pPr>
        <w:pStyle w:val="a9"/>
        <w:spacing w:before="0" w:beforeAutospacing="0" w:after="0" w:afterAutospacing="0"/>
        <w:ind w:firstLine="708"/>
        <w:jc w:val="both"/>
        <w:rPr>
          <w:sz w:val="28"/>
          <w:szCs w:val="28"/>
          <w:lang w:val="uk-UA"/>
        </w:rPr>
      </w:pPr>
    </w:p>
    <w:p w14:paraId="28849F90" w14:textId="77777777" w:rsidR="00A7690B" w:rsidRPr="00A7690B" w:rsidRDefault="00A7690B" w:rsidP="00775ECE">
      <w:pPr>
        <w:pStyle w:val="a9"/>
        <w:spacing w:before="0" w:beforeAutospacing="0" w:after="0" w:afterAutospacing="0"/>
        <w:ind w:firstLine="709"/>
        <w:jc w:val="both"/>
        <w:rPr>
          <w:sz w:val="28"/>
          <w:szCs w:val="28"/>
          <w:lang w:val="uk-UA"/>
        </w:rPr>
      </w:pPr>
      <w:r w:rsidRPr="00A7690B">
        <w:rPr>
          <w:b/>
          <w:bCs/>
          <w:color w:val="000000"/>
          <w:sz w:val="28"/>
          <w:szCs w:val="28"/>
        </w:rPr>
        <w:t xml:space="preserve">4. </w:t>
      </w:r>
      <w:proofErr w:type="spellStart"/>
      <w:r w:rsidRPr="00A7690B">
        <w:rPr>
          <w:b/>
          <w:bCs/>
          <w:color w:val="000000"/>
          <w:sz w:val="28"/>
          <w:szCs w:val="28"/>
        </w:rPr>
        <w:t>Фінансово-економічне</w:t>
      </w:r>
      <w:proofErr w:type="spellEnd"/>
      <w:r w:rsidRPr="00A7690B">
        <w:rPr>
          <w:b/>
          <w:bCs/>
          <w:color w:val="000000"/>
          <w:sz w:val="28"/>
          <w:szCs w:val="28"/>
        </w:rPr>
        <w:t> </w:t>
      </w:r>
      <w:proofErr w:type="spellStart"/>
      <w:r w:rsidRPr="00A7690B">
        <w:rPr>
          <w:b/>
          <w:bCs/>
          <w:color w:val="000000"/>
          <w:sz w:val="28"/>
          <w:szCs w:val="28"/>
        </w:rPr>
        <w:t>обґрунтування</w:t>
      </w:r>
      <w:proofErr w:type="spellEnd"/>
      <w:r w:rsidRPr="00A7690B">
        <w:rPr>
          <w:b/>
          <w:bCs/>
          <w:color w:val="000000"/>
          <w:sz w:val="28"/>
          <w:szCs w:val="28"/>
          <w:lang w:val="uk-UA"/>
        </w:rPr>
        <w:t>.</w:t>
      </w:r>
    </w:p>
    <w:p w14:paraId="02EA2A30" w14:textId="77777777" w:rsidR="00A7690B" w:rsidRDefault="00A7690B" w:rsidP="00775ECE">
      <w:pPr>
        <w:pStyle w:val="a9"/>
        <w:tabs>
          <w:tab w:val="left" w:pos="0"/>
        </w:tabs>
        <w:spacing w:before="0" w:beforeAutospacing="0" w:after="0" w:afterAutospacing="0"/>
        <w:jc w:val="both"/>
        <w:rPr>
          <w:color w:val="000000"/>
          <w:sz w:val="28"/>
          <w:szCs w:val="28"/>
        </w:rPr>
      </w:pPr>
      <w:r w:rsidRPr="00A7690B">
        <w:rPr>
          <w:color w:val="000000"/>
          <w:sz w:val="28"/>
          <w:szCs w:val="28"/>
        </w:rPr>
        <w:tab/>
      </w:r>
      <w:proofErr w:type="spellStart"/>
      <w:r w:rsidRPr="00A7690B">
        <w:rPr>
          <w:color w:val="000000"/>
          <w:sz w:val="28"/>
          <w:szCs w:val="28"/>
        </w:rPr>
        <w:t>Прийняття</w:t>
      </w:r>
      <w:proofErr w:type="spellEnd"/>
      <w:r w:rsidRPr="00A7690B">
        <w:rPr>
          <w:color w:val="000000"/>
          <w:sz w:val="28"/>
          <w:szCs w:val="28"/>
        </w:rPr>
        <w:t> </w:t>
      </w:r>
      <w:proofErr w:type="spellStart"/>
      <w:r w:rsidRPr="00A7690B">
        <w:rPr>
          <w:color w:val="000000"/>
          <w:sz w:val="28"/>
          <w:szCs w:val="28"/>
        </w:rPr>
        <w:t>даного</w:t>
      </w:r>
      <w:proofErr w:type="spellEnd"/>
      <w:r w:rsidRPr="00A7690B">
        <w:rPr>
          <w:color w:val="000000"/>
          <w:sz w:val="28"/>
          <w:szCs w:val="28"/>
        </w:rPr>
        <w:t> </w:t>
      </w:r>
      <w:proofErr w:type="spellStart"/>
      <w:r w:rsidRPr="00A7690B">
        <w:rPr>
          <w:color w:val="000000"/>
          <w:sz w:val="28"/>
          <w:szCs w:val="28"/>
        </w:rPr>
        <w:t>рішення</w:t>
      </w:r>
      <w:proofErr w:type="spellEnd"/>
      <w:r w:rsidRPr="00A7690B">
        <w:rPr>
          <w:color w:val="000000"/>
          <w:sz w:val="28"/>
          <w:szCs w:val="28"/>
        </w:rPr>
        <w:t> </w:t>
      </w:r>
      <w:proofErr w:type="spellStart"/>
      <w:r w:rsidRPr="00A7690B">
        <w:rPr>
          <w:color w:val="000000"/>
          <w:sz w:val="28"/>
          <w:szCs w:val="28"/>
        </w:rPr>
        <w:t>виділення</w:t>
      </w:r>
      <w:proofErr w:type="spellEnd"/>
      <w:r w:rsidRPr="00A7690B">
        <w:rPr>
          <w:color w:val="000000"/>
          <w:sz w:val="28"/>
          <w:szCs w:val="28"/>
        </w:rPr>
        <w:t> </w:t>
      </w:r>
      <w:proofErr w:type="spellStart"/>
      <w:r w:rsidRPr="00A7690B">
        <w:rPr>
          <w:color w:val="000000"/>
          <w:sz w:val="28"/>
          <w:szCs w:val="28"/>
        </w:rPr>
        <w:t>коштів</w:t>
      </w:r>
      <w:proofErr w:type="spellEnd"/>
      <w:r w:rsidRPr="00A7690B">
        <w:rPr>
          <w:color w:val="000000"/>
          <w:sz w:val="28"/>
          <w:szCs w:val="28"/>
        </w:rPr>
        <w:t xml:space="preserve"> не </w:t>
      </w:r>
      <w:proofErr w:type="spellStart"/>
      <w:r w:rsidRPr="00A7690B">
        <w:rPr>
          <w:color w:val="000000"/>
          <w:sz w:val="28"/>
          <w:szCs w:val="28"/>
        </w:rPr>
        <w:t>потребує</w:t>
      </w:r>
      <w:proofErr w:type="spellEnd"/>
      <w:r w:rsidRPr="00A7690B">
        <w:rPr>
          <w:color w:val="000000"/>
          <w:sz w:val="28"/>
          <w:szCs w:val="28"/>
        </w:rPr>
        <w:t>.</w:t>
      </w:r>
    </w:p>
    <w:p w14:paraId="60442988" w14:textId="77777777" w:rsidR="00C62B48" w:rsidRPr="00A7690B" w:rsidRDefault="00C62B48" w:rsidP="00775ECE">
      <w:pPr>
        <w:pStyle w:val="a9"/>
        <w:tabs>
          <w:tab w:val="left" w:pos="0"/>
        </w:tabs>
        <w:spacing w:before="0" w:beforeAutospacing="0" w:after="0" w:afterAutospacing="0"/>
        <w:jc w:val="both"/>
        <w:rPr>
          <w:sz w:val="28"/>
          <w:szCs w:val="28"/>
          <w:lang w:val="uk-UA"/>
        </w:rPr>
      </w:pPr>
    </w:p>
    <w:p w14:paraId="6C6122DD" w14:textId="77777777" w:rsidR="00A7690B" w:rsidRPr="00A7690B" w:rsidRDefault="00A7690B" w:rsidP="00775ECE">
      <w:pPr>
        <w:pStyle w:val="a9"/>
        <w:spacing w:before="0" w:beforeAutospacing="0" w:after="0" w:afterAutospacing="0"/>
        <w:ind w:firstLine="709"/>
        <w:jc w:val="both"/>
        <w:rPr>
          <w:sz w:val="28"/>
          <w:szCs w:val="28"/>
          <w:lang w:val="uk-UA"/>
        </w:rPr>
      </w:pPr>
      <w:r w:rsidRPr="00A7690B">
        <w:rPr>
          <w:b/>
          <w:bCs/>
          <w:color w:val="000000"/>
          <w:sz w:val="28"/>
          <w:szCs w:val="28"/>
          <w:lang w:val="uk-UA"/>
        </w:rPr>
        <w:t>5. Прогноз результатів.</w:t>
      </w:r>
    </w:p>
    <w:p w14:paraId="658377AA" w14:textId="0D4C9867" w:rsidR="00A7690B" w:rsidRDefault="00C62B48" w:rsidP="00775ECE">
      <w:pPr>
        <w:pStyle w:val="a9"/>
        <w:spacing w:before="0" w:beforeAutospacing="0" w:after="0" w:afterAutospacing="0"/>
        <w:ind w:firstLine="708"/>
        <w:jc w:val="both"/>
        <w:rPr>
          <w:color w:val="000000"/>
          <w:sz w:val="28"/>
          <w:szCs w:val="28"/>
          <w:shd w:val="clear" w:color="auto" w:fill="FFFFFF"/>
          <w:lang w:val="uk-UA"/>
        </w:rPr>
      </w:pPr>
      <w:r>
        <w:rPr>
          <w:color w:val="000000"/>
          <w:sz w:val="28"/>
          <w:szCs w:val="28"/>
          <w:shd w:val="clear" w:color="auto" w:fill="FFFFFF"/>
          <w:lang w:val="uk-UA"/>
        </w:rPr>
        <w:t xml:space="preserve">Збільшення кількості </w:t>
      </w:r>
      <w:r w:rsidR="00A7690B" w:rsidRPr="00A7690B">
        <w:rPr>
          <w:color w:val="000000"/>
          <w:sz w:val="28"/>
          <w:szCs w:val="28"/>
          <w:shd w:val="clear" w:color="auto" w:fill="FFFFFF"/>
          <w:lang w:val="uk-UA"/>
        </w:rPr>
        <w:t xml:space="preserve"> адміністративних послуг</w:t>
      </w:r>
      <w:r>
        <w:rPr>
          <w:color w:val="000000"/>
          <w:sz w:val="28"/>
          <w:szCs w:val="28"/>
          <w:shd w:val="clear" w:color="auto" w:fill="FFFFFF"/>
          <w:lang w:val="uk-UA"/>
        </w:rPr>
        <w:t xml:space="preserve"> які надаються </w:t>
      </w:r>
      <w:r w:rsidR="00A7690B" w:rsidRPr="00A7690B">
        <w:rPr>
          <w:color w:val="000000"/>
          <w:sz w:val="28"/>
          <w:szCs w:val="28"/>
          <w:shd w:val="clear" w:color="auto" w:fill="FFFFFF"/>
          <w:lang w:val="uk-UA"/>
        </w:rPr>
        <w:t xml:space="preserve"> через </w:t>
      </w:r>
      <w:r w:rsidR="00775ECE">
        <w:rPr>
          <w:color w:val="000000"/>
          <w:sz w:val="28"/>
          <w:szCs w:val="28"/>
          <w:shd w:val="clear" w:color="auto" w:fill="FFFFFF"/>
          <w:lang w:val="uk-UA"/>
        </w:rPr>
        <w:t xml:space="preserve">Центр обслуговування </w:t>
      </w:r>
      <w:r w:rsidR="00A7690B" w:rsidRPr="00A7690B">
        <w:rPr>
          <w:color w:val="000000"/>
          <w:sz w:val="28"/>
          <w:szCs w:val="28"/>
          <w:shd w:val="clear" w:color="auto" w:fill="FFFFFF"/>
          <w:lang w:val="uk-UA"/>
        </w:rPr>
        <w:t xml:space="preserve"> «Прозорий офіс».  </w:t>
      </w:r>
    </w:p>
    <w:p w14:paraId="7A6CC34E" w14:textId="77777777" w:rsidR="00F2085C" w:rsidRPr="00A7690B" w:rsidRDefault="00F2085C" w:rsidP="00775ECE">
      <w:pPr>
        <w:pStyle w:val="a9"/>
        <w:spacing w:before="0" w:beforeAutospacing="0" w:after="0" w:afterAutospacing="0"/>
        <w:ind w:firstLine="708"/>
        <w:jc w:val="both"/>
        <w:rPr>
          <w:sz w:val="28"/>
          <w:szCs w:val="28"/>
          <w:lang w:val="uk-UA"/>
        </w:rPr>
      </w:pPr>
    </w:p>
    <w:p w14:paraId="059E2A92" w14:textId="77777777" w:rsidR="00F2085C" w:rsidRDefault="00A7690B" w:rsidP="00296247">
      <w:pPr>
        <w:pStyle w:val="a9"/>
        <w:spacing w:before="0" w:beforeAutospacing="0" w:after="0" w:afterAutospacing="0"/>
        <w:ind w:firstLine="708"/>
        <w:jc w:val="both"/>
        <w:rPr>
          <w:i/>
          <w:iCs/>
          <w:color w:val="000000"/>
          <w:sz w:val="28"/>
          <w:szCs w:val="28"/>
          <w:lang w:val="uk-UA"/>
        </w:rPr>
      </w:pPr>
      <w:r w:rsidRPr="00A7690B">
        <w:rPr>
          <w:b/>
          <w:bCs/>
          <w:color w:val="000000"/>
          <w:sz w:val="28"/>
          <w:szCs w:val="28"/>
          <w:shd w:val="clear" w:color="auto" w:fill="FFFFFF"/>
          <w:lang w:val="uk-UA"/>
        </w:rPr>
        <w:t xml:space="preserve">6. Суб’єкт подання проекту рішення. </w:t>
      </w:r>
      <w:r w:rsidRPr="00A7690B">
        <w:rPr>
          <w:i/>
          <w:iCs/>
          <w:color w:val="000000"/>
          <w:sz w:val="28"/>
          <w:szCs w:val="28"/>
          <w:lang w:val="uk-UA"/>
        </w:rPr>
        <w:t xml:space="preserve"> </w:t>
      </w:r>
    </w:p>
    <w:p w14:paraId="7F929D94" w14:textId="398D87C4" w:rsidR="00761180" w:rsidRPr="00A04583" w:rsidRDefault="00A7690B" w:rsidP="00296247">
      <w:pPr>
        <w:pStyle w:val="a9"/>
        <w:spacing w:before="0" w:beforeAutospacing="0" w:after="0" w:afterAutospacing="0"/>
        <w:ind w:firstLine="708"/>
        <w:jc w:val="both"/>
        <w:rPr>
          <w:iCs/>
          <w:color w:val="000000"/>
          <w:sz w:val="28"/>
          <w:szCs w:val="28"/>
          <w:lang w:val="uk-UA"/>
        </w:rPr>
      </w:pPr>
      <w:r w:rsidRPr="00A7690B">
        <w:rPr>
          <w:i/>
          <w:iCs/>
          <w:color w:val="000000"/>
          <w:sz w:val="28"/>
          <w:szCs w:val="28"/>
        </w:rPr>
        <w:t> </w:t>
      </w:r>
      <w:r w:rsidRPr="00A7690B">
        <w:rPr>
          <w:iCs/>
          <w:color w:val="000000"/>
          <w:sz w:val="28"/>
          <w:szCs w:val="28"/>
          <w:lang w:val="uk-UA"/>
        </w:rPr>
        <w:t>Центр обслуговування «Прозорий офіс» виконавчого комітету Броварської міської ради Броварського району Київської області, доповідач</w:t>
      </w:r>
      <w:r w:rsidR="00775ECE">
        <w:rPr>
          <w:iCs/>
          <w:color w:val="000000"/>
          <w:sz w:val="28"/>
          <w:szCs w:val="28"/>
          <w:lang w:val="uk-UA"/>
        </w:rPr>
        <w:t xml:space="preserve"> </w:t>
      </w:r>
      <w:r w:rsidRPr="00A7690B">
        <w:rPr>
          <w:iCs/>
          <w:color w:val="000000"/>
          <w:sz w:val="28"/>
          <w:szCs w:val="28"/>
          <w:lang w:val="uk-UA"/>
        </w:rPr>
        <w:t>-</w:t>
      </w:r>
      <w:r w:rsidR="00775ECE">
        <w:rPr>
          <w:iCs/>
          <w:color w:val="000000"/>
          <w:sz w:val="28"/>
          <w:szCs w:val="28"/>
          <w:lang w:val="uk-UA"/>
        </w:rPr>
        <w:t xml:space="preserve"> </w:t>
      </w:r>
      <w:r w:rsidRPr="00A7690B">
        <w:rPr>
          <w:iCs/>
          <w:color w:val="000000"/>
          <w:sz w:val="28"/>
          <w:szCs w:val="28"/>
          <w:lang w:val="uk-UA"/>
        </w:rPr>
        <w:t xml:space="preserve">начальник </w:t>
      </w:r>
      <w:r w:rsidR="00775ECE">
        <w:rPr>
          <w:iCs/>
          <w:color w:val="000000"/>
          <w:sz w:val="28"/>
          <w:szCs w:val="28"/>
          <w:lang w:val="uk-UA"/>
        </w:rPr>
        <w:t>Ц</w:t>
      </w:r>
      <w:r w:rsidRPr="00A7690B">
        <w:rPr>
          <w:iCs/>
          <w:color w:val="000000"/>
          <w:sz w:val="28"/>
          <w:szCs w:val="28"/>
          <w:lang w:val="uk-UA"/>
        </w:rPr>
        <w:t>ентру Попович Н.М. т.</w:t>
      </w:r>
      <w:r w:rsidR="00296247">
        <w:rPr>
          <w:iCs/>
          <w:color w:val="000000"/>
          <w:sz w:val="28"/>
          <w:szCs w:val="28"/>
          <w:lang w:val="uk-UA"/>
        </w:rPr>
        <w:t xml:space="preserve"> </w:t>
      </w:r>
      <w:r w:rsidRPr="00A7690B">
        <w:rPr>
          <w:iCs/>
          <w:color w:val="000000"/>
          <w:sz w:val="28"/>
          <w:szCs w:val="28"/>
          <w:lang w:val="uk-UA"/>
        </w:rPr>
        <w:t>(04594) 6-49-50.</w:t>
      </w:r>
    </w:p>
    <w:p w14:paraId="36B43B64" w14:textId="77777777" w:rsidR="00296247" w:rsidRDefault="00296247" w:rsidP="00296247">
      <w:pPr>
        <w:pStyle w:val="a9"/>
        <w:spacing w:before="0" w:beforeAutospacing="0" w:after="0" w:afterAutospacing="0"/>
        <w:ind w:firstLine="567"/>
        <w:jc w:val="both"/>
        <w:rPr>
          <w:b/>
          <w:iCs/>
          <w:color w:val="000000"/>
          <w:sz w:val="28"/>
          <w:szCs w:val="28"/>
          <w:lang w:val="uk-UA"/>
        </w:rPr>
      </w:pPr>
    </w:p>
    <w:p w14:paraId="4D1F57BD"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02E39C5"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DA77AB7"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04C0E9B5"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63076253"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08CB3D04"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5DACCB5B"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7A6102F1"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77672AB4"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279B483A"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1608EF0F"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5D011247"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0873F0E"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1A7D4AF2"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46DAB199"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6BC34802"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664A7CEB"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7032511F"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B73CFA1"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145ED5F0"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2577FFE2"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2BC558A2"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2F09959C"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0019D40E"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7592BF18"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0B2B4AB7"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5D76CBC1"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7F6F3DB"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51136838"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2C60321F"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51E55E8E" w14:textId="77777777" w:rsidR="00775ECE" w:rsidRDefault="00775ECE" w:rsidP="00775ECE">
      <w:pPr>
        <w:pStyle w:val="a9"/>
        <w:spacing w:before="0" w:beforeAutospacing="0" w:after="0" w:afterAutospacing="0"/>
        <w:jc w:val="both"/>
        <w:rPr>
          <w:b/>
          <w:iCs/>
          <w:color w:val="000000"/>
          <w:sz w:val="28"/>
          <w:szCs w:val="28"/>
          <w:lang w:val="uk-UA"/>
        </w:rPr>
        <w:sectPr w:rsidR="00775ECE" w:rsidSect="00775ECE">
          <w:headerReference w:type="default" r:id="rId7"/>
          <w:pgSz w:w="11906" w:h="16838"/>
          <w:pgMar w:top="1135" w:right="851" w:bottom="1134" w:left="1701" w:header="709" w:footer="709" w:gutter="0"/>
          <w:pgNumType w:start="2"/>
          <w:cols w:space="708"/>
          <w:docGrid w:linePitch="360"/>
        </w:sectPr>
      </w:pPr>
    </w:p>
    <w:p w14:paraId="29B02042" w14:textId="77777777" w:rsidR="00775ECE" w:rsidRDefault="00775ECE" w:rsidP="00296247">
      <w:pPr>
        <w:pStyle w:val="a9"/>
        <w:spacing w:before="0" w:beforeAutospacing="0" w:after="0" w:afterAutospacing="0"/>
        <w:ind w:firstLine="567"/>
        <w:jc w:val="both"/>
        <w:rPr>
          <w:b/>
          <w:iCs/>
          <w:color w:val="000000"/>
          <w:sz w:val="28"/>
          <w:szCs w:val="28"/>
          <w:lang w:val="uk-UA"/>
        </w:rPr>
      </w:pPr>
    </w:p>
    <w:p w14:paraId="3B573249" w14:textId="77777777" w:rsidR="00296247" w:rsidRPr="00296247" w:rsidRDefault="00A7690B" w:rsidP="00120D40">
      <w:pPr>
        <w:pStyle w:val="a9"/>
        <w:spacing w:before="0" w:beforeAutospacing="0" w:after="0" w:afterAutospacing="0"/>
        <w:ind w:firstLine="567"/>
        <w:jc w:val="both"/>
        <w:rPr>
          <w:b/>
          <w:iCs/>
          <w:color w:val="000000"/>
          <w:sz w:val="28"/>
          <w:szCs w:val="28"/>
          <w:lang w:val="uk-UA"/>
        </w:rPr>
      </w:pPr>
      <w:r w:rsidRPr="004B5AAF">
        <w:rPr>
          <w:b/>
          <w:iCs/>
          <w:color w:val="000000"/>
          <w:sz w:val="28"/>
          <w:szCs w:val="28"/>
          <w:lang w:val="uk-UA"/>
        </w:rPr>
        <w:t>7. Порівняльна таблиця</w:t>
      </w:r>
      <w:r w:rsidRPr="00A7690B">
        <w:rPr>
          <w:b/>
          <w:iCs/>
          <w:color w:val="000000"/>
          <w:sz w:val="28"/>
          <w:szCs w:val="28"/>
        </w:rPr>
        <w:t>.</w:t>
      </w:r>
    </w:p>
    <w:p w14:paraId="1B30F4E3" w14:textId="77777777" w:rsidR="008514BE" w:rsidRPr="0068057B" w:rsidRDefault="008514BE" w:rsidP="00296247">
      <w:pPr>
        <w:pStyle w:val="a9"/>
        <w:spacing w:before="0" w:beforeAutospacing="0" w:after="0" w:afterAutospacing="0"/>
        <w:ind w:firstLine="567"/>
        <w:jc w:val="both"/>
        <w:rPr>
          <w:iCs/>
          <w:color w:val="000000"/>
          <w:sz w:val="28"/>
          <w:szCs w:val="28"/>
          <w:u w:val="single"/>
          <w:lang w:val="en-US"/>
        </w:rPr>
      </w:pPr>
    </w:p>
    <w:tbl>
      <w:tblPr>
        <w:tblStyle w:val="a4"/>
        <w:tblW w:w="14345" w:type="dxa"/>
        <w:tblInd w:w="534" w:type="dxa"/>
        <w:tblLayout w:type="fixed"/>
        <w:tblLook w:val="04A0" w:firstRow="1" w:lastRow="0" w:firstColumn="1" w:lastColumn="0" w:noHBand="0" w:noVBand="1"/>
      </w:tblPr>
      <w:tblGrid>
        <w:gridCol w:w="6945"/>
        <w:gridCol w:w="7400"/>
      </w:tblGrid>
      <w:tr w:rsidR="008514BE" w14:paraId="6BF412D0" w14:textId="77777777" w:rsidTr="00D867F9">
        <w:tc>
          <w:tcPr>
            <w:tcW w:w="6945" w:type="dxa"/>
          </w:tcPr>
          <w:p w14:paraId="402F5E30" w14:textId="513BA0A4" w:rsidR="008514BE" w:rsidRPr="008514BE" w:rsidRDefault="00C747ED" w:rsidP="00863DEB">
            <w:pPr>
              <w:pStyle w:val="a9"/>
              <w:spacing w:before="0" w:beforeAutospacing="0" w:after="0" w:afterAutospacing="0"/>
              <w:jc w:val="center"/>
              <w:rPr>
                <w:iCs/>
                <w:color w:val="000000"/>
                <w:sz w:val="28"/>
                <w:szCs w:val="28"/>
                <w:lang w:val="uk-UA"/>
              </w:rPr>
            </w:pPr>
            <w:r>
              <w:rPr>
                <w:iCs/>
                <w:color w:val="000000"/>
                <w:sz w:val="28"/>
                <w:szCs w:val="28"/>
                <w:lang w:val="uk-UA"/>
              </w:rPr>
              <w:t xml:space="preserve">Було </w:t>
            </w:r>
          </w:p>
        </w:tc>
        <w:tc>
          <w:tcPr>
            <w:tcW w:w="7400" w:type="dxa"/>
          </w:tcPr>
          <w:p w14:paraId="743D3A57" w14:textId="2C7714FD" w:rsidR="008514BE" w:rsidRPr="008514BE" w:rsidRDefault="00C747ED" w:rsidP="00863DEB">
            <w:pPr>
              <w:pStyle w:val="a9"/>
              <w:spacing w:before="0" w:beforeAutospacing="0" w:after="0" w:afterAutospacing="0"/>
              <w:jc w:val="center"/>
              <w:rPr>
                <w:iCs/>
                <w:color w:val="000000"/>
                <w:sz w:val="28"/>
                <w:szCs w:val="28"/>
                <w:lang w:val="uk-UA"/>
              </w:rPr>
            </w:pPr>
            <w:r>
              <w:rPr>
                <w:iCs/>
                <w:color w:val="000000"/>
                <w:sz w:val="28"/>
                <w:szCs w:val="28"/>
                <w:lang w:val="uk-UA"/>
              </w:rPr>
              <w:t>Стало</w:t>
            </w:r>
          </w:p>
        </w:tc>
      </w:tr>
      <w:tr w:rsidR="00EE0901" w14:paraId="0FEFEA87" w14:textId="77777777" w:rsidTr="00D867F9">
        <w:trPr>
          <w:trHeight w:val="7342"/>
        </w:trPr>
        <w:tc>
          <w:tcPr>
            <w:tcW w:w="6945" w:type="dxa"/>
          </w:tcPr>
          <w:p w14:paraId="16BD6C6E" w14:textId="77777777" w:rsidR="003673D1" w:rsidRPr="00EE0901" w:rsidRDefault="003673D1" w:rsidP="003673D1">
            <w:pPr>
              <w:numPr>
                <w:ilvl w:val="0"/>
                <w:numId w:val="44"/>
              </w:numPr>
              <w:shd w:val="clear" w:color="auto" w:fill="FFFFFF"/>
              <w:spacing w:after="0" w:line="240" w:lineRule="auto"/>
              <w:ind w:left="0" w:firstLine="0"/>
              <w:jc w:val="both"/>
              <w:rPr>
                <w:rFonts w:ascii="Times New Roman" w:eastAsia="Times New Roman" w:hAnsi="Times New Roman"/>
                <w:sz w:val="20"/>
                <w:szCs w:val="20"/>
              </w:rPr>
            </w:pPr>
            <w:r w:rsidRPr="00EE0901">
              <w:rPr>
                <w:rFonts w:ascii="Times New Roman" w:eastAsia="Times New Roman" w:hAnsi="Times New Roman"/>
                <w:sz w:val="20"/>
                <w:szCs w:val="20"/>
              </w:rPr>
              <w:t xml:space="preserve">Управління містобудування та архітектури </w:t>
            </w:r>
            <w:r w:rsidRPr="00EE0901">
              <w:rPr>
                <w:sz w:val="20"/>
                <w:szCs w:val="20"/>
              </w:rPr>
              <w:t> </w:t>
            </w:r>
            <w:r w:rsidRPr="00EE0901">
              <w:rPr>
                <w:rFonts w:ascii="Times New Roman" w:eastAsia="Times New Roman" w:hAnsi="Times New Roman"/>
                <w:sz w:val="20"/>
                <w:szCs w:val="20"/>
              </w:rPr>
              <w:t>виконавчого комітету Броварської міської ради Броварського району Київської області</w:t>
            </w:r>
          </w:p>
          <w:p w14:paraId="09CCF41B" w14:textId="77777777" w:rsidR="003673D1" w:rsidRDefault="003673D1" w:rsidP="00296247">
            <w:pPr>
              <w:pStyle w:val="a9"/>
              <w:spacing w:before="0" w:beforeAutospacing="0" w:after="0" w:afterAutospacing="0"/>
              <w:jc w:val="both"/>
              <w:rPr>
                <w:iCs/>
                <w:color w:val="000000"/>
                <w:sz w:val="28"/>
                <w:szCs w:val="28"/>
                <w:lang w:val="uk-UA"/>
              </w:rPr>
            </w:pPr>
          </w:p>
          <w:p w14:paraId="1C0D5260" w14:textId="77777777" w:rsidR="00EE0901" w:rsidRDefault="003673D1" w:rsidP="00296247">
            <w:pPr>
              <w:pStyle w:val="a9"/>
              <w:spacing w:before="0" w:beforeAutospacing="0" w:after="0" w:afterAutospacing="0"/>
              <w:jc w:val="both"/>
              <w:rPr>
                <w:iCs/>
                <w:color w:val="000000"/>
                <w:sz w:val="20"/>
                <w:szCs w:val="20"/>
                <w:lang w:val="uk-UA"/>
              </w:rPr>
            </w:pPr>
            <w:r w:rsidRPr="003673D1">
              <w:rPr>
                <w:iCs/>
                <w:color w:val="000000"/>
                <w:sz w:val="20"/>
                <w:szCs w:val="20"/>
                <w:lang w:val="uk-UA"/>
              </w:rPr>
              <w:t>Пункти 1.22 – 1.28 -  відсутні</w:t>
            </w:r>
          </w:p>
          <w:p w14:paraId="03150FCB" w14:textId="77777777" w:rsidR="0073715E" w:rsidRDefault="0073715E" w:rsidP="00296247">
            <w:pPr>
              <w:pStyle w:val="a9"/>
              <w:spacing w:before="0" w:beforeAutospacing="0" w:after="0" w:afterAutospacing="0"/>
              <w:jc w:val="both"/>
              <w:rPr>
                <w:iCs/>
                <w:color w:val="000000"/>
                <w:sz w:val="20"/>
                <w:szCs w:val="20"/>
                <w:lang w:val="uk-UA"/>
              </w:rPr>
            </w:pPr>
          </w:p>
          <w:p w14:paraId="09EF7B22" w14:textId="77777777" w:rsidR="0073715E" w:rsidRDefault="0073715E" w:rsidP="00296247">
            <w:pPr>
              <w:pStyle w:val="a9"/>
              <w:spacing w:before="0" w:beforeAutospacing="0" w:after="0" w:afterAutospacing="0"/>
              <w:jc w:val="both"/>
              <w:rPr>
                <w:iCs/>
                <w:color w:val="000000"/>
                <w:sz w:val="20"/>
                <w:szCs w:val="20"/>
                <w:lang w:val="uk-UA"/>
              </w:rPr>
            </w:pPr>
          </w:p>
          <w:p w14:paraId="760058A6" w14:textId="77777777" w:rsidR="0073715E" w:rsidRDefault="0073715E" w:rsidP="00296247">
            <w:pPr>
              <w:pStyle w:val="a9"/>
              <w:spacing w:before="0" w:beforeAutospacing="0" w:after="0" w:afterAutospacing="0"/>
              <w:jc w:val="both"/>
              <w:rPr>
                <w:iCs/>
                <w:color w:val="000000"/>
                <w:sz w:val="20"/>
                <w:szCs w:val="20"/>
                <w:lang w:val="uk-UA"/>
              </w:rPr>
            </w:pPr>
          </w:p>
          <w:p w14:paraId="24771AF6" w14:textId="77777777" w:rsidR="0073715E" w:rsidRDefault="0073715E" w:rsidP="00296247">
            <w:pPr>
              <w:pStyle w:val="a9"/>
              <w:spacing w:before="0" w:beforeAutospacing="0" w:after="0" w:afterAutospacing="0"/>
              <w:jc w:val="both"/>
              <w:rPr>
                <w:iCs/>
                <w:color w:val="000000"/>
                <w:sz w:val="20"/>
                <w:szCs w:val="20"/>
                <w:lang w:val="uk-UA"/>
              </w:rPr>
            </w:pPr>
          </w:p>
          <w:p w14:paraId="4FBF2D8F" w14:textId="77777777" w:rsidR="0073715E" w:rsidRDefault="0073715E" w:rsidP="00296247">
            <w:pPr>
              <w:pStyle w:val="a9"/>
              <w:spacing w:before="0" w:beforeAutospacing="0" w:after="0" w:afterAutospacing="0"/>
              <w:jc w:val="both"/>
              <w:rPr>
                <w:iCs/>
                <w:color w:val="000000"/>
                <w:sz w:val="20"/>
                <w:szCs w:val="20"/>
                <w:lang w:val="uk-UA"/>
              </w:rPr>
            </w:pPr>
          </w:p>
          <w:p w14:paraId="62E946A1" w14:textId="77777777" w:rsidR="0073715E" w:rsidRDefault="0073715E" w:rsidP="00296247">
            <w:pPr>
              <w:pStyle w:val="a9"/>
              <w:spacing w:before="0" w:beforeAutospacing="0" w:after="0" w:afterAutospacing="0"/>
              <w:jc w:val="both"/>
              <w:rPr>
                <w:iCs/>
                <w:color w:val="000000"/>
                <w:sz w:val="20"/>
                <w:szCs w:val="20"/>
                <w:lang w:val="uk-UA"/>
              </w:rPr>
            </w:pPr>
          </w:p>
          <w:p w14:paraId="1279D92C" w14:textId="77777777" w:rsidR="0073715E" w:rsidRDefault="0073715E" w:rsidP="00296247">
            <w:pPr>
              <w:pStyle w:val="a9"/>
              <w:spacing w:before="0" w:beforeAutospacing="0" w:after="0" w:afterAutospacing="0"/>
              <w:jc w:val="both"/>
              <w:rPr>
                <w:iCs/>
                <w:color w:val="000000"/>
                <w:sz w:val="20"/>
                <w:szCs w:val="20"/>
                <w:lang w:val="uk-UA"/>
              </w:rPr>
            </w:pPr>
          </w:p>
          <w:p w14:paraId="2B5FA956" w14:textId="77777777" w:rsidR="0073715E" w:rsidRDefault="0073715E" w:rsidP="00296247">
            <w:pPr>
              <w:pStyle w:val="a9"/>
              <w:spacing w:before="0" w:beforeAutospacing="0" w:after="0" w:afterAutospacing="0"/>
              <w:jc w:val="both"/>
              <w:rPr>
                <w:iCs/>
                <w:color w:val="000000"/>
                <w:sz w:val="20"/>
                <w:szCs w:val="20"/>
                <w:lang w:val="uk-UA"/>
              </w:rPr>
            </w:pPr>
          </w:p>
          <w:p w14:paraId="0647C01F" w14:textId="77777777" w:rsidR="0073715E" w:rsidRDefault="0073715E" w:rsidP="00296247">
            <w:pPr>
              <w:pStyle w:val="a9"/>
              <w:spacing w:before="0" w:beforeAutospacing="0" w:after="0" w:afterAutospacing="0"/>
              <w:jc w:val="both"/>
              <w:rPr>
                <w:iCs/>
                <w:color w:val="000000"/>
                <w:sz w:val="20"/>
                <w:szCs w:val="20"/>
                <w:lang w:val="uk-UA"/>
              </w:rPr>
            </w:pPr>
          </w:p>
          <w:p w14:paraId="29E3E49C" w14:textId="77777777" w:rsidR="0073715E" w:rsidRDefault="0073715E" w:rsidP="00296247">
            <w:pPr>
              <w:pStyle w:val="a9"/>
              <w:spacing w:before="0" w:beforeAutospacing="0" w:after="0" w:afterAutospacing="0"/>
              <w:jc w:val="both"/>
              <w:rPr>
                <w:iCs/>
                <w:color w:val="000000"/>
                <w:sz w:val="20"/>
                <w:szCs w:val="20"/>
                <w:lang w:val="uk-UA"/>
              </w:rPr>
            </w:pPr>
          </w:p>
          <w:p w14:paraId="165E5251" w14:textId="77777777" w:rsidR="0073715E" w:rsidRDefault="0073715E" w:rsidP="00296247">
            <w:pPr>
              <w:pStyle w:val="a9"/>
              <w:spacing w:before="0" w:beforeAutospacing="0" w:after="0" w:afterAutospacing="0"/>
              <w:jc w:val="both"/>
              <w:rPr>
                <w:iCs/>
                <w:color w:val="000000"/>
                <w:sz w:val="20"/>
                <w:szCs w:val="20"/>
                <w:lang w:val="uk-UA"/>
              </w:rPr>
            </w:pPr>
          </w:p>
          <w:p w14:paraId="067CEDF8" w14:textId="77777777" w:rsidR="0073715E" w:rsidRDefault="0073715E" w:rsidP="00296247">
            <w:pPr>
              <w:pStyle w:val="a9"/>
              <w:spacing w:before="0" w:beforeAutospacing="0" w:after="0" w:afterAutospacing="0"/>
              <w:jc w:val="both"/>
              <w:rPr>
                <w:iCs/>
                <w:color w:val="000000"/>
                <w:sz w:val="20"/>
                <w:szCs w:val="20"/>
                <w:lang w:val="uk-UA"/>
              </w:rPr>
            </w:pPr>
          </w:p>
          <w:p w14:paraId="09734CD6" w14:textId="77777777" w:rsidR="0073715E" w:rsidRDefault="0073715E" w:rsidP="00296247">
            <w:pPr>
              <w:pStyle w:val="a9"/>
              <w:spacing w:before="0" w:beforeAutospacing="0" w:after="0" w:afterAutospacing="0"/>
              <w:jc w:val="both"/>
              <w:rPr>
                <w:iCs/>
                <w:color w:val="000000"/>
                <w:sz w:val="20"/>
                <w:szCs w:val="20"/>
                <w:lang w:val="uk-UA"/>
              </w:rPr>
            </w:pPr>
          </w:p>
          <w:p w14:paraId="5CE09987" w14:textId="77777777" w:rsidR="0073715E" w:rsidRDefault="0073715E" w:rsidP="00296247">
            <w:pPr>
              <w:pStyle w:val="a9"/>
              <w:spacing w:before="0" w:beforeAutospacing="0" w:after="0" w:afterAutospacing="0"/>
              <w:jc w:val="both"/>
              <w:rPr>
                <w:iCs/>
                <w:color w:val="000000"/>
                <w:sz w:val="20"/>
                <w:szCs w:val="20"/>
                <w:lang w:val="uk-UA"/>
              </w:rPr>
            </w:pPr>
          </w:p>
          <w:p w14:paraId="44E0D495" w14:textId="77777777" w:rsidR="0073715E" w:rsidRDefault="0073715E" w:rsidP="00296247">
            <w:pPr>
              <w:pStyle w:val="a9"/>
              <w:spacing w:before="0" w:beforeAutospacing="0" w:after="0" w:afterAutospacing="0"/>
              <w:jc w:val="both"/>
              <w:rPr>
                <w:iCs/>
                <w:color w:val="000000"/>
                <w:sz w:val="20"/>
                <w:szCs w:val="20"/>
                <w:lang w:val="uk-UA"/>
              </w:rPr>
            </w:pPr>
          </w:p>
          <w:p w14:paraId="6A61A368" w14:textId="77777777" w:rsidR="0073715E" w:rsidRDefault="0073715E" w:rsidP="00296247">
            <w:pPr>
              <w:pStyle w:val="a9"/>
              <w:spacing w:before="0" w:beforeAutospacing="0" w:after="0" w:afterAutospacing="0"/>
              <w:jc w:val="both"/>
              <w:rPr>
                <w:iCs/>
                <w:color w:val="000000"/>
                <w:sz w:val="20"/>
                <w:szCs w:val="20"/>
                <w:lang w:val="uk-UA"/>
              </w:rPr>
            </w:pPr>
          </w:p>
          <w:p w14:paraId="669F7A0F" w14:textId="77777777" w:rsidR="0073715E" w:rsidRDefault="0073715E" w:rsidP="00296247">
            <w:pPr>
              <w:pStyle w:val="a9"/>
              <w:spacing w:before="0" w:beforeAutospacing="0" w:after="0" w:afterAutospacing="0"/>
              <w:jc w:val="both"/>
              <w:rPr>
                <w:iCs/>
                <w:color w:val="000000"/>
                <w:sz w:val="20"/>
                <w:szCs w:val="20"/>
                <w:lang w:val="uk-UA"/>
              </w:rPr>
            </w:pPr>
          </w:p>
          <w:p w14:paraId="05F9EBE2" w14:textId="77777777" w:rsidR="0073715E" w:rsidRDefault="0073715E" w:rsidP="00296247">
            <w:pPr>
              <w:pStyle w:val="a9"/>
              <w:spacing w:before="0" w:beforeAutospacing="0" w:after="0" w:afterAutospacing="0"/>
              <w:jc w:val="both"/>
              <w:rPr>
                <w:iCs/>
                <w:color w:val="000000"/>
                <w:sz w:val="20"/>
                <w:szCs w:val="20"/>
                <w:lang w:val="uk-UA"/>
              </w:rPr>
            </w:pPr>
          </w:p>
          <w:p w14:paraId="6D4C2F6F" w14:textId="77777777" w:rsidR="0073715E" w:rsidRDefault="0073715E" w:rsidP="00296247">
            <w:pPr>
              <w:pStyle w:val="a9"/>
              <w:spacing w:before="0" w:beforeAutospacing="0" w:after="0" w:afterAutospacing="0"/>
              <w:jc w:val="both"/>
              <w:rPr>
                <w:iCs/>
                <w:color w:val="000000"/>
                <w:sz w:val="20"/>
                <w:szCs w:val="20"/>
                <w:lang w:val="uk-UA"/>
              </w:rPr>
            </w:pPr>
          </w:p>
          <w:p w14:paraId="7B638E90" w14:textId="77777777" w:rsidR="0073715E" w:rsidRDefault="0073715E" w:rsidP="00296247">
            <w:pPr>
              <w:pStyle w:val="a9"/>
              <w:spacing w:before="0" w:beforeAutospacing="0" w:after="0" w:afterAutospacing="0"/>
              <w:jc w:val="both"/>
              <w:rPr>
                <w:iCs/>
                <w:color w:val="000000"/>
                <w:sz w:val="20"/>
                <w:szCs w:val="20"/>
                <w:lang w:val="uk-UA"/>
              </w:rPr>
            </w:pPr>
          </w:p>
          <w:p w14:paraId="6A97C7E9" w14:textId="77777777" w:rsidR="0073715E" w:rsidRDefault="0073715E" w:rsidP="00296247">
            <w:pPr>
              <w:pStyle w:val="a9"/>
              <w:spacing w:before="0" w:beforeAutospacing="0" w:after="0" w:afterAutospacing="0"/>
              <w:jc w:val="both"/>
              <w:rPr>
                <w:iCs/>
                <w:color w:val="000000"/>
                <w:sz w:val="20"/>
                <w:szCs w:val="20"/>
                <w:lang w:val="uk-UA"/>
              </w:rPr>
            </w:pPr>
          </w:p>
          <w:p w14:paraId="4BC46CEA" w14:textId="77777777" w:rsidR="0073715E" w:rsidRDefault="0073715E" w:rsidP="00296247">
            <w:pPr>
              <w:pStyle w:val="a9"/>
              <w:spacing w:before="0" w:beforeAutospacing="0" w:after="0" w:afterAutospacing="0"/>
              <w:jc w:val="both"/>
              <w:rPr>
                <w:iCs/>
                <w:color w:val="000000"/>
                <w:sz w:val="20"/>
                <w:szCs w:val="20"/>
                <w:lang w:val="uk-UA"/>
              </w:rPr>
            </w:pPr>
          </w:p>
          <w:p w14:paraId="2F4E6D19" w14:textId="77777777" w:rsidR="0073715E" w:rsidRDefault="0073715E" w:rsidP="00296247">
            <w:pPr>
              <w:pStyle w:val="a9"/>
              <w:spacing w:before="0" w:beforeAutospacing="0" w:after="0" w:afterAutospacing="0"/>
              <w:jc w:val="both"/>
              <w:rPr>
                <w:iCs/>
                <w:color w:val="000000"/>
                <w:sz w:val="20"/>
                <w:szCs w:val="20"/>
                <w:lang w:val="uk-UA"/>
              </w:rPr>
            </w:pPr>
          </w:p>
          <w:p w14:paraId="42363A8A" w14:textId="77777777" w:rsidR="0073715E" w:rsidRDefault="0073715E" w:rsidP="00296247">
            <w:pPr>
              <w:pStyle w:val="a9"/>
              <w:spacing w:before="0" w:beforeAutospacing="0" w:after="0" w:afterAutospacing="0"/>
              <w:jc w:val="both"/>
              <w:rPr>
                <w:iCs/>
                <w:color w:val="000000"/>
                <w:sz w:val="20"/>
                <w:szCs w:val="20"/>
                <w:lang w:val="uk-UA"/>
              </w:rPr>
            </w:pPr>
          </w:p>
          <w:p w14:paraId="3BEC75D6" w14:textId="77777777" w:rsidR="0073715E" w:rsidRDefault="0073715E" w:rsidP="00296247">
            <w:pPr>
              <w:pStyle w:val="a9"/>
              <w:spacing w:before="0" w:beforeAutospacing="0" w:after="0" w:afterAutospacing="0"/>
              <w:jc w:val="both"/>
              <w:rPr>
                <w:iCs/>
                <w:color w:val="000000"/>
                <w:sz w:val="20"/>
                <w:szCs w:val="20"/>
                <w:lang w:val="uk-UA"/>
              </w:rPr>
            </w:pPr>
          </w:p>
          <w:p w14:paraId="0EE0E77F" w14:textId="77777777" w:rsidR="0073715E" w:rsidRDefault="0073715E" w:rsidP="00296247">
            <w:pPr>
              <w:pStyle w:val="a9"/>
              <w:spacing w:before="0" w:beforeAutospacing="0" w:after="0" w:afterAutospacing="0"/>
              <w:jc w:val="both"/>
              <w:rPr>
                <w:iCs/>
                <w:color w:val="000000"/>
                <w:sz w:val="20"/>
                <w:szCs w:val="20"/>
                <w:lang w:val="uk-UA"/>
              </w:rPr>
            </w:pPr>
          </w:p>
          <w:p w14:paraId="3BEFB955" w14:textId="77777777" w:rsidR="0073715E" w:rsidRDefault="0073715E" w:rsidP="00296247">
            <w:pPr>
              <w:pStyle w:val="a9"/>
              <w:spacing w:before="0" w:beforeAutospacing="0" w:after="0" w:afterAutospacing="0"/>
              <w:jc w:val="both"/>
              <w:rPr>
                <w:iCs/>
                <w:color w:val="000000"/>
                <w:sz w:val="20"/>
                <w:szCs w:val="20"/>
                <w:lang w:val="uk-UA"/>
              </w:rPr>
            </w:pPr>
          </w:p>
          <w:p w14:paraId="4E660778" w14:textId="77777777" w:rsidR="0073715E" w:rsidRDefault="0073715E" w:rsidP="00296247">
            <w:pPr>
              <w:pStyle w:val="a9"/>
              <w:spacing w:before="0" w:beforeAutospacing="0" w:after="0" w:afterAutospacing="0"/>
              <w:jc w:val="both"/>
              <w:rPr>
                <w:iCs/>
                <w:color w:val="000000"/>
                <w:sz w:val="20"/>
                <w:szCs w:val="20"/>
                <w:lang w:val="uk-UA"/>
              </w:rPr>
            </w:pPr>
          </w:p>
          <w:p w14:paraId="225ADDD4" w14:textId="77777777" w:rsidR="0073715E" w:rsidRDefault="0073715E" w:rsidP="00296247">
            <w:pPr>
              <w:pStyle w:val="a9"/>
              <w:spacing w:before="0" w:beforeAutospacing="0" w:after="0" w:afterAutospacing="0"/>
              <w:jc w:val="both"/>
              <w:rPr>
                <w:iCs/>
                <w:color w:val="000000"/>
                <w:sz w:val="20"/>
                <w:szCs w:val="20"/>
                <w:lang w:val="uk-UA"/>
              </w:rPr>
            </w:pPr>
          </w:p>
          <w:p w14:paraId="3F4A865B" w14:textId="0FE09BA1" w:rsidR="0073715E" w:rsidRPr="003673D1" w:rsidRDefault="0073715E" w:rsidP="00296247">
            <w:pPr>
              <w:pStyle w:val="a9"/>
              <w:spacing w:before="0" w:beforeAutospacing="0" w:after="0" w:afterAutospacing="0"/>
              <w:jc w:val="both"/>
              <w:rPr>
                <w:iCs/>
                <w:color w:val="000000"/>
                <w:sz w:val="20"/>
                <w:szCs w:val="20"/>
                <w:lang w:val="uk-UA"/>
              </w:rPr>
            </w:pPr>
          </w:p>
        </w:tc>
        <w:tc>
          <w:tcPr>
            <w:tcW w:w="7400" w:type="dxa"/>
          </w:tcPr>
          <w:p w14:paraId="62BCD9CF" w14:textId="10FA6CD7" w:rsidR="00EE0901" w:rsidRDefault="003673D1" w:rsidP="003673D1">
            <w:pPr>
              <w:shd w:val="clear" w:color="auto" w:fill="FFFFFF"/>
              <w:spacing w:after="0" w:line="240" w:lineRule="auto"/>
              <w:ind w:left="142"/>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EE0901" w:rsidRPr="00EE0901">
              <w:rPr>
                <w:rFonts w:ascii="Times New Roman" w:eastAsia="Times New Roman" w:hAnsi="Times New Roman"/>
                <w:sz w:val="20"/>
                <w:szCs w:val="20"/>
              </w:rPr>
              <w:t xml:space="preserve">Управління містобудування та архітектури </w:t>
            </w:r>
            <w:r w:rsidR="00EE0901" w:rsidRPr="00EE0901">
              <w:rPr>
                <w:sz w:val="20"/>
                <w:szCs w:val="20"/>
              </w:rPr>
              <w:t> </w:t>
            </w:r>
            <w:r w:rsidR="00EE0901" w:rsidRPr="00EE0901">
              <w:rPr>
                <w:rFonts w:ascii="Times New Roman" w:eastAsia="Times New Roman" w:hAnsi="Times New Roman"/>
                <w:sz w:val="20"/>
                <w:szCs w:val="20"/>
              </w:rPr>
              <w:t>виконавчого комітету Броварської міської ради Броварського району Київської області</w:t>
            </w:r>
          </w:p>
          <w:p w14:paraId="2E245EC5" w14:textId="77777777" w:rsidR="004F5562" w:rsidRDefault="004F5562" w:rsidP="003673D1">
            <w:pPr>
              <w:shd w:val="clear" w:color="auto" w:fill="FFFFFF"/>
              <w:spacing w:after="0" w:line="240" w:lineRule="auto"/>
              <w:ind w:left="142"/>
              <w:jc w:val="both"/>
              <w:rPr>
                <w:rFonts w:ascii="Times New Roman" w:eastAsia="Times New Roman" w:hAnsi="Times New Roman"/>
                <w:sz w:val="20"/>
                <w:szCs w:val="20"/>
              </w:rPr>
            </w:pPr>
          </w:p>
          <w:p w14:paraId="2B352097" w14:textId="4A5DEA24" w:rsidR="00D867F9" w:rsidRDefault="00D867F9" w:rsidP="003673D1">
            <w:pPr>
              <w:shd w:val="clear" w:color="auto" w:fill="FFFFFF"/>
              <w:spacing w:after="0" w:line="240" w:lineRule="auto"/>
              <w:ind w:left="142"/>
              <w:jc w:val="both"/>
              <w:rPr>
                <w:rFonts w:ascii="Times New Roman" w:eastAsia="Times New Roman" w:hAnsi="Times New Roman"/>
                <w:sz w:val="20"/>
                <w:szCs w:val="20"/>
              </w:rPr>
            </w:pPr>
            <w:r>
              <w:rPr>
                <w:rFonts w:ascii="Times New Roman" w:eastAsia="Times New Roman" w:hAnsi="Times New Roman"/>
                <w:sz w:val="20"/>
                <w:szCs w:val="20"/>
              </w:rPr>
              <w:t>Розділ доповнено пунктами:</w:t>
            </w:r>
          </w:p>
          <w:p w14:paraId="42EC3826" w14:textId="77777777" w:rsidR="00C747ED" w:rsidRPr="00EE0901" w:rsidRDefault="00C747ED" w:rsidP="003673D1">
            <w:pPr>
              <w:shd w:val="clear" w:color="auto" w:fill="FFFFFF"/>
              <w:spacing w:after="0" w:line="240" w:lineRule="auto"/>
              <w:ind w:left="142"/>
              <w:jc w:val="both"/>
              <w:rPr>
                <w:rFonts w:ascii="Times New Roman" w:eastAsia="Times New Roman" w:hAnsi="Times New Roman"/>
                <w:sz w:val="20"/>
                <w:szCs w:val="20"/>
              </w:rPr>
            </w:pPr>
          </w:p>
          <w:tbl>
            <w:tblPr>
              <w:tblW w:w="6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156"/>
              <w:gridCol w:w="992"/>
            </w:tblGrid>
            <w:tr w:rsidR="00EE0901" w:rsidRPr="001B63C3" w14:paraId="0C036CB0" w14:textId="77777777" w:rsidTr="0073715E">
              <w:tc>
                <w:tcPr>
                  <w:tcW w:w="851" w:type="dxa"/>
                </w:tcPr>
                <w:p w14:paraId="74CCA97B"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1.22</w:t>
                  </w:r>
                </w:p>
              </w:tc>
              <w:tc>
                <w:tcPr>
                  <w:tcW w:w="5156" w:type="dxa"/>
                </w:tcPr>
                <w:p w14:paraId="6A8EBE28"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Присвоєння адреси об'єкту нерухомого майна</w:t>
                  </w:r>
                </w:p>
              </w:tc>
              <w:tc>
                <w:tcPr>
                  <w:tcW w:w="992" w:type="dxa"/>
                </w:tcPr>
                <w:p w14:paraId="0121E2B8"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00153</w:t>
                  </w:r>
                </w:p>
              </w:tc>
            </w:tr>
            <w:tr w:rsidR="00EE0901" w:rsidRPr="001B63C3" w14:paraId="12FBADAF" w14:textId="77777777" w:rsidTr="0073715E">
              <w:tc>
                <w:tcPr>
                  <w:tcW w:w="851" w:type="dxa"/>
                </w:tcPr>
                <w:p w14:paraId="7A6D461F"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1.23</w:t>
                  </w:r>
                </w:p>
              </w:tc>
              <w:tc>
                <w:tcPr>
                  <w:tcW w:w="5156" w:type="dxa"/>
                </w:tcPr>
                <w:p w14:paraId="4D2802B8"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Зміна адреси об'єкта нерухомого майна (для введених в експлуатацію об’єктів)</w:t>
                  </w:r>
                </w:p>
              </w:tc>
              <w:tc>
                <w:tcPr>
                  <w:tcW w:w="992" w:type="dxa"/>
                </w:tcPr>
                <w:p w14:paraId="12FD1AD9"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01240</w:t>
                  </w:r>
                </w:p>
              </w:tc>
            </w:tr>
            <w:tr w:rsidR="00EE0901" w:rsidRPr="001B63C3" w14:paraId="64F5FDCC" w14:textId="77777777" w:rsidTr="0073715E">
              <w:tc>
                <w:tcPr>
                  <w:tcW w:w="851" w:type="dxa"/>
                </w:tcPr>
                <w:p w14:paraId="5C42C48D"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1.24</w:t>
                  </w:r>
                </w:p>
              </w:tc>
              <w:tc>
                <w:tcPr>
                  <w:tcW w:w="5156" w:type="dxa"/>
                </w:tcPr>
                <w:p w14:paraId="087B34FC"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Коригування адреси об’єкта, що будується (на підставі проектної документації)</w:t>
                  </w:r>
                </w:p>
              </w:tc>
              <w:tc>
                <w:tcPr>
                  <w:tcW w:w="992" w:type="dxa"/>
                </w:tcPr>
                <w:p w14:paraId="79AC6044"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02478</w:t>
                  </w:r>
                </w:p>
              </w:tc>
            </w:tr>
            <w:tr w:rsidR="00EE0901" w:rsidRPr="001B63C3" w14:paraId="44CEED03" w14:textId="77777777" w:rsidTr="0073715E">
              <w:tc>
                <w:tcPr>
                  <w:tcW w:w="851" w:type="dxa"/>
                </w:tcPr>
                <w:p w14:paraId="4C1666EE" w14:textId="7B32E524"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1.25</w:t>
                  </w:r>
                </w:p>
              </w:tc>
              <w:tc>
                <w:tcPr>
                  <w:tcW w:w="5156" w:type="dxa"/>
                </w:tcPr>
                <w:p w14:paraId="1277A0EA"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Надання кадастрової довідки з містобудівного кадастру</w:t>
                  </w:r>
                </w:p>
              </w:tc>
              <w:tc>
                <w:tcPr>
                  <w:tcW w:w="992" w:type="dxa"/>
                </w:tcPr>
                <w:p w14:paraId="1264EC6E"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01330</w:t>
                  </w:r>
                </w:p>
              </w:tc>
            </w:tr>
            <w:tr w:rsidR="00EE0901" w:rsidRPr="001B63C3" w14:paraId="3F2E3FE2" w14:textId="77777777" w:rsidTr="0073715E">
              <w:tc>
                <w:tcPr>
                  <w:tcW w:w="851" w:type="dxa"/>
                </w:tcPr>
                <w:p w14:paraId="516756A5"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1.26</w:t>
                  </w:r>
                </w:p>
              </w:tc>
              <w:tc>
                <w:tcPr>
                  <w:tcW w:w="5156" w:type="dxa"/>
                </w:tcPr>
                <w:p w14:paraId="0473C785"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hAnsi="Times New Roman"/>
                      <w:sz w:val="20"/>
                      <w:szCs w:val="20"/>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 w:tgtFrame="_blank" w:history="1">
                    <w:r w:rsidRPr="00D65287">
                      <w:rPr>
                        <w:rStyle w:val="a3"/>
                        <w:rFonts w:ascii="Times New Roman" w:hAnsi="Times New Roman"/>
                        <w:color w:val="auto"/>
                        <w:sz w:val="20"/>
                        <w:szCs w:val="20"/>
                        <w:u w:val="none"/>
                      </w:rPr>
                      <w:t>Закону України</w:t>
                    </w:r>
                  </w:hyperlink>
                  <w:r w:rsidRPr="00D65287">
                    <w:rPr>
                      <w:rFonts w:ascii="Times New Roman" w:hAnsi="Times New Roman"/>
                      <w:sz w:val="20"/>
                      <w:szCs w:val="20"/>
                      <w:shd w:val="clear" w:color="auto" w:fill="FFFFFF"/>
                    </w:rPr>
                    <w:t> “Про державну таємницю”)</w:t>
                  </w:r>
                </w:p>
              </w:tc>
              <w:tc>
                <w:tcPr>
                  <w:tcW w:w="992" w:type="dxa"/>
                </w:tcPr>
                <w:p w14:paraId="68B9E90B"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00158</w:t>
                  </w:r>
                </w:p>
              </w:tc>
            </w:tr>
            <w:tr w:rsidR="00EE0901" w:rsidRPr="001B63C3" w14:paraId="3467EF5C" w14:textId="77777777" w:rsidTr="0073715E">
              <w:tc>
                <w:tcPr>
                  <w:tcW w:w="851" w:type="dxa"/>
                </w:tcPr>
                <w:p w14:paraId="6C55A8BA"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1.27</w:t>
                  </w:r>
                </w:p>
              </w:tc>
              <w:tc>
                <w:tcPr>
                  <w:tcW w:w="5156" w:type="dxa"/>
                </w:tcPr>
                <w:p w14:paraId="2D36C96E"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hAnsi="Times New Roman"/>
                      <w:sz w:val="20"/>
                      <w:szCs w:val="20"/>
                      <w:shd w:val="clear" w:color="auto" w:fill="FFFFFF"/>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9" w:tgtFrame="_blank" w:history="1">
                    <w:r w:rsidRPr="00D65287">
                      <w:rPr>
                        <w:rStyle w:val="a3"/>
                        <w:rFonts w:ascii="Times New Roman" w:hAnsi="Times New Roman"/>
                        <w:color w:val="auto"/>
                        <w:sz w:val="20"/>
                        <w:szCs w:val="20"/>
                        <w:u w:val="none"/>
                      </w:rPr>
                      <w:t>Закону України</w:t>
                    </w:r>
                  </w:hyperlink>
                  <w:r w:rsidRPr="00D65287">
                    <w:rPr>
                      <w:rFonts w:ascii="Times New Roman" w:hAnsi="Times New Roman"/>
                      <w:sz w:val="20"/>
                      <w:szCs w:val="20"/>
                      <w:shd w:val="clear" w:color="auto" w:fill="FFFFFF"/>
                    </w:rPr>
                    <w:t> “Про державну таємницю”)</w:t>
                  </w:r>
                </w:p>
              </w:tc>
              <w:tc>
                <w:tcPr>
                  <w:tcW w:w="992" w:type="dxa"/>
                </w:tcPr>
                <w:p w14:paraId="29DA3D21"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01186</w:t>
                  </w:r>
                </w:p>
              </w:tc>
            </w:tr>
            <w:tr w:rsidR="00EE0901" w:rsidRPr="001B63C3" w14:paraId="3D5711D7" w14:textId="77777777" w:rsidTr="0073715E">
              <w:tc>
                <w:tcPr>
                  <w:tcW w:w="851" w:type="dxa"/>
                </w:tcPr>
                <w:p w14:paraId="12566422"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1.28</w:t>
                  </w:r>
                </w:p>
              </w:tc>
              <w:tc>
                <w:tcPr>
                  <w:tcW w:w="5156" w:type="dxa"/>
                </w:tcPr>
                <w:p w14:paraId="174C1950"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hAnsi="Times New Roman"/>
                      <w:sz w:val="20"/>
                      <w:szCs w:val="20"/>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sidRPr="00D65287">
                      <w:rPr>
                        <w:rStyle w:val="a3"/>
                        <w:rFonts w:ascii="Times New Roman" w:hAnsi="Times New Roman"/>
                        <w:color w:val="auto"/>
                        <w:sz w:val="20"/>
                        <w:szCs w:val="20"/>
                        <w:u w:val="none"/>
                      </w:rPr>
                      <w:t>Закону України</w:t>
                    </w:r>
                  </w:hyperlink>
                  <w:r w:rsidRPr="00D65287">
                    <w:rPr>
                      <w:rFonts w:ascii="Times New Roman" w:hAnsi="Times New Roman"/>
                      <w:sz w:val="20"/>
                      <w:szCs w:val="20"/>
                      <w:shd w:val="clear" w:color="auto" w:fill="FFFFFF"/>
                    </w:rPr>
                    <w:t> “Про державну таємницю”)</w:t>
                  </w:r>
                </w:p>
              </w:tc>
              <w:tc>
                <w:tcPr>
                  <w:tcW w:w="992" w:type="dxa"/>
                </w:tcPr>
                <w:p w14:paraId="5D73C4F0" w14:textId="77777777" w:rsidR="00EE0901" w:rsidRPr="00D65287" w:rsidRDefault="00EE0901" w:rsidP="00EE0901">
                  <w:pPr>
                    <w:spacing w:after="0" w:line="240" w:lineRule="auto"/>
                    <w:jc w:val="both"/>
                    <w:rPr>
                      <w:rFonts w:ascii="Times New Roman" w:eastAsia="Times New Roman" w:hAnsi="Times New Roman"/>
                      <w:sz w:val="20"/>
                      <w:szCs w:val="20"/>
                    </w:rPr>
                  </w:pPr>
                  <w:r w:rsidRPr="00D65287">
                    <w:rPr>
                      <w:rFonts w:ascii="Times New Roman" w:eastAsia="Times New Roman" w:hAnsi="Times New Roman"/>
                      <w:sz w:val="20"/>
                      <w:szCs w:val="20"/>
                    </w:rPr>
                    <w:t>02480</w:t>
                  </w:r>
                </w:p>
              </w:tc>
            </w:tr>
          </w:tbl>
          <w:p w14:paraId="291118C4" w14:textId="77777777" w:rsidR="00863DEB" w:rsidRDefault="00863DEB" w:rsidP="00296247">
            <w:pPr>
              <w:pStyle w:val="a9"/>
              <w:spacing w:before="0" w:beforeAutospacing="0" w:after="0" w:afterAutospacing="0"/>
              <w:jc w:val="both"/>
              <w:rPr>
                <w:iCs/>
                <w:color w:val="000000"/>
                <w:sz w:val="28"/>
                <w:szCs w:val="28"/>
                <w:lang w:val="uk-UA"/>
              </w:rPr>
            </w:pPr>
          </w:p>
        </w:tc>
      </w:tr>
      <w:tr w:rsidR="003673D1" w14:paraId="605BBAC2" w14:textId="77777777" w:rsidTr="00D867F9">
        <w:tc>
          <w:tcPr>
            <w:tcW w:w="6945" w:type="dxa"/>
          </w:tcPr>
          <w:p w14:paraId="31A3B9FF" w14:textId="77777777" w:rsidR="006D464F" w:rsidRDefault="006D464F" w:rsidP="006D464F">
            <w:pPr>
              <w:shd w:val="clear" w:color="auto" w:fill="FFFFFF"/>
              <w:spacing w:after="0" w:line="240" w:lineRule="auto"/>
              <w:jc w:val="both"/>
              <w:rPr>
                <w:rFonts w:ascii="Times New Roman" w:eastAsia="Times New Roman" w:hAnsi="Times New Roman"/>
                <w:sz w:val="20"/>
                <w:szCs w:val="20"/>
              </w:rPr>
            </w:pPr>
            <w:r w:rsidRPr="00473E47">
              <w:rPr>
                <w:rFonts w:ascii="Times New Roman" w:eastAsia="Times New Roman" w:hAnsi="Times New Roman"/>
                <w:sz w:val="20"/>
                <w:szCs w:val="20"/>
              </w:rPr>
              <w:lastRenderedPageBreak/>
              <w:t>4. Управління земельних ресурсів виконавчого комітету Броварської міської ради Броварського району Київської області</w:t>
            </w:r>
          </w:p>
          <w:p w14:paraId="4F97A21A" w14:textId="77777777" w:rsidR="00863DEB" w:rsidRDefault="00863DEB" w:rsidP="006D464F">
            <w:pPr>
              <w:shd w:val="clear" w:color="auto" w:fill="FFFFFF"/>
              <w:spacing w:after="0" w:line="240" w:lineRule="auto"/>
              <w:jc w:val="both"/>
              <w:rPr>
                <w:rFonts w:ascii="Times New Roman" w:eastAsia="Times New Roman" w:hAnsi="Times New Roman"/>
                <w:sz w:val="20"/>
                <w:szCs w:val="20"/>
              </w:rPr>
            </w:pPr>
          </w:p>
          <w:p w14:paraId="5B30DE63" w14:textId="79FCE239" w:rsidR="003673D1" w:rsidRDefault="006D464F" w:rsidP="003673D1">
            <w:pP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Пункти 4-22 – 4.28 відсутні</w:t>
            </w:r>
          </w:p>
          <w:p w14:paraId="60478832" w14:textId="77777777" w:rsidR="003673D1" w:rsidRDefault="003673D1" w:rsidP="003673D1">
            <w:pPr>
              <w:shd w:val="clear" w:color="auto" w:fill="FFFFFF"/>
              <w:spacing w:after="0" w:line="240" w:lineRule="auto"/>
              <w:jc w:val="both"/>
              <w:rPr>
                <w:rFonts w:ascii="Times New Roman" w:eastAsia="Times New Roman" w:hAnsi="Times New Roman"/>
                <w:sz w:val="20"/>
                <w:szCs w:val="20"/>
              </w:rPr>
            </w:pPr>
          </w:p>
          <w:p w14:paraId="01FA28B1" w14:textId="77777777" w:rsidR="003673D1" w:rsidRPr="00EE0901" w:rsidRDefault="003673D1" w:rsidP="003673D1">
            <w:pPr>
              <w:shd w:val="clear" w:color="auto" w:fill="FFFFFF"/>
              <w:spacing w:after="0" w:line="240" w:lineRule="auto"/>
              <w:jc w:val="both"/>
              <w:rPr>
                <w:rFonts w:ascii="Times New Roman" w:eastAsia="Times New Roman" w:hAnsi="Times New Roman"/>
                <w:sz w:val="20"/>
                <w:szCs w:val="20"/>
              </w:rPr>
            </w:pPr>
          </w:p>
        </w:tc>
        <w:tc>
          <w:tcPr>
            <w:tcW w:w="7400" w:type="dxa"/>
          </w:tcPr>
          <w:p w14:paraId="7DE5298F" w14:textId="77777777" w:rsidR="00473E47" w:rsidRDefault="00473E47" w:rsidP="00473E47">
            <w:pPr>
              <w:shd w:val="clear" w:color="auto" w:fill="FFFFFF"/>
              <w:spacing w:after="0" w:line="240" w:lineRule="auto"/>
              <w:jc w:val="both"/>
              <w:rPr>
                <w:rFonts w:ascii="Times New Roman" w:eastAsia="Times New Roman" w:hAnsi="Times New Roman"/>
                <w:sz w:val="20"/>
                <w:szCs w:val="20"/>
              </w:rPr>
            </w:pPr>
            <w:r w:rsidRPr="00473E47">
              <w:rPr>
                <w:rFonts w:ascii="Times New Roman" w:eastAsia="Times New Roman" w:hAnsi="Times New Roman"/>
                <w:sz w:val="20"/>
                <w:szCs w:val="20"/>
              </w:rPr>
              <w:t>4. Управління земельних ресурсів виконавчого комітету Броварської міської ради Броварського району Київської області</w:t>
            </w:r>
          </w:p>
          <w:p w14:paraId="0082571E" w14:textId="77777777" w:rsidR="004F5562" w:rsidRDefault="004F5562" w:rsidP="00473E47">
            <w:pPr>
              <w:shd w:val="clear" w:color="auto" w:fill="FFFFFF"/>
              <w:spacing w:after="0" w:line="240" w:lineRule="auto"/>
              <w:jc w:val="both"/>
              <w:rPr>
                <w:rFonts w:ascii="Times New Roman" w:eastAsia="Times New Roman" w:hAnsi="Times New Roman"/>
                <w:sz w:val="20"/>
                <w:szCs w:val="20"/>
              </w:rPr>
            </w:pPr>
          </w:p>
          <w:p w14:paraId="38C95D44" w14:textId="0A2AF4DD" w:rsidR="00473E47" w:rsidRDefault="00D867F9" w:rsidP="00473E47">
            <w:pPr>
              <w:shd w:val="clear" w:color="auto" w:fill="FFFFFF"/>
              <w:spacing w:after="0" w:line="240" w:lineRule="auto"/>
              <w:jc w:val="both"/>
              <w:rPr>
                <w:rFonts w:ascii="Times New Roman" w:eastAsia="Times New Roman" w:hAnsi="Times New Roman"/>
                <w:bCs/>
                <w:sz w:val="20"/>
                <w:szCs w:val="20"/>
              </w:rPr>
            </w:pPr>
            <w:r w:rsidRPr="00D867F9">
              <w:rPr>
                <w:rFonts w:ascii="Times New Roman" w:eastAsia="Times New Roman" w:hAnsi="Times New Roman"/>
                <w:bCs/>
                <w:sz w:val="20"/>
                <w:szCs w:val="20"/>
              </w:rPr>
              <w:t>Розділ доповнено пунктами:</w:t>
            </w:r>
          </w:p>
          <w:p w14:paraId="5CFE0978" w14:textId="77777777" w:rsidR="00DE429F" w:rsidRPr="00D867F9" w:rsidRDefault="00DE429F" w:rsidP="00473E47">
            <w:pPr>
              <w:shd w:val="clear" w:color="auto" w:fill="FFFFFF"/>
              <w:spacing w:after="0" w:line="240" w:lineRule="auto"/>
              <w:jc w:val="both"/>
              <w:rPr>
                <w:rFonts w:ascii="Times New Roman" w:eastAsia="Times New Roman" w:hAnsi="Times New Roman"/>
                <w:bCs/>
                <w:sz w:val="20"/>
                <w:szCs w:val="20"/>
              </w:rPr>
            </w:pPr>
          </w:p>
          <w:tbl>
            <w:tblPr>
              <w:tblW w:w="7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5332"/>
              <w:gridCol w:w="992"/>
            </w:tblGrid>
            <w:tr w:rsidR="006D464F" w14:paraId="26E4EC9A" w14:textId="77777777" w:rsidTr="005E704D">
              <w:tc>
                <w:tcPr>
                  <w:tcW w:w="817" w:type="dxa"/>
                </w:tcPr>
                <w:p w14:paraId="41345E23"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4.22</w:t>
                  </w:r>
                </w:p>
              </w:tc>
              <w:tc>
                <w:tcPr>
                  <w:tcW w:w="5332" w:type="dxa"/>
                </w:tcPr>
                <w:p w14:paraId="110C3A49" w14:textId="77777777" w:rsidR="006D464F" w:rsidRPr="00AF3E3B" w:rsidRDefault="006D464F" w:rsidP="006D464F">
                  <w:pPr>
                    <w:pBdr>
                      <w:top w:val="nil"/>
                      <w:left w:val="nil"/>
                      <w:bottom w:val="nil"/>
                      <w:right w:val="nil"/>
                      <w:between w:val="nil"/>
                    </w:pBd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Рішення про надання згоди на поділ (об’єднання) земельних ділянок</w:t>
                  </w:r>
                </w:p>
              </w:tc>
              <w:tc>
                <w:tcPr>
                  <w:tcW w:w="992" w:type="dxa"/>
                </w:tcPr>
                <w:p w14:paraId="1D24C6A2"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00178</w:t>
                  </w:r>
                </w:p>
              </w:tc>
            </w:tr>
            <w:tr w:rsidR="006D464F" w14:paraId="08FFBB50" w14:textId="77777777" w:rsidTr="005E704D">
              <w:tc>
                <w:tcPr>
                  <w:tcW w:w="817" w:type="dxa"/>
                </w:tcPr>
                <w:p w14:paraId="375588D1"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4.23</w:t>
                  </w:r>
                </w:p>
              </w:tc>
              <w:tc>
                <w:tcPr>
                  <w:tcW w:w="5332" w:type="dxa"/>
                </w:tcPr>
                <w:p w14:paraId="676E8E98" w14:textId="77777777" w:rsidR="006D464F" w:rsidRPr="00AF3E3B" w:rsidRDefault="006D464F" w:rsidP="006D464F">
                  <w:pPr>
                    <w:pBdr>
                      <w:top w:val="nil"/>
                      <w:left w:val="nil"/>
                      <w:bottom w:val="nil"/>
                      <w:right w:val="nil"/>
                      <w:between w:val="nil"/>
                    </w:pBd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Рішення про затвердження технічної документації із землеустрою щодо поділу та об’єднання земельних ділянок</w:t>
                  </w:r>
                </w:p>
              </w:tc>
              <w:tc>
                <w:tcPr>
                  <w:tcW w:w="992" w:type="dxa"/>
                </w:tcPr>
                <w:p w14:paraId="176140CD" w14:textId="77777777" w:rsidR="006D464F" w:rsidRPr="00AF3E3B" w:rsidRDefault="006D464F" w:rsidP="006D464F">
                  <w:pPr>
                    <w:spacing w:after="0" w:line="240" w:lineRule="auto"/>
                    <w:jc w:val="both"/>
                    <w:rPr>
                      <w:rFonts w:ascii="Times New Roman" w:eastAsia="Times New Roman" w:hAnsi="Times New Roman"/>
                      <w:sz w:val="20"/>
                      <w:szCs w:val="20"/>
                    </w:rPr>
                  </w:pPr>
                </w:p>
              </w:tc>
            </w:tr>
            <w:tr w:rsidR="006D464F" w14:paraId="65EAEBBA" w14:textId="77777777" w:rsidTr="005E704D">
              <w:tc>
                <w:tcPr>
                  <w:tcW w:w="817" w:type="dxa"/>
                </w:tcPr>
                <w:p w14:paraId="55C1A070"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4.24</w:t>
                  </w:r>
                </w:p>
              </w:tc>
              <w:tc>
                <w:tcPr>
                  <w:tcW w:w="5332" w:type="dxa"/>
                </w:tcPr>
                <w:p w14:paraId="0034C142" w14:textId="77777777" w:rsidR="006D464F" w:rsidRPr="00AF3E3B" w:rsidRDefault="006D464F" w:rsidP="006D464F">
                  <w:pPr>
                    <w:pBdr>
                      <w:top w:val="nil"/>
                      <w:left w:val="nil"/>
                      <w:bottom w:val="nil"/>
                      <w:right w:val="nil"/>
                      <w:between w:val="nil"/>
                    </w:pBd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Рішення про проведення інвентаризації земель</w:t>
                  </w:r>
                </w:p>
              </w:tc>
              <w:tc>
                <w:tcPr>
                  <w:tcW w:w="992" w:type="dxa"/>
                </w:tcPr>
                <w:p w14:paraId="02E6A8EB" w14:textId="77777777" w:rsidR="006D464F" w:rsidRPr="00AF3E3B" w:rsidRDefault="006D464F" w:rsidP="006D464F">
                  <w:pPr>
                    <w:spacing w:after="0" w:line="240" w:lineRule="auto"/>
                    <w:jc w:val="both"/>
                    <w:rPr>
                      <w:rFonts w:ascii="Times New Roman" w:eastAsia="Times New Roman" w:hAnsi="Times New Roman"/>
                      <w:sz w:val="20"/>
                      <w:szCs w:val="20"/>
                    </w:rPr>
                  </w:pPr>
                </w:p>
              </w:tc>
            </w:tr>
            <w:tr w:rsidR="006D464F" w14:paraId="47D13BF4" w14:textId="77777777" w:rsidTr="005E704D">
              <w:tc>
                <w:tcPr>
                  <w:tcW w:w="817" w:type="dxa"/>
                </w:tcPr>
                <w:p w14:paraId="00623B2B"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4.25</w:t>
                  </w:r>
                </w:p>
              </w:tc>
              <w:tc>
                <w:tcPr>
                  <w:tcW w:w="5332" w:type="dxa"/>
                </w:tcPr>
                <w:p w14:paraId="538496CB" w14:textId="77777777" w:rsidR="006D464F" w:rsidRPr="00AF3E3B" w:rsidRDefault="006D464F" w:rsidP="006D464F">
                  <w:pPr>
                    <w:pBdr>
                      <w:top w:val="nil"/>
                      <w:left w:val="nil"/>
                      <w:bottom w:val="nil"/>
                      <w:right w:val="nil"/>
                      <w:between w:val="nil"/>
                    </w:pBd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Рішення про затвердження технічної документації із землеустрою щодо інвентаризації земель</w:t>
                  </w:r>
                </w:p>
              </w:tc>
              <w:tc>
                <w:tcPr>
                  <w:tcW w:w="992" w:type="dxa"/>
                </w:tcPr>
                <w:p w14:paraId="2099D01A" w14:textId="77777777" w:rsidR="006D464F" w:rsidRPr="00AF3E3B" w:rsidRDefault="006D464F" w:rsidP="006D464F">
                  <w:pPr>
                    <w:spacing w:after="0" w:line="240" w:lineRule="auto"/>
                    <w:jc w:val="both"/>
                    <w:rPr>
                      <w:rFonts w:ascii="Times New Roman" w:eastAsia="Times New Roman" w:hAnsi="Times New Roman"/>
                      <w:sz w:val="20"/>
                      <w:szCs w:val="20"/>
                    </w:rPr>
                  </w:pPr>
                </w:p>
              </w:tc>
            </w:tr>
            <w:tr w:rsidR="006D464F" w14:paraId="30A35B19" w14:textId="77777777" w:rsidTr="005E704D">
              <w:tc>
                <w:tcPr>
                  <w:tcW w:w="817" w:type="dxa"/>
                </w:tcPr>
                <w:p w14:paraId="40F5D68F"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4.26</w:t>
                  </w:r>
                </w:p>
              </w:tc>
              <w:tc>
                <w:tcPr>
                  <w:tcW w:w="5332" w:type="dxa"/>
                </w:tcPr>
                <w:p w14:paraId="3234FA66" w14:textId="77777777" w:rsidR="006D464F" w:rsidRPr="00AF3E3B" w:rsidRDefault="006D464F" w:rsidP="006D464F">
                  <w:pPr>
                    <w:autoSpaceDE w:val="0"/>
                    <w:autoSpaceDN w:val="0"/>
                    <w:adjustRightInd w:val="0"/>
                    <w:spacing w:after="0" w:line="240" w:lineRule="auto"/>
                    <w:rPr>
                      <w:rFonts w:ascii="Times New Roman" w:hAnsi="Times New Roman"/>
                      <w:sz w:val="20"/>
                      <w:szCs w:val="20"/>
                      <w:lang w:eastAsia="uk-UA"/>
                    </w:rPr>
                  </w:pPr>
                  <w:r w:rsidRPr="00AF3E3B">
                    <w:rPr>
                      <w:rFonts w:ascii="Times New Roman" w:hAnsi="Times New Roman"/>
                      <w:sz w:val="20"/>
                      <w:szCs w:val="20"/>
                      <w:lang w:eastAsia="uk-UA"/>
                    </w:rPr>
                    <w:t>Рішення про внесення змін до рішень Броварської міської ради Броварського району Київської області</w:t>
                  </w:r>
                </w:p>
              </w:tc>
              <w:tc>
                <w:tcPr>
                  <w:tcW w:w="992" w:type="dxa"/>
                </w:tcPr>
                <w:p w14:paraId="3576FBB7" w14:textId="77777777" w:rsidR="006D464F" w:rsidRPr="00AF3E3B" w:rsidRDefault="006D464F" w:rsidP="006D464F">
                  <w:pPr>
                    <w:spacing w:after="0" w:line="240" w:lineRule="auto"/>
                    <w:jc w:val="both"/>
                    <w:rPr>
                      <w:rFonts w:ascii="Times New Roman" w:eastAsia="Times New Roman" w:hAnsi="Times New Roman"/>
                      <w:sz w:val="20"/>
                      <w:szCs w:val="20"/>
                    </w:rPr>
                  </w:pPr>
                </w:p>
              </w:tc>
            </w:tr>
            <w:tr w:rsidR="006D464F" w14:paraId="0D54A180" w14:textId="77777777" w:rsidTr="005E704D">
              <w:tc>
                <w:tcPr>
                  <w:tcW w:w="817" w:type="dxa"/>
                </w:tcPr>
                <w:p w14:paraId="05EA89BB" w14:textId="77777777" w:rsidR="006D464F" w:rsidRPr="00AF3E3B" w:rsidRDefault="006D464F" w:rsidP="006D464F">
                  <w:pPr>
                    <w:spacing w:after="0" w:line="240" w:lineRule="auto"/>
                    <w:jc w:val="both"/>
                    <w:rPr>
                      <w:rFonts w:ascii="Times New Roman" w:eastAsia="Times New Roman" w:hAnsi="Times New Roman"/>
                      <w:sz w:val="20"/>
                      <w:szCs w:val="20"/>
                    </w:rPr>
                  </w:pPr>
                  <w:r w:rsidRPr="00AF3E3B">
                    <w:rPr>
                      <w:rFonts w:ascii="Times New Roman" w:eastAsia="Times New Roman" w:hAnsi="Times New Roman"/>
                      <w:sz w:val="20"/>
                      <w:szCs w:val="20"/>
                    </w:rPr>
                    <w:t>4.27</w:t>
                  </w:r>
                </w:p>
              </w:tc>
              <w:tc>
                <w:tcPr>
                  <w:tcW w:w="5332" w:type="dxa"/>
                  <w:tcBorders>
                    <w:bottom w:val="single" w:sz="4" w:space="0" w:color="000000"/>
                  </w:tcBorders>
                </w:tcPr>
                <w:p w14:paraId="11B26E87" w14:textId="77777777" w:rsidR="006D464F" w:rsidRPr="00AF3E3B" w:rsidRDefault="006D464F" w:rsidP="006D464F">
                  <w:pPr>
                    <w:autoSpaceDE w:val="0"/>
                    <w:autoSpaceDN w:val="0"/>
                    <w:adjustRightInd w:val="0"/>
                    <w:spacing w:after="0" w:line="240" w:lineRule="auto"/>
                    <w:rPr>
                      <w:rFonts w:ascii="Times New Roman" w:hAnsi="Times New Roman"/>
                      <w:sz w:val="20"/>
                      <w:szCs w:val="20"/>
                      <w:lang w:eastAsia="uk-UA"/>
                    </w:rPr>
                  </w:pPr>
                  <w:r w:rsidRPr="00AF3E3B">
                    <w:rPr>
                      <w:rFonts w:ascii="Times New Roman" w:hAnsi="Times New Roman"/>
                      <w:sz w:val="20"/>
                      <w:szCs w:val="20"/>
                      <w:lang w:eastAsia="uk-UA"/>
                    </w:rPr>
                    <w:t>Рішення про продовження терміну укладення договорів, що посвідчують право користування земельними ділянками</w:t>
                  </w:r>
                </w:p>
              </w:tc>
              <w:tc>
                <w:tcPr>
                  <w:tcW w:w="992" w:type="dxa"/>
                </w:tcPr>
                <w:p w14:paraId="0546EF3D" w14:textId="77777777" w:rsidR="006D464F" w:rsidRPr="00AF3E3B" w:rsidRDefault="006D464F" w:rsidP="006D464F">
                  <w:pPr>
                    <w:spacing w:after="0" w:line="240" w:lineRule="auto"/>
                    <w:jc w:val="both"/>
                    <w:rPr>
                      <w:rFonts w:ascii="Times New Roman" w:eastAsia="Times New Roman" w:hAnsi="Times New Roman"/>
                      <w:sz w:val="20"/>
                      <w:szCs w:val="20"/>
                    </w:rPr>
                  </w:pPr>
                </w:p>
              </w:tc>
            </w:tr>
          </w:tbl>
          <w:p w14:paraId="1484CC32" w14:textId="77777777" w:rsidR="003673D1" w:rsidRDefault="003673D1" w:rsidP="003673D1">
            <w:pPr>
              <w:shd w:val="clear" w:color="auto" w:fill="FFFFFF"/>
              <w:spacing w:after="0" w:line="240" w:lineRule="auto"/>
              <w:ind w:left="142"/>
              <w:jc w:val="both"/>
              <w:rPr>
                <w:rFonts w:ascii="Times New Roman" w:eastAsia="Times New Roman" w:hAnsi="Times New Roman"/>
                <w:sz w:val="20"/>
                <w:szCs w:val="20"/>
              </w:rPr>
            </w:pPr>
          </w:p>
          <w:p w14:paraId="74F7C55F" w14:textId="77777777" w:rsidR="00473E47" w:rsidRDefault="00473E47" w:rsidP="003673D1">
            <w:pPr>
              <w:shd w:val="clear" w:color="auto" w:fill="FFFFFF"/>
              <w:spacing w:after="0" w:line="240" w:lineRule="auto"/>
              <w:ind w:left="142"/>
              <w:jc w:val="both"/>
              <w:rPr>
                <w:rFonts w:ascii="Times New Roman" w:eastAsia="Times New Roman" w:hAnsi="Times New Roman"/>
                <w:sz w:val="20"/>
                <w:szCs w:val="20"/>
              </w:rPr>
            </w:pPr>
          </w:p>
        </w:tc>
      </w:tr>
      <w:tr w:rsidR="007B0C14" w14:paraId="1C8923EE" w14:textId="77777777" w:rsidTr="00D867F9">
        <w:tc>
          <w:tcPr>
            <w:tcW w:w="6945" w:type="dxa"/>
          </w:tcPr>
          <w:p w14:paraId="3FD2F089" w14:textId="77777777" w:rsidR="00863DEB" w:rsidRPr="00863DEB" w:rsidRDefault="00863DEB" w:rsidP="00863DEB">
            <w:pPr>
              <w:pStyle w:val="1"/>
              <w:spacing w:before="0" w:beforeAutospacing="0" w:after="0" w:afterAutospacing="0"/>
              <w:jc w:val="both"/>
              <w:rPr>
                <w:b w:val="0"/>
                <w:sz w:val="20"/>
                <w:szCs w:val="20"/>
                <w:lang w:val="uk-UA"/>
              </w:rPr>
            </w:pPr>
            <w:r w:rsidRPr="00863DEB">
              <w:rPr>
                <w:b w:val="0"/>
                <w:sz w:val="20"/>
                <w:szCs w:val="20"/>
                <w:lang w:val="uk-UA"/>
              </w:rPr>
              <w:t>6. Управління соціального захисту населення Броварської міської ради Броварського району Київської області</w:t>
            </w:r>
          </w:p>
          <w:p w14:paraId="67C41EB3" w14:textId="77777777" w:rsidR="007B0C14" w:rsidRDefault="007B0C14" w:rsidP="006D464F">
            <w:pPr>
              <w:shd w:val="clear" w:color="auto" w:fill="FFFFFF"/>
              <w:spacing w:after="0" w:line="240" w:lineRule="auto"/>
              <w:jc w:val="both"/>
              <w:rPr>
                <w:rFonts w:ascii="Times New Roman" w:eastAsia="Times New Roman" w:hAnsi="Times New Roman"/>
                <w:sz w:val="20"/>
                <w:szCs w:val="20"/>
              </w:rPr>
            </w:pPr>
          </w:p>
          <w:tbl>
            <w:tblPr>
              <w:tblW w:w="6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733"/>
              <w:gridCol w:w="993"/>
            </w:tblGrid>
            <w:tr w:rsidR="000B437D" w:rsidRPr="00666E6A" w14:paraId="49F76816" w14:textId="77777777" w:rsidTr="000B437D">
              <w:tc>
                <w:tcPr>
                  <w:tcW w:w="851" w:type="dxa"/>
                </w:tcPr>
                <w:p w14:paraId="31A91D32" w14:textId="77777777" w:rsidR="000B437D" w:rsidRPr="00666E6A" w:rsidRDefault="000B437D" w:rsidP="000B437D">
                  <w:pPr>
                    <w:pStyle w:val="1"/>
                    <w:spacing w:before="0" w:after="0"/>
                    <w:jc w:val="both"/>
                    <w:rPr>
                      <w:b w:val="0"/>
                      <w:sz w:val="20"/>
                      <w:szCs w:val="20"/>
                    </w:rPr>
                  </w:pPr>
                  <w:r w:rsidRPr="00666E6A">
                    <w:rPr>
                      <w:b w:val="0"/>
                      <w:sz w:val="20"/>
                      <w:szCs w:val="20"/>
                    </w:rPr>
                    <w:t>6.14</w:t>
                  </w:r>
                </w:p>
              </w:tc>
              <w:tc>
                <w:tcPr>
                  <w:tcW w:w="4733" w:type="dxa"/>
                </w:tcPr>
                <w:p w14:paraId="3FD1CD86" w14:textId="683AD092" w:rsidR="000B437D" w:rsidRPr="00666E6A" w:rsidRDefault="000B437D" w:rsidP="000B437D">
                  <w:pPr>
                    <w:pStyle w:val="1"/>
                    <w:spacing w:before="0" w:after="0"/>
                    <w:jc w:val="both"/>
                    <w:rPr>
                      <w:b w:val="0"/>
                      <w:sz w:val="20"/>
                      <w:szCs w:val="20"/>
                    </w:rPr>
                  </w:pPr>
                  <w:r>
                    <w:rPr>
                      <w:b w:val="0"/>
                      <w:sz w:val="20"/>
                      <w:szCs w:val="20"/>
                      <w:lang w:val="uk-UA"/>
                    </w:rPr>
                    <w:t>В</w:t>
                  </w:r>
                  <w:proofErr w:type="spellStart"/>
                  <w:r w:rsidRPr="00666E6A">
                    <w:rPr>
                      <w:b w:val="0"/>
                      <w:sz w:val="20"/>
                      <w:szCs w:val="20"/>
                    </w:rPr>
                    <w:t>ідшкодування</w:t>
                  </w:r>
                  <w:proofErr w:type="spellEnd"/>
                  <w:r w:rsidRPr="00666E6A">
                    <w:rPr>
                      <w:b w:val="0"/>
                      <w:sz w:val="20"/>
                      <w:szCs w:val="20"/>
                    </w:rPr>
                    <w:t xml:space="preserve"> </w:t>
                  </w:r>
                  <w:proofErr w:type="spellStart"/>
                  <w:r w:rsidRPr="00666E6A">
                    <w:rPr>
                      <w:b w:val="0"/>
                      <w:sz w:val="20"/>
                      <w:szCs w:val="20"/>
                    </w:rPr>
                    <w:t>витрат</w:t>
                  </w:r>
                  <w:proofErr w:type="spellEnd"/>
                  <w:r w:rsidRPr="00666E6A">
                    <w:rPr>
                      <w:b w:val="0"/>
                      <w:sz w:val="20"/>
                      <w:szCs w:val="20"/>
                    </w:rPr>
                    <w:t xml:space="preserve"> на </w:t>
                  </w:r>
                  <w:proofErr w:type="spellStart"/>
                  <w:r w:rsidRPr="00666E6A">
                    <w:rPr>
                      <w:b w:val="0"/>
                      <w:sz w:val="20"/>
                      <w:szCs w:val="20"/>
                    </w:rPr>
                    <w:t>поховання</w:t>
                  </w:r>
                  <w:proofErr w:type="spellEnd"/>
                  <w:r w:rsidRPr="00666E6A">
                    <w:rPr>
                      <w:b w:val="0"/>
                      <w:sz w:val="20"/>
                      <w:szCs w:val="20"/>
                    </w:rPr>
                    <w:t xml:space="preserve"> </w:t>
                  </w:r>
                  <w:proofErr w:type="spellStart"/>
                  <w:r w:rsidRPr="00666E6A">
                    <w:rPr>
                      <w:b w:val="0"/>
                      <w:sz w:val="20"/>
                      <w:szCs w:val="20"/>
                    </w:rPr>
                    <w:t>загиблих</w:t>
                  </w:r>
                  <w:proofErr w:type="spellEnd"/>
                  <w:r w:rsidRPr="00666E6A">
                    <w:rPr>
                      <w:b w:val="0"/>
                      <w:sz w:val="20"/>
                      <w:szCs w:val="20"/>
                    </w:rPr>
                    <w:t xml:space="preserve"> (</w:t>
                  </w:r>
                  <w:proofErr w:type="spellStart"/>
                  <w:r w:rsidRPr="00666E6A">
                    <w:rPr>
                      <w:b w:val="0"/>
                      <w:sz w:val="20"/>
                      <w:szCs w:val="20"/>
                    </w:rPr>
                    <w:t>померлих</w:t>
                  </w:r>
                  <w:proofErr w:type="spellEnd"/>
                  <w:r w:rsidRPr="00666E6A">
                    <w:rPr>
                      <w:b w:val="0"/>
                      <w:sz w:val="20"/>
                      <w:szCs w:val="20"/>
                    </w:rPr>
                    <w:t xml:space="preserve">) </w:t>
                  </w:r>
                  <w:proofErr w:type="spellStart"/>
                  <w:r w:rsidRPr="00666E6A">
                    <w:rPr>
                      <w:b w:val="0"/>
                      <w:sz w:val="20"/>
                      <w:szCs w:val="20"/>
                    </w:rPr>
                    <w:t>учасників</w:t>
                  </w:r>
                  <w:proofErr w:type="spellEnd"/>
                  <w:r w:rsidRPr="00666E6A">
                    <w:rPr>
                      <w:b w:val="0"/>
                      <w:sz w:val="20"/>
                      <w:szCs w:val="20"/>
                    </w:rPr>
                    <w:t xml:space="preserve"> </w:t>
                  </w:r>
                  <w:proofErr w:type="spellStart"/>
                  <w:r w:rsidRPr="00666E6A">
                    <w:rPr>
                      <w:b w:val="0"/>
                      <w:sz w:val="20"/>
                      <w:szCs w:val="20"/>
                    </w:rPr>
                    <w:t>антитерористичної</w:t>
                  </w:r>
                  <w:proofErr w:type="spellEnd"/>
                  <w:r w:rsidRPr="00666E6A">
                    <w:rPr>
                      <w:b w:val="0"/>
                      <w:sz w:val="20"/>
                      <w:szCs w:val="20"/>
                    </w:rPr>
                    <w:t xml:space="preserve"> </w:t>
                  </w:r>
                  <w:proofErr w:type="spellStart"/>
                  <w:r w:rsidRPr="00666E6A">
                    <w:rPr>
                      <w:b w:val="0"/>
                      <w:sz w:val="20"/>
                      <w:szCs w:val="20"/>
                    </w:rPr>
                    <w:t>операції</w:t>
                  </w:r>
                  <w:proofErr w:type="spellEnd"/>
                  <w:r w:rsidRPr="00666E6A">
                    <w:rPr>
                      <w:b w:val="0"/>
                      <w:sz w:val="20"/>
                      <w:szCs w:val="20"/>
                    </w:rPr>
                    <w:t>/</w:t>
                  </w:r>
                  <w:proofErr w:type="spellStart"/>
                  <w:r w:rsidRPr="00666E6A">
                    <w:rPr>
                      <w:b w:val="0"/>
                      <w:sz w:val="20"/>
                      <w:szCs w:val="20"/>
                    </w:rPr>
                    <w:t>операції</w:t>
                  </w:r>
                  <w:proofErr w:type="spellEnd"/>
                  <w:r w:rsidRPr="00666E6A">
                    <w:rPr>
                      <w:b w:val="0"/>
                      <w:sz w:val="20"/>
                      <w:szCs w:val="20"/>
                    </w:rPr>
                    <w:t xml:space="preserve"> </w:t>
                  </w:r>
                  <w:proofErr w:type="spellStart"/>
                  <w:r w:rsidRPr="00666E6A">
                    <w:rPr>
                      <w:b w:val="0"/>
                      <w:sz w:val="20"/>
                      <w:szCs w:val="20"/>
                    </w:rPr>
                    <w:t>Об’єднаних</w:t>
                  </w:r>
                  <w:proofErr w:type="spellEnd"/>
                  <w:r w:rsidRPr="00666E6A">
                    <w:rPr>
                      <w:b w:val="0"/>
                      <w:sz w:val="20"/>
                      <w:szCs w:val="20"/>
                    </w:rPr>
                    <w:t xml:space="preserve"> сил,</w:t>
                  </w:r>
                  <w:r w:rsidRPr="00666E6A">
                    <w:rPr>
                      <w:b w:val="0"/>
                      <w:sz w:val="20"/>
                      <w:szCs w:val="20"/>
                      <w:lang w:val="uk-UA"/>
                    </w:rPr>
                    <w:t xml:space="preserve"> </w:t>
                  </w:r>
                  <w:r w:rsidRPr="00666E6A">
                    <w:rPr>
                      <w:b w:val="0"/>
                      <w:sz w:val="20"/>
                      <w:szCs w:val="20"/>
                    </w:rPr>
                    <w:t xml:space="preserve"> </w:t>
                  </w:r>
                  <w:proofErr w:type="spellStart"/>
                  <w:r w:rsidRPr="00666E6A">
                    <w:rPr>
                      <w:b w:val="0"/>
                      <w:sz w:val="20"/>
                      <w:szCs w:val="20"/>
                    </w:rPr>
                    <w:t>постраждалих</w:t>
                  </w:r>
                  <w:proofErr w:type="spellEnd"/>
                  <w:r w:rsidRPr="00666E6A">
                    <w:rPr>
                      <w:b w:val="0"/>
                      <w:sz w:val="20"/>
                      <w:szCs w:val="20"/>
                    </w:rPr>
                    <w:t xml:space="preserve"> </w:t>
                  </w:r>
                  <w:proofErr w:type="spellStart"/>
                  <w:r w:rsidRPr="00666E6A">
                    <w:rPr>
                      <w:b w:val="0"/>
                      <w:sz w:val="20"/>
                      <w:szCs w:val="20"/>
                    </w:rPr>
                    <w:t>учасників</w:t>
                  </w:r>
                  <w:proofErr w:type="spellEnd"/>
                  <w:r w:rsidRPr="00666E6A">
                    <w:rPr>
                      <w:b w:val="0"/>
                      <w:sz w:val="20"/>
                      <w:szCs w:val="20"/>
                    </w:rPr>
                    <w:t xml:space="preserve"> </w:t>
                  </w:r>
                  <w:proofErr w:type="spellStart"/>
                  <w:r w:rsidRPr="00666E6A">
                    <w:rPr>
                      <w:b w:val="0"/>
                      <w:sz w:val="20"/>
                      <w:szCs w:val="20"/>
                    </w:rPr>
                    <w:t>Революції</w:t>
                  </w:r>
                  <w:proofErr w:type="spellEnd"/>
                  <w:r w:rsidRPr="00666E6A">
                    <w:rPr>
                      <w:b w:val="0"/>
                      <w:sz w:val="20"/>
                      <w:szCs w:val="20"/>
                    </w:rPr>
                    <w:t xml:space="preserve"> </w:t>
                  </w:r>
                  <w:proofErr w:type="spellStart"/>
                  <w:r w:rsidRPr="00666E6A">
                    <w:rPr>
                      <w:b w:val="0"/>
                      <w:sz w:val="20"/>
                      <w:szCs w:val="20"/>
                    </w:rPr>
                    <w:t>Гідності</w:t>
                  </w:r>
                  <w:proofErr w:type="spellEnd"/>
                  <w:r w:rsidRPr="00666E6A">
                    <w:rPr>
                      <w:b w:val="0"/>
                      <w:sz w:val="20"/>
                      <w:szCs w:val="20"/>
                    </w:rPr>
                    <w:t xml:space="preserve"> та </w:t>
                  </w:r>
                  <w:proofErr w:type="spellStart"/>
                  <w:r w:rsidRPr="00666E6A">
                    <w:rPr>
                      <w:b w:val="0"/>
                      <w:sz w:val="20"/>
                      <w:szCs w:val="20"/>
                    </w:rPr>
                    <w:t>бійців</w:t>
                  </w:r>
                  <w:proofErr w:type="spellEnd"/>
                  <w:r w:rsidRPr="00666E6A">
                    <w:rPr>
                      <w:b w:val="0"/>
                      <w:sz w:val="20"/>
                      <w:szCs w:val="20"/>
                    </w:rPr>
                    <w:t xml:space="preserve"> – </w:t>
                  </w:r>
                  <w:proofErr w:type="spellStart"/>
                  <w:r w:rsidRPr="00666E6A">
                    <w:rPr>
                      <w:b w:val="0"/>
                      <w:sz w:val="20"/>
                      <w:szCs w:val="20"/>
                    </w:rPr>
                    <w:t>добровольців</w:t>
                  </w:r>
                  <w:proofErr w:type="spellEnd"/>
                  <w:r w:rsidRPr="00666E6A">
                    <w:rPr>
                      <w:b w:val="0"/>
                      <w:sz w:val="20"/>
                      <w:szCs w:val="20"/>
                    </w:rPr>
                    <w:t xml:space="preserve"> АТО»</w:t>
                  </w:r>
                </w:p>
              </w:tc>
              <w:tc>
                <w:tcPr>
                  <w:tcW w:w="993" w:type="dxa"/>
                </w:tcPr>
                <w:p w14:paraId="6EC656A8" w14:textId="77777777" w:rsidR="000B437D" w:rsidRPr="00666E6A" w:rsidRDefault="000B437D" w:rsidP="000B437D">
                  <w:pPr>
                    <w:pStyle w:val="1"/>
                    <w:spacing w:before="0" w:after="0"/>
                    <w:jc w:val="both"/>
                    <w:rPr>
                      <w:b w:val="0"/>
                      <w:sz w:val="20"/>
                      <w:szCs w:val="20"/>
                    </w:rPr>
                  </w:pPr>
                  <w:r w:rsidRPr="00666E6A">
                    <w:rPr>
                      <w:b w:val="0"/>
                      <w:sz w:val="20"/>
                      <w:szCs w:val="20"/>
                    </w:rPr>
                    <w:t>00216</w:t>
                  </w:r>
                </w:p>
              </w:tc>
            </w:tr>
          </w:tbl>
          <w:p w14:paraId="7460D61B" w14:textId="77777777" w:rsidR="000B437D" w:rsidRDefault="000B437D" w:rsidP="006D464F">
            <w:pPr>
              <w:shd w:val="clear" w:color="auto" w:fill="FFFFFF"/>
              <w:spacing w:after="0" w:line="240" w:lineRule="auto"/>
              <w:jc w:val="both"/>
              <w:rPr>
                <w:rFonts w:ascii="Times New Roman" w:eastAsia="Times New Roman" w:hAnsi="Times New Roman"/>
                <w:sz w:val="20"/>
                <w:szCs w:val="20"/>
              </w:rPr>
            </w:pPr>
          </w:p>
          <w:p w14:paraId="7FEFE820" w14:textId="77777777" w:rsidR="000B437D" w:rsidRDefault="000B437D" w:rsidP="006D464F">
            <w:pPr>
              <w:shd w:val="clear" w:color="auto" w:fill="FFFFFF"/>
              <w:spacing w:after="0" w:line="240" w:lineRule="auto"/>
              <w:jc w:val="both"/>
              <w:rPr>
                <w:rFonts w:ascii="Times New Roman" w:eastAsia="Times New Roman" w:hAnsi="Times New Roman"/>
                <w:sz w:val="20"/>
                <w:szCs w:val="20"/>
              </w:rPr>
            </w:pPr>
          </w:p>
          <w:p w14:paraId="6BE8E6EF" w14:textId="4D1313A7" w:rsidR="007B0C14" w:rsidRDefault="00863DEB" w:rsidP="006D464F">
            <w:pP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Пункти 6.15-6.</w:t>
            </w:r>
            <w:r w:rsidR="000B437D">
              <w:rPr>
                <w:rFonts w:ascii="Times New Roman" w:eastAsia="Times New Roman" w:hAnsi="Times New Roman"/>
                <w:sz w:val="20"/>
                <w:szCs w:val="20"/>
              </w:rPr>
              <w:t>21</w:t>
            </w:r>
            <w:r>
              <w:rPr>
                <w:rFonts w:ascii="Times New Roman" w:eastAsia="Times New Roman" w:hAnsi="Times New Roman"/>
                <w:sz w:val="20"/>
                <w:szCs w:val="20"/>
              </w:rPr>
              <w:t xml:space="preserve">  - відсутні</w:t>
            </w:r>
          </w:p>
          <w:p w14:paraId="13EBD43D" w14:textId="7552C5F6" w:rsidR="000B437D" w:rsidRPr="00473E47" w:rsidRDefault="000B437D" w:rsidP="006D464F">
            <w:pPr>
              <w:shd w:val="clear" w:color="auto" w:fill="FFFFFF"/>
              <w:spacing w:after="0" w:line="240" w:lineRule="auto"/>
              <w:jc w:val="both"/>
              <w:rPr>
                <w:rFonts w:ascii="Times New Roman" w:eastAsia="Times New Roman" w:hAnsi="Times New Roman"/>
                <w:sz w:val="20"/>
                <w:szCs w:val="20"/>
              </w:rPr>
            </w:pPr>
          </w:p>
        </w:tc>
        <w:tc>
          <w:tcPr>
            <w:tcW w:w="7400" w:type="dxa"/>
          </w:tcPr>
          <w:p w14:paraId="68019BF3" w14:textId="77777777" w:rsidR="00863DEB" w:rsidRDefault="00863DEB" w:rsidP="00863DEB">
            <w:pPr>
              <w:pStyle w:val="1"/>
              <w:spacing w:before="0" w:beforeAutospacing="0" w:after="0" w:afterAutospacing="0"/>
              <w:jc w:val="both"/>
              <w:rPr>
                <w:b w:val="0"/>
                <w:sz w:val="20"/>
                <w:szCs w:val="20"/>
                <w:lang w:val="uk-UA"/>
              </w:rPr>
            </w:pPr>
            <w:r w:rsidRPr="00863DEB">
              <w:rPr>
                <w:b w:val="0"/>
                <w:sz w:val="20"/>
                <w:szCs w:val="20"/>
                <w:lang w:val="uk-UA"/>
              </w:rPr>
              <w:t>6. Управління соціального захисту населення Броварської міської ради Броварського району Київської області</w:t>
            </w:r>
          </w:p>
          <w:p w14:paraId="5DAD91B0" w14:textId="77777777" w:rsidR="000B437D" w:rsidRDefault="000B437D" w:rsidP="00863DEB">
            <w:pPr>
              <w:pStyle w:val="1"/>
              <w:spacing w:before="0" w:beforeAutospacing="0" w:after="0" w:afterAutospacing="0"/>
              <w:jc w:val="both"/>
              <w:rPr>
                <w:b w:val="0"/>
                <w:sz w:val="20"/>
                <w:szCs w:val="20"/>
                <w:lang w:val="uk-UA"/>
              </w:rPr>
            </w:pPr>
          </w:p>
          <w:tbl>
            <w:tblPr>
              <w:tblW w:w="7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015"/>
              <w:gridCol w:w="1134"/>
            </w:tblGrid>
            <w:tr w:rsidR="000B437D" w:rsidRPr="00666E6A" w14:paraId="54522D87" w14:textId="77777777" w:rsidTr="000B437D">
              <w:tc>
                <w:tcPr>
                  <w:tcW w:w="851" w:type="dxa"/>
                </w:tcPr>
                <w:p w14:paraId="30100379" w14:textId="77777777" w:rsidR="000B437D" w:rsidRPr="00666E6A" w:rsidRDefault="000B437D" w:rsidP="000B437D">
                  <w:pPr>
                    <w:pStyle w:val="1"/>
                    <w:spacing w:before="0" w:after="0"/>
                    <w:jc w:val="both"/>
                    <w:rPr>
                      <w:b w:val="0"/>
                      <w:sz w:val="20"/>
                      <w:szCs w:val="20"/>
                    </w:rPr>
                  </w:pPr>
                  <w:r w:rsidRPr="00666E6A">
                    <w:rPr>
                      <w:b w:val="0"/>
                      <w:sz w:val="20"/>
                      <w:szCs w:val="20"/>
                    </w:rPr>
                    <w:t>6.14</w:t>
                  </w:r>
                </w:p>
              </w:tc>
              <w:tc>
                <w:tcPr>
                  <w:tcW w:w="5015" w:type="dxa"/>
                </w:tcPr>
                <w:p w14:paraId="7161F9D8" w14:textId="0FE19BC1" w:rsidR="000B437D" w:rsidRPr="00666E6A" w:rsidRDefault="000B437D" w:rsidP="000B437D">
                  <w:pPr>
                    <w:pStyle w:val="1"/>
                    <w:spacing w:before="0" w:after="0"/>
                    <w:jc w:val="both"/>
                    <w:rPr>
                      <w:b w:val="0"/>
                      <w:sz w:val="20"/>
                      <w:szCs w:val="20"/>
                    </w:rPr>
                  </w:pPr>
                  <w:r w:rsidRPr="00666E6A">
                    <w:rPr>
                      <w:b w:val="0"/>
                      <w:sz w:val="20"/>
                      <w:szCs w:val="20"/>
                      <w:lang w:val="uk-UA"/>
                    </w:rPr>
                    <w:t>Забезпечення в</w:t>
                  </w:r>
                  <w:proofErr w:type="spellStart"/>
                  <w:r w:rsidRPr="00666E6A">
                    <w:rPr>
                      <w:b w:val="0"/>
                      <w:sz w:val="20"/>
                      <w:szCs w:val="20"/>
                    </w:rPr>
                    <w:t>ідшкодування</w:t>
                  </w:r>
                  <w:proofErr w:type="spellEnd"/>
                  <w:r w:rsidRPr="00666E6A">
                    <w:rPr>
                      <w:b w:val="0"/>
                      <w:sz w:val="20"/>
                      <w:szCs w:val="20"/>
                    </w:rPr>
                    <w:t xml:space="preserve"> </w:t>
                  </w:r>
                  <w:proofErr w:type="spellStart"/>
                  <w:r w:rsidRPr="00666E6A">
                    <w:rPr>
                      <w:b w:val="0"/>
                      <w:sz w:val="20"/>
                      <w:szCs w:val="20"/>
                    </w:rPr>
                    <w:t>витрат</w:t>
                  </w:r>
                  <w:proofErr w:type="spellEnd"/>
                  <w:r w:rsidRPr="00666E6A">
                    <w:rPr>
                      <w:b w:val="0"/>
                      <w:sz w:val="20"/>
                      <w:szCs w:val="20"/>
                    </w:rPr>
                    <w:t xml:space="preserve"> на </w:t>
                  </w:r>
                  <w:proofErr w:type="spellStart"/>
                  <w:r w:rsidRPr="00666E6A">
                    <w:rPr>
                      <w:b w:val="0"/>
                      <w:sz w:val="20"/>
                      <w:szCs w:val="20"/>
                    </w:rPr>
                    <w:t>поховання</w:t>
                  </w:r>
                  <w:proofErr w:type="spellEnd"/>
                  <w:r w:rsidRPr="00666E6A">
                    <w:rPr>
                      <w:b w:val="0"/>
                      <w:sz w:val="20"/>
                      <w:szCs w:val="20"/>
                    </w:rPr>
                    <w:t xml:space="preserve"> </w:t>
                  </w:r>
                  <w:proofErr w:type="spellStart"/>
                  <w:r w:rsidRPr="00666E6A">
                    <w:rPr>
                      <w:b w:val="0"/>
                      <w:sz w:val="20"/>
                      <w:szCs w:val="20"/>
                    </w:rPr>
                    <w:t>загиблих</w:t>
                  </w:r>
                  <w:proofErr w:type="spellEnd"/>
                  <w:r w:rsidRPr="00666E6A">
                    <w:rPr>
                      <w:b w:val="0"/>
                      <w:sz w:val="20"/>
                      <w:szCs w:val="20"/>
                    </w:rPr>
                    <w:t xml:space="preserve"> (</w:t>
                  </w:r>
                  <w:proofErr w:type="spellStart"/>
                  <w:r w:rsidRPr="00666E6A">
                    <w:rPr>
                      <w:b w:val="0"/>
                      <w:sz w:val="20"/>
                      <w:szCs w:val="20"/>
                    </w:rPr>
                    <w:t>померлих</w:t>
                  </w:r>
                  <w:proofErr w:type="spellEnd"/>
                  <w:r w:rsidRPr="00666E6A">
                    <w:rPr>
                      <w:b w:val="0"/>
                      <w:sz w:val="20"/>
                      <w:szCs w:val="20"/>
                    </w:rPr>
                    <w:t xml:space="preserve">) </w:t>
                  </w:r>
                  <w:proofErr w:type="spellStart"/>
                  <w:r w:rsidRPr="00666E6A">
                    <w:rPr>
                      <w:b w:val="0"/>
                      <w:sz w:val="20"/>
                      <w:szCs w:val="20"/>
                    </w:rPr>
                    <w:t>учасників</w:t>
                  </w:r>
                  <w:proofErr w:type="spellEnd"/>
                  <w:r w:rsidRPr="00666E6A">
                    <w:rPr>
                      <w:b w:val="0"/>
                      <w:sz w:val="20"/>
                      <w:szCs w:val="20"/>
                    </w:rPr>
                    <w:t xml:space="preserve"> </w:t>
                  </w:r>
                  <w:proofErr w:type="spellStart"/>
                  <w:r w:rsidRPr="00666E6A">
                    <w:rPr>
                      <w:b w:val="0"/>
                      <w:sz w:val="20"/>
                      <w:szCs w:val="20"/>
                    </w:rPr>
                    <w:t>антитерористичної</w:t>
                  </w:r>
                  <w:proofErr w:type="spellEnd"/>
                  <w:r w:rsidRPr="00666E6A">
                    <w:rPr>
                      <w:b w:val="0"/>
                      <w:sz w:val="20"/>
                      <w:szCs w:val="20"/>
                    </w:rPr>
                    <w:t xml:space="preserve"> </w:t>
                  </w:r>
                  <w:proofErr w:type="spellStart"/>
                  <w:r w:rsidRPr="00666E6A">
                    <w:rPr>
                      <w:b w:val="0"/>
                      <w:sz w:val="20"/>
                      <w:szCs w:val="20"/>
                    </w:rPr>
                    <w:t>операції</w:t>
                  </w:r>
                  <w:proofErr w:type="spellEnd"/>
                  <w:r w:rsidRPr="00666E6A">
                    <w:rPr>
                      <w:b w:val="0"/>
                      <w:sz w:val="20"/>
                      <w:szCs w:val="20"/>
                    </w:rPr>
                    <w:t>/</w:t>
                  </w:r>
                  <w:proofErr w:type="spellStart"/>
                  <w:r w:rsidRPr="00666E6A">
                    <w:rPr>
                      <w:b w:val="0"/>
                      <w:sz w:val="20"/>
                      <w:szCs w:val="20"/>
                    </w:rPr>
                    <w:t>операції</w:t>
                  </w:r>
                  <w:proofErr w:type="spellEnd"/>
                  <w:r w:rsidRPr="00666E6A">
                    <w:rPr>
                      <w:b w:val="0"/>
                      <w:sz w:val="20"/>
                      <w:szCs w:val="20"/>
                    </w:rPr>
                    <w:t xml:space="preserve"> </w:t>
                  </w:r>
                  <w:proofErr w:type="spellStart"/>
                  <w:r w:rsidRPr="00666E6A">
                    <w:rPr>
                      <w:b w:val="0"/>
                      <w:sz w:val="20"/>
                      <w:szCs w:val="20"/>
                    </w:rPr>
                    <w:t>Об’єднаних</w:t>
                  </w:r>
                  <w:proofErr w:type="spellEnd"/>
                  <w:r w:rsidRPr="00666E6A">
                    <w:rPr>
                      <w:b w:val="0"/>
                      <w:sz w:val="20"/>
                      <w:szCs w:val="20"/>
                    </w:rPr>
                    <w:t xml:space="preserve"> сил,</w:t>
                  </w:r>
                  <w:r w:rsidRPr="00666E6A">
                    <w:rPr>
                      <w:b w:val="0"/>
                      <w:sz w:val="20"/>
                      <w:szCs w:val="20"/>
                      <w:lang w:val="uk-UA"/>
                    </w:rPr>
                    <w:t xml:space="preserve"> військовослужбовців, членів підрозділів територіальної оборони та добровольчих формувань, які загинули під час участі в заходах щодо забезпечення відсічи збройної агресії ро</w:t>
                  </w:r>
                  <w:r w:rsidR="00DE429F">
                    <w:rPr>
                      <w:b w:val="0"/>
                      <w:sz w:val="20"/>
                      <w:szCs w:val="20"/>
                      <w:lang w:val="uk-UA"/>
                    </w:rPr>
                    <w:t>с</w:t>
                  </w:r>
                  <w:r w:rsidRPr="00666E6A">
                    <w:rPr>
                      <w:b w:val="0"/>
                      <w:sz w:val="20"/>
                      <w:szCs w:val="20"/>
                      <w:lang w:val="uk-UA"/>
                    </w:rPr>
                    <w:t xml:space="preserve">ійської федерації, а також </w:t>
                  </w:r>
                  <w:r w:rsidRPr="00666E6A">
                    <w:rPr>
                      <w:b w:val="0"/>
                      <w:sz w:val="20"/>
                      <w:szCs w:val="20"/>
                    </w:rPr>
                    <w:t xml:space="preserve"> </w:t>
                  </w:r>
                  <w:proofErr w:type="spellStart"/>
                  <w:r w:rsidRPr="00666E6A">
                    <w:rPr>
                      <w:b w:val="0"/>
                      <w:sz w:val="20"/>
                      <w:szCs w:val="20"/>
                    </w:rPr>
                    <w:t>постраждалих</w:t>
                  </w:r>
                  <w:proofErr w:type="spellEnd"/>
                  <w:r w:rsidRPr="00666E6A">
                    <w:rPr>
                      <w:b w:val="0"/>
                      <w:sz w:val="20"/>
                      <w:szCs w:val="20"/>
                    </w:rPr>
                    <w:t xml:space="preserve"> </w:t>
                  </w:r>
                  <w:proofErr w:type="spellStart"/>
                  <w:r w:rsidRPr="00666E6A">
                    <w:rPr>
                      <w:b w:val="0"/>
                      <w:sz w:val="20"/>
                      <w:szCs w:val="20"/>
                    </w:rPr>
                    <w:t>учасників</w:t>
                  </w:r>
                  <w:proofErr w:type="spellEnd"/>
                  <w:r w:rsidRPr="00666E6A">
                    <w:rPr>
                      <w:b w:val="0"/>
                      <w:sz w:val="20"/>
                      <w:szCs w:val="20"/>
                    </w:rPr>
                    <w:t xml:space="preserve"> </w:t>
                  </w:r>
                  <w:proofErr w:type="spellStart"/>
                  <w:r w:rsidRPr="00666E6A">
                    <w:rPr>
                      <w:b w:val="0"/>
                      <w:sz w:val="20"/>
                      <w:szCs w:val="20"/>
                    </w:rPr>
                    <w:t>Революції</w:t>
                  </w:r>
                  <w:proofErr w:type="spellEnd"/>
                  <w:r w:rsidRPr="00666E6A">
                    <w:rPr>
                      <w:b w:val="0"/>
                      <w:sz w:val="20"/>
                      <w:szCs w:val="20"/>
                    </w:rPr>
                    <w:t xml:space="preserve"> </w:t>
                  </w:r>
                  <w:proofErr w:type="spellStart"/>
                  <w:r w:rsidRPr="00666E6A">
                    <w:rPr>
                      <w:b w:val="0"/>
                      <w:sz w:val="20"/>
                      <w:szCs w:val="20"/>
                    </w:rPr>
                    <w:t>Гідності</w:t>
                  </w:r>
                  <w:proofErr w:type="spellEnd"/>
                  <w:r w:rsidRPr="00666E6A">
                    <w:rPr>
                      <w:b w:val="0"/>
                      <w:sz w:val="20"/>
                      <w:szCs w:val="20"/>
                    </w:rPr>
                    <w:t xml:space="preserve"> та </w:t>
                  </w:r>
                  <w:proofErr w:type="spellStart"/>
                  <w:r w:rsidRPr="00666E6A">
                    <w:rPr>
                      <w:b w:val="0"/>
                      <w:sz w:val="20"/>
                      <w:szCs w:val="20"/>
                    </w:rPr>
                    <w:t>бійців</w:t>
                  </w:r>
                  <w:proofErr w:type="spellEnd"/>
                  <w:r w:rsidRPr="00666E6A">
                    <w:rPr>
                      <w:b w:val="0"/>
                      <w:sz w:val="20"/>
                      <w:szCs w:val="20"/>
                    </w:rPr>
                    <w:t xml:space="preserve"> – </w:t>
                  </w:r>
                  <w:proofErr w:type="spellStart"/>
                  <w:r w:rsidRPr="00666E6A">
                    <w:rPr>
                      <w:b w:val="0"/>
                      <w:sz w:val="20"/>
                      <w:szCs w:val="20"/>
                    </w:rPr>
                    <w:t>добровольців</w:t>
                  </w:r>
                  <w:proofErr w:type="spellEnd"/>
                  <w:r w:rsidRPr="00666E6A">
                    <w:rPr>
                      <w:b w:val="0"/>
                      <w:sz w:val="20"/>
                      <w:szCs w:val="20"/>
                    </w:rPr>
                    <w:t xml:space="preserve"> АТО»</w:t>
                  </w:r>
                </w:p>
              </w:tc>
              <w:tc>
                <w:tcPr>
                  <w:tcW w:w="1134" w:type="dxa"/>
                </w:tcPr>
                <w:p w14:paraId="56BAB8D8" w14:textId="77777777" w:rsidR="000B437D" w:rsidRPr="00666E6A" w:rsidRDefault="000B437D" w:rsidP="000B437D">
                  <w:pPr>
                    <w:pStyle w:val="1"/>
                    <w:spacing w:before="0" w:after="0"/>
                    <w:jc w:val="both"/>
                    <w:rPr>
                      <w:b w:val="0"/>
                      <w:sz w:val="20"/>
                      <w:szCs w:val="20"/>
                    </w:rPr>
                  </w:pPr>
                  <w:r w:rsidRPr="00666E6A">
                    <w:rPr>
                      <w:b w:val="0"/>
                      <w:sz w:val="20"/>
                      <w:szCs w:val="20"/>
                    </w:rPr>
                    <w:t>00216</w:t>
                  </w:r>
                </w:p>
              </w:tc>
            </w:tr>
            <w:tr w:rsidR="000B437D" w:rsidRPr="00666E6A" w14:paraId="2E4E61F9" w14:textId="77777777" w:rsidTr="000B437D">
              <w:tc>
                <w:tcPr>
                  <w:tcW w:w="851" w:type="dxa"/>
                </w:tcPr>
                <w:p w14:paraId="6FA985EE" w14:textId="77777777" w:rsidR="000B437D" w:rsidRPr="00666E6A" w:rsidRDefault="000B437D" w:rsidP="000B437D">
                  <w:pPr>
                    <w:pStyle w:val="1"/>
                    <w:spacing w:before="0" w:after="0"/>
                    <w:jc w:val="both"/>
                    <w:rPr>
                      <w:b w:val="0"/>
                      <w:sz w:val="20"/>
                      <w:szCs w:val="20"/>
                      <w:lang w:val="uk-UA"/>
                    </w:rPr>
                  </w:pPr>
                  <w:bookmarkStart w:id="0" w:name="_Hlk150159516"/>
                  <w:r w:rsidRPr="00666E6A">
                    <w:rPr>
                      <w:b w:val="0"/>
                      <w:sz w:val="20"/>
                      <w:szCs w:val="20"/>
                      <w:lang w:val="uk-UA"/>
                    </w:rPr>
                    <w:t>6.15</w:t>
                  </w:r>
                </w:p>
              </w:tc>
              <w:tc>
                <w:tcPr>
                  <w:tcW w:w="5015" w:type="dxa"/>
                </w:tcPr>
                <w:p w14:paraId="5583FF42" w14:textId="77777777" w:rsidR="000B437D" w:rsidRPr="00666E6A" w:rsidRDefault="000B437D" w:rsidP="000B437D">
                  <w:pPr>
                    <w:pStyle w:val="1"/>
                    <w:spacing w:before="0" w:after="0"/>
                    <w:jc w:val="both"/>
                    <w:rPr>
                      <w:b w:val="0"/>
                      <w:bCs w:val="0"/>
                      <w:sz w:val="20"/>
                      <w:szCs w:val="20"/>
                      <w:lang w:val="uk-UA"/>
                    </w:rPr>
                  </w:pPr>
                  <w:r w:rsidRPr="00666E6A">
                    <w:rPr>
                      <w:b w:val="0"/>
                      <w:bCs w:val="0"/>
                      <w:sz w:val="20"/>
                      <w:szCs w:val="20"/>
                      <w:shd w:val="clear" w:color="auto" w:fill="FFFFFF"/>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134" w:type="dxa"/>
                </w:tcPr>
                <w:p w14:paraId="43E4744C"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00237</w:t>
                  </w:r>
                </w:p>
              </w:tc>
            </w:tr>
            <w:tr w:rsidR="000B437D" w:rsidRPr="00666E6A" w14:paraId="55CD062B" w14:textId="77777777" w:rsidTr="000B437D">
              <w:tc>
                <w:tcPr>
                  <w:tcW w:w="851" w:type="dxa"/>
                </w:tcPr>
                <w:p w14:paraId="1011698C"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6.16</w:t>
                  </w:r>
                </w:p>
              </w:tc>
              <w:tc>
                <w:tcPr>
                  <w:tcW w:w="5015" w:type="dxa"/>
                </w:tcPr>
                <w:p w14:paraId="070ADC68" w14:textId="77777777" w:rsidR="000B437D" w:rsidRPr="00666E6A" w:rsidRDefault="000B437D" w:rsidP="000B437D">
                  <w:pPr>
                    <w:pStyle w:val="1"/>
                    <w:spacing w:before="0" w:after="0"/>
                    <w:jc w:val="both"/>
                    <w:rPr>
                      <w:b w:val="0"/>
                      <w:bCs w:val="0"/>
                      <w:sz w:val="20"/>
                      <w:szCs w:val="20"/>
                      <w:lang w:val="uk-UA"/>
                    </w:rPr>
                  </w:pPr>
                  <w:r w:rsidRPr="00666E6A">
                    <w:rPr>
                      <w:b w:val="0"/>
                      <w:bCs w:val="0"/>
                      <w:sz w:val="20"/>
                      <w:szCs w:val="20"/>
                      <w:shd w:val="clear" w:color="auto" w:fill="FFFFFF"/>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134" w:type="dxa"/>
                </w:tcPr>
                <w:p w14:paraId="46B62C44"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00241</w:t>
                  </w:r>
                </w:p>
              </w:tc>
            </w:tr>
            <w:tr w:rsidR="000B437D" w:rsidRPr="00666E6A" w14:paraId="28145E56" w14:textId="77777777" w:rsidTr="000B437D">
              <w:tc>
                <w:tcPr>
                  <w:tcW w:w="851" w:type="dxa"/>
                </w:tcPr>
                <w:p w14:paraId="357274D1"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6.17</w:t>
                  </w:r>
                </w:p>
              </w:tc>
              <w:tc>
                <w:tcPr>
                  <w:tcW w:w="5015" w:type="dxa"/>
                </w:tcPr>
                <w:p w14:paraId="02F83D90" w14:textId="77777777" w:rsidR="000B437D" w:rsidRPr="00666E6A" w:rsidRDefault="000B437D" w:rsidP="000B437D">
                  <w:pPr>
                    <w:pStyle w:val="1"/>
                    <w:spacing w:before="0" w:after="0"/>
                    <w:jc w:val="both"/>
                    <w:rPr>
                      <w:b w:val="0"/>
                      <w:bCs w:val="0"/>
                      <w:sz w:val="20"/>
                      <w:szCs w:val="20"/>
                    </w:rPr>
                  </w:pPr>
                  <w:proofErr w:type="spellStart"/>
                  <w:r w:rsidRPr="00666E6A">
                    <w:rPr>
                      <w:b w:val="0"/>
                      <w:bCs w:val="0"/>
                      <w:sz w:val="20"/>
                      <w:szCs w:val="20"/>
                      <w:shd w:val="clear" w:color="auto" w:fill="FFFFFF"/>
                    </w:rPr>
                    <w:t>Встановлення</w:t>
                  </w:r>
                  <w:proofErr w:type="spellEnd"/>
                  <w:r w:rsidRPr="00666E6A">
                    <w:rPr>
                      <w:b w:val="0"/>
                      <w:bCs w:val="0"/>
                      <w:sz w:val="20"/>
                      <w:szCs w:val="20"/>
                      <w:shd w:val="clear" w:color="auto" w:fill="FFFFFF"/>
                    </w:rPr>
                    <w:t xml:space="preserve"> статусу </w:t>
                  </w:r>
                  <w:proofErr w:type="spellStart"/>
                  <w:r w:rsidRPr="00666E6A">
                    <w:rPr>
                      <w:b w:val="0"/>
                      <w:bCs w:val="0"/>
                      <w:sz w:val="20"/>
                      <w:szCs w:val="20"/>
                      <w:shd w:val="clear" w:color="auto" w:fill="FFFFFF"/>
                    </w:rPr>
                    <w:t>постраждалого</w:t>
                  </w:r>
                  <w:proofErr w:type="spellEnd"/>
                  <w:r w:rsidRPr="00666E6A">
                    <w:rPr>
                      <w:b w:val="0"/>
                      <w:bCs w:val="0"/>
                      <w:sz w:val="20"/>
                      <w:szCs w:val="20"/>
                      <w:shd w:val="clear" w:color="auto" w:fill="FFFFFF"/>
                    </w:rPr>
                    <w:t xml:space="preserve"> </w:t>
                  </w:r>
                  <w:proofErr w:type="spellStart"/>
                  <w:r w:rsidRPr="00666E6A">
                    <w:rPr>
                      <w:b w:val="0"/>
                      <w:bCs w:val="0"/>
                      <w:sz w:val="20"/>
                      <w:szCs w:val="20"/>
                      <w:shd w:val="clear" w:color="auto" w:fill="FFFFFF"/>
                    </w:rPr>
                    <w:t>учасника</w:t>
                  </w:r>
                  <w:proofErr w:type="spellEnd"/>
                  <w:r w:rsidRPr="00666E6A">
                    <w:rPr>
                      <w:b w:val="0"/>
                      <w:bCs w:val="0"/>
                      <w:sz w:val="20"/>
                      <w:szCs w:val="20"/>
                      <w:shd w:val="clear" w:color="auto" w:fill="FFFFFF"/>
                    </w:rPr>
                    <w:t xml:space="preserve"> </w:t>
                  </w:r>
                  <w:proofErr w:type="spellStart"/>
                  <w:r w:rsidRPr="00666E6A">
                    <w:rPr>
                      <w:b w:val="0"/>
                      <w:bCs w:val="0"/>
                      <w:sz w:val="20"/>
                      <w:szCs w:val="20"/>
                      <w:shd w:val="clear" w:color="auto" w:fill="FFFFFF"/>
                    </w:rPr>
                    <w:t>Революції</w:t>
                  </w:r>
                  <w:proofErr w:type="spellEnd"/>
                  <w:r w:rsidRPr="00666E6A">
                    <w:rPr>
                      <w:b w:val="0"/>
                      <w:bCs w:val="0"/>
                      <w:sz w:val="20"/>
                      <w:szCs w:val="20"/>
                      <w:shd w:val="clear" w:color="auto" w:fill="FFFFFF"/>
                    </w:rPr>
                    <w:t xml:space="preserve"> </w:t>
                  </w:r>
                  <w:proofErr w:type="spellStart"/>
                  <w:r w:rsidRPr="00666E6A">
                    <w:rPr>
                      <w:b w:val="0"/>
                      <w:bCs w:val="0"/>
                      <w:sz w:val="20"/>
                      <w:szCs w:val="20"/>
                      <w:shd w:val="clear" w:color="auto" w:fill="FFFFFF"/>
                    </w:rPr>
                    <w:t>Гідності</w:t>
                  </w:r>
                  <w:proofErr w:type="spellEnd"/>
                  <w:r w:rsidRPr="00666E6A">
                    <w:rPr>
                      <w:b w:val="0"/>
                      <w:bCs w:val="0"/>
                      <w:sz w:val="20"/>
                      <w:szCs w:val="20"/>
                      <w:shd w:val="clear" w:color="auto" w:fill="FFFFFF"/>
                    </w:rPr>
                    <w:t xml:space="preserve">, </w:t>
                  </w:r>
                  <w:proofErr w:type="spellStart"/>
                  <w:r w:rsidRPr="00666E6A">
                    <w:rPr>
                      <w:b w:val="0"/>
                      <w:bCs w:val="0"/>
                      <w:sz w:val="20"/>
                      <w:szCs w:val="20"/>
                      <w:shd w:val="clear" w:color="auto" w:fill="FFFFFF"/>
                    </w:rPr>
                    <w:t>видача</w:t>
                  </w:r>
                  <w:proofErr w:type="spellEnd"/>
                  <w:r w:rsidRPr="00666E6A">
                    <w:rPr>
                      <w:b w:val="0"/>
                      <w:bCs w:val="0"/>
                      <w:sz w:val="20"/>
                      <w:szCs w:val="20"/>
                      <w:shd w:val="clear" w:color="auto" w:fill="FFFFFF"/>
                    </w:rPr>
                    <w:t xml:space="preserve"> </w:t>
                  </w:r>
                  <w:proofErr w:type="spellStart"/>
                  <w:r w:rsidRPr="00666E6A">
                    <w:rPr>
                      <w:b w:val="0"/>
                      <w:bCs w:val="0"/>
                      <w:sz w:val="20"/>
                      <w:szCs w:val="20"/>
                      <w:shd w:val="clear" w:color="auto" w:fill="FFFFFF"/>
                    </w:rPr>
                    <w:t>посвідчення</w:t>
                  </w:r>
                  <w:proofErr w:type="spellEnd"/>
                </w:p>
              </w:tc>
              <w:tc>
                <w:tcPr>
                  <w:tcW w:w="1134" w:type="dxa"/>
                </w:tcPr>
                <w:p w14:paraId="085E634E"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01588</w:t>
                  </w:r>
                </w:p>
              </w:tc>
            </w:tr>
            <w:tr w:rsidR="000B437D" w:rsidRPr="00666E6A" w14:paraId="34E71E5A" w14:textId="77777777" w:rsidTr="000B437D">
              <w:tc>
                <w:tcPr>
                  <w:tcW w:w="851" w:type="dxa"/>
                </w:tcPr>
                <w:p w14:paraId="3073E027"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lastRenderedPageBreak/>
                    <w:t>6.18</w:t>
                  </w:r>
                </w:p>
              </w:tc>
              <w:tc>
                <w:tcPr>
                  <w:tcW w:w="5015" w:type="dxa"/>
                </w:tcPr>
                <w:p w14:paraId="686AF75E" w14:textId="77777777" w:rsidR="000B437D" w:rsidRPr="00666E6A" w:rsidRDefault="000B437D" w:rsidP="000B437D">
                  <w:pPr>
                    <w:pStyle w:val="1"/>
                    <w:spacing w:before="0" w:after="0"/>
                    <w:jc w:val="both"/>
                    <w:rPr>
                      <w:b w:val="0"/>
                      <w:bCs w:val="0"/>
                      <w:sz w:val="20"/>
                      <w:szCs w:val="20"/>
                      <w:lang w:val="uk-UA"/>
                    </w:rPr>
                  </w:pPr>
                  <w:r w:rsidRPr="00666E6A">
                    <w:rPr>
                      <w:b w:val="0"/>
                      <w:bCs w:val="0"/>
                      <w:sz w:val="20"/>
                      <w:szCs w:val="20"/>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134" w:type="dxa"/>
                </w:tcPr>
                <w:p w14:paraId="6AA0C65F"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01597</w:t>
                  </w:r>
                </w:p>
              </w:tc>
            </w:tr>
            <w:tr w:rsidR="000B437D" w:rsidRPr="00666E6A" w14:paraId="67F2FF37" w14:textId="77777777" w:rsidTr="000B437D">
              <w:tc>
                <w:tcPr>
                  <w:tcW w:w="851" w:type="dxa"/>
                </w:tcPr>
                <w:p w14:paraId="2184357E"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6.19</w:t>
                  </w:r>
                </w:p>
              </w:tc>
              <w:tc>
                <w:tcPr>
                  <w:tcW w:w="5015" w:type="dxa"/>
                </w:tcPr>
                <w:p w14:paraId="6804F199" w14:textId="77777777" w:rsidR="000B437D" w:rsidRPr="00666E6A" w:rsidRDefault="000B437D" w:rsidP="000B437D">
                  <w:pPr>
                    <w:pStyle w:val="1"/>
                    <w:spacing w:before="0" w:after="0"/>
                    <w:jc w:val="both"/>
                    <w:rPr>
                      <w:b w:val="0"/>
                      <w:bCs w:val="0"/>
                      <w:sz w:val="20"/>
                      <w:szCs w:val="20"/>
                      <w:lang w:val="uk-UA"/>
                    </w:rPr>
                  </w:pPr>
                  <w:r w:rsidRPr="00666E6A">
                    <w:rPr>
                      <w:b w:val="0"/>
                      <w:bCs w:val="0"/>
                      <w:sz w:val="20"/>
                      <w:szCs w:val="20"/>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134" w:type="dxa"/>
                </w:tcPr>
                <w:p w14:paraId="20B557B8"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02499</w:t>
                  </w:r>
                </w:p>
              </w:tc>
            </w:tr>
            <w:tr w:rsidR="000B437D" w:rsidRPr="00666E6A" w14:paraId="0E35ECE0" w14:textId="77777777" w:rsidTr="000B437D">
              <w:tc>
                <w:tcPr>
                  <w:tcW w:w="851" w:type="dxa"/>
                </w:tcPr>
                <w:p w14:paraId="7035C4DB"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6.20</w:t>
                  </w:r>
                </w:p>
              </w:tc>
              <w:tc>
                <w:tcPr>
                  <w:tcW w:w="5015" w:type="dxa"/>
                </w:tcPr>
                <w:p w14:paraId="59CE0AA1" w14:textId="77777777" w:rsidR="000B437D" w:rsidRPr="00666E6A" w:rsidRDefault="000B437D" w:rsidP="000B437D">
                  <w:pPr>
                    <w:pStyle w:val="1"/>
                    <w:spacing w:before="0" w:after="0"/>
                    <w:jc w:val="both"/>
                    <w:rPr>
                      <w:b w:val="0"/>
                      <w:bCs w:val="0"/>
                      <w:sz w:val="20"/>
                      <w:szCs w:val="20"/>
                      <w:shd w:val="clear" w:color="auto" w:fill="FFFFFF"/>
                      <w:lang w:val="uk-UA"/>
                    </w:rPr>
                  </w:pPr>
                  <w:r w:rsidRPr="00666E6A">
                    <w:rPr>
                      <w:b w:val="0"/>
                      <w:bCs w:val="0"/>
                      <w:sz w:val="20"/>
                      <w:szCs w:val="20"/>
                      <w:shd w:val="clear" w:color="auto" w:fill="FFFFFF"/>
                      <w:lang w:val="uk-UA"/>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134" w:type="dxa"/>
                </w:tcPr>
                <w:p w14:paraId="507AB31B"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01198</w:t>
                  </w:r>
                </w:p>
              </w:tc>
            </w:tr>
            <w:tr w:rsidR="000B437D" w:rsidRPr="00666E6A" w14:paraId="7833D253" w14:textId="77777777" w:rsidTr="000B437D">
              <w:tc>
                <w:tcPr>
                  <w:tcW w:w="851" w:type="dxa"/>
                </w:tcPr>
                <w:p w14:paraId="45CD0D97"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6.21</w:t>
                  </w:r>
                </w:p>
              </w:tc>
              <w:tc>
                <w:tcPr>
                  <w:tcW w:w="5015" w:type="dxa"/>
                </w:tcPr>
                <w:p w14:paraId="668F26E1" w14:textId="6C8B6D5B" w:rsidR="000B437D" w:rsidRPr="00666E6A" w:rsidRDefault="000B437D" w:rsidP="000B437D">
                  <w:pPr>
                    <w:pStyle w:val="1"/>
                    <w:spacing w:before="0" w:after="0"/>
                    <w:jc w:val="both"/>
                    <w:rPr>
                      <w:b w:val="0"/>
                      <w:bCs w:val="0"/>
                      <w:sz w:val="20"/>
                      <w:szCs w:val="20"/>
                      <w:shd w:val="clear" w:color="auto" w:fill="FFFFFF"/>
                      <w:lang w:val="uk-UA"/>
                    </w:rPr>
                  </w:pPr>
                  <w:r w:rsidRPr="00666E6A">
                    <w:rPr>
                      <w:b w:val="0"/>
                      <w:bCs w:val="0"/>
                      <w:sz w:val="20"/>
                      <w:szCs w:val="20"/>
                      <w:shd w:val="clear" w:color="auto" w:fill="FFFFFF"/>
                      <w:lang w:val="uk-UA"/>
                    </w:rPr>
                    <w:t xml:space="preserve">Надання одноразової грошової допомоги одному з членів сім’ї загиблого  Захисника чи Захисниці України, які брали участь в антитерористичній операції/операції </w:t>
                  </w:r>
                  <w:r w:rsidR="00DE429F">
                    <w:rPr>
                      <w:b w:val="0"/>
                      <w:bCs w:val="0"/>
                      <w:sz w:val="20"/>
                      <w:szCs w:val="20"/>
                      <w:shd w:val="clear" w:color="auto" w:fill="FFFFFF"/>
                      <w:lang w:val="uk-UA"/>
                    </w:rPr>
                    <w:t>О</w:t>
                  </w:r>
                  <w:r w:rsidRPr="00666E6A">
                    <w:rPr>
                      <w:b w:val="0"/>
                      <w:bCs w:val="0"/>
                      <w:sz w:val="20"/>
                      <w:szCs w:val="20"/>
                      <w:shd w:val="clear" w:color="auto" w:fill="FFFFFF"/>
                      <w:lang w:val="uk-UA"/>
                    </w:rPr>
                    <w:t xml:space="preserve">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w:t>
                  </w:r>
                </w:p>
              </w:tc>
              <w:tc>
                <w:tcPr>
                  <w:tcW w:w="1134" w:type="dxa"/>
                </w:tcPr>
                <w:p w14:paraId="1CD37B74" w14:textId="77777777" w:rsidR="000B437D" w:rsidRPr="00666E6A" w:rsidRDefault="000B437D" w:rsidP="000B437D">
                  <w:pPr>
                    <w:pStyle w:val="1"/>
                    <w:spacing w:before="0" w:after="0"/>
                    <w:jc w:val="both"/>
                    <w:rPr>
                      <w:b w:val="0"/>
                      <w:sz w:val="20"/>
                      <w:szCs w:val="20"/>
                      <w:lang w:val="uk-UA"/>
                    </w:rPr>
                  </w:pPr>
                  <w:r w:rsidRPr="00666E6A">
                    <w:rPr>
                      <w:b w:val="0"/>
                      <w:sz w:val="20"/>
                      <w:szCs w:val="20"/>
                      <w:lang w:val="uk-UA"/>
                    </w:rPr>
                    <w:t>02500</w:t>
                  </w:r>
                </w:p>
              </w:tc>
            </w:tr>
          </w:tbl>
          <w:bookmarkEnd w:id="0"/>
          <w:p w14:paraId="7718BB67" w14:textId="77777777" w:rsidR="000B437D" w:rsidRPr="00666E6A" w:rsidRDefault="000B437D" w:rsidP="000B437D">
            <w:pPr>
              <w:pStyle w:val="1"/>
              <w:spacing w:before="0" w:beforeAutospacing="0" w:after="0" w:afterAutospacing="0"/>
              <w:jc w:val="both"/>
              <w:rPr>
                <w:b w:val="0"/>
                <w:sz w:val="20"/>
                <w:szCs w:val="20"/>
                <w:lang w:val="uk-UA"/>
              </w:rPr>
            </w:pPr>
            <w:r w:rsidRPr="00666E6A">
              <w:rPr>
                <w:b w:val="0"/>
                <w:sz w:val="20"/>
                <w:szCs w:val="20"/>
                <w:lang w:val="uk-UA"/>
              </w:rPr>
              <w:t xml:space="preserve"> </w:t>
            </w:r>
          </w:p>
          <w:p w14:paraId="2A9F72B1" w14:textId="77777777" w:rsidR="00863DEB" w:rsidRDefault="00863DEB" w:rsidP="00473E47">
            <w:pPr>
              <w:shd w:val="clear" w:color="auto" w:fill="FFFFFF"/>
              <w:spacing w:after="0" w:line="240" w:lineRule="auto"/>
              <w:jc w:val="both"/>
              <w:rPr>
                <w:rFonts w:ascii="Times New Roman" w:eastAsia="Times New Roman" w:hAnsi="Times New Roman"/>
                <w:sz w:val="20"/>
                <w:szCs w:val="20"/>
              </w:rPr>
            </w:pPr>
          </w:p>
          <w:p w14:paraId="5939E167" w14:textId="77777777" w:rsidR="00863DEB" w:rsidRPr="00473E47" w:rsidRDefault="00863DEB" w:rsidP="00473E47">
            <w:pPr>
              <w:shd w:val="clear" w:color="auto" w:fill="FFFFFF"/>
              <w:spacing w:after="0" w:line="240" w:lineRule="auto"/>
              <w:jc w:val="both"/>
              <w:rPr>
                <w:rFonts w:ascii="Times New Roman" w:eastAsia="Times New Roman" w:hAnsi="Times New Roman"/>
                <w:sz w:val="20"/>
                <w:szCs w:val="20"/>
              </w:rPr>
            </w:pPr>
          </w:p>
        </w:tc>
      </w:tr>
      <w:tr w:rsidR="00863DEB" w14:paraId="49C5DAC1" w14:textId="77777777" w:rsidTr="00D867F9">
        <w:tc>
          <w:tcPr>
            <w:tcW w:w="6945" w:type="dxa"/>
          </w:tcPr>
          <w:p w14:paraId="5DE9D224" w14:textId="59CB9448" w:rsidR="004C65BC" w:rsidRPr="004C65BC" w:rsidRDefault="004C65BC" w:rsidP="004C65BC">
            <w:pPr>
              <w:pStyle w:val="1"/>
              <w:spacing w:before="0" w:beforeAutospacing="0" w:after="0" w:afterAutospacing="0"/>
              <w:jc w:val="both"/>
              <w:rPr>
                <w:b w:val="0"/>
                <w:sz w:val="20"/>
                <w:szCs w:val="20"/>
                <w:lang w:val="uk-UA"/>
              </w:rPr>
            </w:pPr>
            <w:r>
              <w:rPr>
                <w:b w:val="0"/>
                <w:sz w:val="20"/>
                <w:szCs w:val="20"/>
                <w:lang w:val="uk-UA"/>
              </w:rPr>
              <w:lastRenderedPageBreak/>
              <w:t>7.</w:t>
            </w:r>
            <w:r w:rsidRPr="004C65BC">
              <w:rPr>
                <w:b w:val="0"/>
                <w:sz w:val="20"/>
                <w:szCs w:val="20"/>
              </w:rPr>
              <w:t xml:space="preserve">Служба у справах </w:t>
            </w:r>
            <w:proofErr w:type="spellStart"/>
            <w:r w:rsidRPr="004C65BC">
              <w:rPr>
                <w:b w:val="0"/>
                <w:sz w:val="20"/>
                <w:szCs w:val="20"/>
              </w:rPr>
              <w:t>дітей</w:t>
            </w:r>
            <w:proofErr w:type="spellEnd"/>
            <w:r w:rsidRPr="004C65BC">
              <w:rPr>
                <w:b w:val="0"/>
                <w:sz w:val="20"/>
                <w:szCs w:val="20"/>
              </w:rPr>
              <w:t xml:space="preserve"> </w:t>
            </w:r>
            <w:proofErr w:type="spellStart"/>
            <w:r w:rsidRPr="004C65BC">
              <w:rPr>
                <w:b w:val="0"/>
                <w:sz w:val="20"/>
                <w:szCs w:val="20"/>
              </w:rPr>
              <w:t>Броварської</w:t>
            </w:r>
            <w:proofErr w:type="spellEnd"/>
            <w:r w:rsidRPr="004C65BC">
              <w:rPr>
                <w:b w:val="0"/>
                <w:sz w:val="20"/>
                <w:szCs w:val="20"/>
              </w:rPr>
              <w:t xml:space="preserve"> </w:t>
            </w:r>
            <w:proofErr w:type="spellStart"/>
            <w:r w:rsidRPr="004C65BC">
              <w:rPr>
                <w:b w:val="0"/>
                <w:sz w:val="20"/>
                <w:szCs w:val="20"/>
              </w:rPr>
              <w:t>міської</w:t>
            </w:r>
            <w:proofErr w:type="spellEnd"/>
            <w:r w:rsidRPr="004C65BC">
              <w:rPr>
                <w:b w:val="0"/>
                <w:sz w:val="20"/>
                <w:szCs w:val="20"/>
              </w:rPr>
              <w:t xml:space="preserve"> ради </w:t>
            </w:r>
            <w:proofErr w:type="spellStart"/>
            <w:r w:rsidRPr="004C65BC">
              <w:rPr>
                <w:b w:val="0"/>
                <w:sz w:val="20"/>
                <w:szCs w:val="20"/>
              </w:rPr>
              <w:t>Броварського</w:t>
            </w:r>
            <w:proofErr w:type="spellEnd"/>
            <w:r w:rsidRPr="004C65BC">
              <w:rPr>
                <w:b w:val="0"/>
                <w:sz w:val="20"/>
                <w:szCs w:val="20"/>
              </w:rPr>
              <w:t xml:space="preserve"> району </w:t>
            </w:r>
            <w:proofErr w:type="spellStart"/>
            <w:r w:rsidRPr="004C65BC">
              <w:rPr>
                <w:b w:val="0"/>
                <w:sz w:val="20"/>
                <w:szCs w:val="20"/>
              </w:rPr>
              <w:t>Київської</w:t>
            </w:r>
            <w:proofErr w:type="spellEnd"/>
            <w:r w:rsidRPr="004C65BC">
              <w:rPr>
                <w:b w:val="0"/>
                <w:sz w:val="20"/>
                <w:szCs w:val="20"/>
              </w:rPr>
              <w:t xml:space="preserve"> </w:t>
            </w:r>
            <w:proofErr w:type="spellStart"/>
            <w:r w:rsidRPr="004C65BC">
              <w:rPr>
                <w:b w:val="0"/>
                <w:sz w:val="20"/>
                <w:szCs w:val="20"/>
              </w:rPr>
              <w:t>області</w:t>
            </w:r>
            <w:proofErr w:type="spellEnd"/>
          </w:p>
          <w:p w14:paraId="53530161" w14:textId="77777777" w:rsidR="00863DEB" w:rsidRDefault="00863DEB" w:rsidP="00863DEB">
            <w:pPr>
              <w:pStyle w:val="1"/>
              <w:spacing w:before="0" w:beforeAutospacing="0" w:after="0" w:afterAutospacing="0"/>
              <w:jc w:val="both"/>
              <w:rPr>
                <w:b w:val="0"/>
                <w:sz w:val="20"/>
                <w:szCs w:val="20"/>
                <w:lang w:val="uk-UA"/>
              </w:rPr>
            </w:pPr>
          </w:p>
          <w:p w14:paraId="76615F29" w14:textId="77777777" w:rsidR="00863DEB" w:rsidRDefault="00863DEB" w:rsidP="00863DEB">
            <w:pPr>
              <w:pStyle w:val="1"/>
              <w:spacing w:before="0" w:beforeAutospacing="0" w:after="0" w:afterAutospacing="0"/>
              <w:jc w:val="both"/>
              <w:rPr>
                <w:b w:val="0"/>
                <w:sz w:val="20"/>
                <w:szCs w:val="20"/>
                <w:lang w:val="uk-UA"/>
              </w:rPr>
            </w:pPr>
          </w:p>
          <w:p w14:paraId="68F93DB2" w14:textId="682764AF" w:rsidR="00863DEB" w:rsidRPr="00863DEB" w:rsidRDefault="00D867F9" w:rsidP="00863DEB">
            <w:pPr>
              <w:pStyle w:val="1"/>
              <w:spacing w:before="0" w:beforeAutospacing="0" w:after="0" w:afterAutospacing="0"/>
              <w:jc w:val="both"/>
              <w:rPr>
                <w:b w:val="0"/>
                <w:sz w:val="20"/>
                <w:szCs w:val="20"/>
                <w:lang w:val="uk-UA"/>
              </w:rPr>
            </w:pPr>
            <w:r>
              <w:rPr>
                <w:b w:val="0"/>
                <w:sz w:val="20"/>
                <w:szCs w:val="20"/>
                <w:lang w:val="uk-UA"/>
              </w:rPr>
              <w:t>Пункти 7.23 – 7.25 відсутні</w:t>
            </w:r>
          </w:p>
        </w:tc>
        <w:tc>
          <w:tcPr>
            <w:tcW w:w="7400" w:type="dxa"/>
          </w:tcPr>
          <w:p w14:paraId="732B7A93" w14:textId="35503B3F" w:rsidR="00863DEB" w:rsidRDefault="004C65BC" w:rsidP="00863DEB">
            <w:pPr>
              <w:pStyle w:val="1"/>
              <w:spacing w:before="0" w:beforeAutospacing="0" w:after="0" w:afterAutospacing="0"/>
              <w:jc w:val="both"/>
              <w:rPr>
                <w:b w:val="0"/>
                <w:sz w:val="20"/>
                <w:szCs w:val="20"/>
              </w:rPr>
            </w:pPr>
            <w:r>
              <w:rPr>
                <w:b w:val="0"/>
                <w:sz w:val="20"/>
                <w:szCs w:val="20"/>
                <w:lang w:val="uk-UA"/>
              </w:rPr>
              <w:t>7.</w:t>
            </w:r>
            <w:r w:rsidRPr="004C65BC">
              <w:rPr>
                <w:b w:val="0"/>
                <w:sz w:val="20"/>
                <w:szCs w:val="20"/>
              </w:rPr>
              <w:t xml:space="preserve">Служба у справах </w:t>
            </w:r>
            <w:proofErr w:type="spellStart"/>
            <w:r w:rsidRPr="004C65BC">
              <w:rPr>
                <w:b w:val="0"/>
                <w:sz w:val="20"/>
                <w:szCs w:val="20"/>
              </w:rPr>
              <w:t>дітей</w:t>
            </w:r>
            <w:proofErr w:type="spellEnd"/>
            <w:r w:rsidRPr="004C65BC">
              <w:rPr>
                <w:b w:val="0"/>
                <w:sz w:val="20"/>
                <w:szCs w:val="20"/>
              </w:rPr>
              <w:t xml:space="preserve"> </w:t>
            </w:r>
            <w:proofErr w:type="spellStart"/>
            <w:r w:rsidRPr="004C65BC">
              <w:rPr>
                <w:b w:val="0"/>
                <w:sz w:val="20"/>
                <w:szCs w:val="20"/>
              </w:rPr>
              <w:t>Броварської</w:t>
            </w:r>
            <w:proofErr w:type="spellEnd"/>
            <w:r w:rsidRPr="004C65BC">
              <w:rPr>
                <w:b w:val="0"/>
                <w:sz w:val="20"/>
                <w:szCs w:val="20"/>
              </w:rPr>
              <w:t xml:space="preserve"> </w:t>
            </w:r>
            <w:proofErr w:type="spellStart"/>
            <w:r w:rsidRPr="004C65BC">
              <w:rPr>
                <w:b w:val="0"/>
                <w:sz w:val="20"/>
                <w:szCs w:val="20"/>
              </w:rPr>
              <w:t>міської</w:t>
            </w:r>
            <w:proofErr w:type="spellEnd"/>
            <w:r w:rsidRPr="004C65BC">
              <w:rPr>
                <w:b w:val="0"/>
                <w:sz w:val="20"/>
                <w:szCs w:val="20"/>
              </w:rPr>
              <w:t xml:space="preserve"> ради </w:t>
            </w:r>
            <w:proofErr w:type="spellStart"/>
            <w:r w:rsidRPr="004C65BC">
              <w:rPr>
                <w:b w:val="0"/>
                <w:sz w:val="20"/>
                <w:szCs w:val="20"/>
              </w:rPr>
              <w:t>Броварського</w:t>
            </w:r>
            <w:proofErr w:type="spellEnd"/>
            <w:r w:rsidRPr="004C65BC">
              <w:rPr>
                <w:b w:val="0"/>
                <w:sz w:val="20"/>
                <w:szCs w:val="20"/>
              </w:rPr>
              <w:t xml:space="preserve"> району </w:t>
            </w:r>
            <w:proofErr w:type="spellStart"/>
            <w:r w:rsidRPr="004C65BC">
              <w:rPr>
                <w:b w:val="0"/>
                <w:sz w:val="20"/>
                <w:szCs w:val="20"/>
              </w:rPr>
              <w:t>Київської</w:t>
            </w:r>
            <w:proofErr w:type="spellEnd"/>
            <w:r w:rsidRPr="004C65BC">
              <w:rPr>
                <w:b w:val="0"/>
                <w:sz w:val="20"/>
                <w:szCs w:val="20"/>
              </w:rPr>
              <w:t xml:space="preserve"> </w:t>
            </w:r>
            <w:proofErr w:type="spellStart"/>
            <w:r w:rsidRPr="004C65BC">
              <w:rPr>
                <w:b w:val="0"/>
                <w:sz w:val="20"/>
                <w:szCs w:val="20"/>
              </w:rPr>
              <w:t>області</w:t>
            </w:r>
            <w:proofErr w:type="spellEnd"/>
          </w:p>
          <w:p w14:paraId="42CD485A" w14:textId="77777777" w:rsidR="000E7E16" w:rsidRPr="004C65BC" w:rsidRDefault="000E7E16" w:rsidP="00863DEB">
            <w:pPr>
              <w:pStyle w:val="1"/>
              <w:spacing w:before="0" w:beforeAutospacing="0" w:after="0" w:afterAutospacing="0"/>
              <w:jc w:val="both"/>
              <w:rPr>
                <w:b w:val="0"/>
                <w:sz w:val="20"/>
                <w:szCs w:val="20"/>
                <w:lang w:val="uk-UA"/>
              </w:rPr>
            </w:pPr>
          </w:p>
          <w:p w14:paraId="342277D1" w14:textId="1DD7132C" w:rsidR="004C65BC" w:rsidRDefault="00D867F9" w:rsidP="00863DEB">
            <w:pPr>
              <w:pStyle w:val="1"/>
              <w:spacing w:before="0" w:beforeAutospacing="0" w:after="0" w:afterAutospacing="0"/>
              <w:jc w:val="both"/>
              <w:rPr>
                <w:b w:val="0"/>
                <w:sz w:val="20"/>
                <w:szCs w:val="20"/>
                <w:lang w:val="uk-UA"/>
              </w:rPr>
            </w:pPr>
            <w:r>
              <w:rPr>
                <w:b w:val="0"/>
                <w:sz w:val="20"/>
                <w:szCs w:val="20"/>
                <w:lang w:val="uk-UA"/>
              </w:rPr>
              <w:t>Розділ доповнено пунктами:</w:t>
            </w:r>
          </w:p>
          <w:tbl>
            <w:tblPr>
              <w:tblW w:w="7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015"/>
              <w:gridCol w:w="1187"/>
            </w:tblGrid>
            <w:tr w:rsidR="004C65BC" w:rsidRPr="001A7147" w14:paraId="716B9555" w14:textId="77777777" w:rsidTr="005E704D">
              <w:tc>
                <w:tcPr>
                  <w:tcW w:w="851" w:type="dxa"/>
                </w:tcPr>
                <w:p w14:paraId="295B69B0" w14:textId="77777777" w:rsidR="004C65BC" w:rsidRPr="00221A0D" w:rsidRDefault="004C65BC" w:rsidP="004C65BC">
                  <w:pPr>
                    <w:pStyle w:val="1"/>
                    <w:spacing w:before="0" w:after="0"/>
                    <w:jc w:val="both"/>
                    <w:rPr>
                      <w:b w:val="0"/>
                      <w:sz w:val="20"/>
                      <w:szCs w:val="20"/>
                      <w:lang w:val="uk-UA"/>
                    </w:rPr>
                  </w:pPr>
                  <w:r w:rsidRPr="00221A0D">
                    <w:rPr>
                      <w:b w:val="0"/>
                      <w:sz w:val="20"/>
                      <w:szCs w:val="20"/>
                      <w:lang w:val="uk-UA"/>
                    </w:rPr>
                    <w:t>7.23</w:t>
                  </w:r>
                </w:p>
              </w:tc>
              <w:tc>
                <w:tcPr>
                  <w:tcW w:w="5015" w:type="dxa"/>
                </w:tcPr>
                <w:p w14:paraId="32F259D5" w14:textId="77777777" w:rsidR="004C65BC" w:rsidRPr="00221A0D" w:rsidRDefault="004C65BC" w:rsidP="004C65BC">
                  <w:pPr>
                    <w:pBdr>
                      <w:top w:val="nil"/>
                      <w:left w:val="nil"/>
                      <w:bottom w:val="nil"/>
                      <w:right w:val="nil"/>
                      <w:between w:val="nil"/>
                    </w:pBdr>
                    <w:spacing w:after="0" w:line="240" w:lineRule="auto"/>
                    <w:jc w:val="both"/>
                    <w:rPr>
                      <w:rFonts w:ascii="Times New Roman" w:eastAsia="Times New Roman" w:hAnsi="Times New Roman"/>
                      <w:sz w:val="20"/>
                      <w:szCs w:val="20"/>
                    </w:rPr>
                  </w:pPr>
                  <w:r w:rsidRPr="00221A0D">
                    <w:rPr>
                      <w:rFonts w:ascii="Times New Roman" w:hAnsi="Times New Roman"/>
                      <w:sz w:val="20"/>
                      <w:szCs w:val="20"/>
                    </w:rPr>
                    <w:t>Про підтвердження місця проживання дитини для її тимчасового виїзду за межі України</w:t>
                  </w:r>
                </w:p>
              </w:tc>
              <w:tc>
                <w:tcPr>
                  <w:tcW w:w="1187" w:type="dxa"/>
                </w:tcPr>
                <w:p w14:paraId="166D1281" w14:textId="77777777" w:rsidR="004C65BC" w:rsidRPr="00221A0D" w:rsidRDefault="004C65BC" w:rsidP="004C65BC">
                  <w:pPr>
                    <w:pStyle w:val="1"/>
                    <w:spacing w:before="0" w:after="0"/>
                    <w:jc w:val="both"/>
                    <w:rPr>
                      <w:b w:val="0"/>
                      <w:sz w:val="20"/>
                      <w:szCs w:val="20"/>
                    </w:rPr>
                  </w:pPr>
                </w:p>
              </w:tc>
            </w:tr>
            <w:tr w:rsidR="004C65BC" w:rsidRPr="001A7147" w14:paraId="0516436C" w14:textId="77777777" w:rsidTr="005E704D">
              <w:tc>
                <w:tcPr>
                  <w:tcW w:w="851" w:type="dxa"/>
                </w:tcPr>
                <w:p w14:paraId="474CE01B" w14:textId="77777777" w:rsidR="004C65BC" w:rsidRPr="00221A0D" w:rsidRDefault="004C65BC" w:rsidP="004C65BC">
                  <w:pPr>
                    <w:pStyle w:val="1"/>
                    <w:spacing w:before="0" w:after="0"/>
                    <w:jc w:val="both"/>
                    <w:rPr>
                      <w:b w:val="0"/>
                      <w:sz w:val="20"/>
                      <w:szCs w:val="20"/>
                      <w:lang w:val="uk-UA"/>
                    </w:rPr>
                  </w:pPr>
                  <w:r w:rsidRPr="00221A0D">
                    <w:rPr>
                      <w:b w:val="0"/>
                      <w:sz w:val="20"/>
                      <w:szCs w:val="20"/>
                      <w:lang w:val="uk-UA"/>
                    </w:rPr>
                    <w:t>7.24</w:t>
                  </w:r>
                </w:p>
              </w:tc>
              <w:tc>
                <w:tcPr>
                  <w:tcW w:w="5015" w:type="dxa"/>
                </w:tcPr>
                <w:p w14:paraId="6B3E39F5" w14:textId="77777777" w:rsidR="004C65BC" w:rsidRPr="00221A0D" w:rsidRDefault="004C65BC" w:rsidP="004C65BC">
                  <w:pPr>
                    <w:pBdr>
                      <w:top w:val="nil"/>
                      <w:left w:val="nil"/>
                      <w:bottom w:val="nil"/>
                      <w:right w:val="nil"/>
                      <w:between w:val="nil"/>
                    </w:pBdr>
                    <w:spacing w:after="0" w:line="240" w:lineRule="auto"/>
                    <w:jc w:val="both"/>
                    <w:rPr>
                      <w:rFonts w:ascii="Times New Roman" w:eastAsia="Times New Roman" w:hAnsi="Times New Roman"/>
                      <w:sz w:val="20"/>
                      <w:szCs w:val="20"/>
                    </w:rPr>
                  </w:pPr>
                  <w:r w:rsidRPr="00221A0D">
                    <w:rPr>
                      <w:rFonts w:ascii="Times New Roman" w:hAnsi="Times New Roman"/>
                      <w:sz w:val="20"/>
                      <w:szCs w:val="20"/>
                    </w:rPr>
                    <w:t>Про надання статусу дитини, яка постраждала внаслідок воєнних дій та збройних конфліктів</w:t>
                  </w:r>
                </w:p>
              </w:tc>
              <w:tc>
                <w:tcPr>
                  <w:tcW w:w="1187" w:type="dxa"/>
                </w:tcPr>
                <w:p w14:paraId="4D425727" w14:textId="77777777" w:rsidR="004C65BC" w:rsidRPr="00221A0D" w:rsidRDefault="004C65BC" w:rsidP="004C65BC">
                  <w:pPr>
                    <w:pStyle w:val="1"/>
                    <w:spacing w:before="0" w:after="0"/>
                    <w:jc w:val="both"/>
                    <w:rPr>
                      <w:b w:val="0"/>
                      <w:sz w:val="20"/>
                      <w:szCs w:val="20"/>
                    </w:rPr>
                  </w:pPr>
                </w:p>
              </w:tc>
            </w:tr>
            <w:tr w:rsidR="004C65BC" w:rsidRPr="001A7147" w14:paraId="41594C19" w14:textId="77777777" w:rsidTr="005E704D">
              <w:tc>
                <w:tcPr>
                  <w:tcW w:w="851" w:type="dxa"/>
                </w:tcPr>
                <w:p w14:paraId="422527F4" w14:textId="77777777" w:rsidR="004C65BC" w:rsidRPr="00221A0D" w:rsidRDefault="004C65BC" w:rsidP="004C65BC">
                  <w:pPr>
                    <w:pStyle w:val="1"/>
                    <w:spacing w:before="0" w:after="0"/>
                    <w:jc w:val="both"/>
                    <w:rPr>
                      <w:b w:val="0"/>
                      <w:sz w:val="20"/>
                      <w:szCs w:val="20"/>
                      <w:lang w:val="uk-UA"/>
                    </w:rPr>
                  </w:pPr>
                  <w:r w:rsidRPr="00221A0D">
                    <w:rPr>
                      <w:b w:val="0"/>
                      <w:sz w:val="20"/>
                      <w:szCs w:val="20"/>
                      <w:lang w:val="uk-UA"/>
                    </w:rPr>
                    <w:t>7.25</w:t>
                  </w:r>
                </w:p>
              </w:tc>
              <w:tc>
                <w:tcPr>
                  <w:tcW w:w="5015" w:type="dxa"/>
                </w:tcPr>
                <w:p w14:paraId="267A8B71" w14:textId="77777777" w:rsidR="004C65BC" w:rsidRPr="00221A0D" w:rsidRDefault="004C65BC" w:rsidP="004C65BC">
                  <w:pPr>
                    <w:pBdr>
                      <w:top w:val="nil"/>
                      <w:left w:val="nil"/>
                      <w:bottom w:val="nil"/>
                      <w:right w:val="nil"/>
                      <w:between w:val="nil"/>
                    </w:pBdr>
                    <w:spacing w:after="0" w:line="240" w:lineRule="auto"/>
                    <w:jc w:val="both"/>
                    <w:rPr>
                      <w:rFonts w:ascii="Times New Roman" w:eastAsia="Times New Roman" w:hAnsi="Times New Roman"/>
                      <w:sz w:val="20"/>
                      <w:szCs w:val="20"/>
                    </w:rPr>
                  </w:pPr>
                  <w:r w:rsidRPr="00221A0D">
                    <w:rPr>
                      <w:rFonts w:ascii="Times New Roman" w:hAnsi="Times New Roman"/>
                      <w:sz w:val="20"/>
                      <w:szCs w:val="20"/>
                    </w:rPr>
                    <w:t>Про призначення опікуна над майном дитини-сироти/дитини, позбавленої батьківського піклування</w:t>
                  </w:r>
                </w:p>
              </w:tc>
              <w:tc>
                <w:tcPr>
                  <w:tcW w:w="1187" w:type="dxa"/>
                </w:tcPr>
                <w:p w14:paraId="464432AF" w14:textId="77777777" w:rsidR="004C65BC" w:rsidRPr="00221A0D" w:rsidRDefault="004C65BC" w:rsidP="004C65BC">
                  <w:pPr>
                    <w:pStyle w:val="1"/>
                    <w:spacing w:before="0" w:after="0"/>
                    <w:jc w:val="both"/>
                    <w:rPr>
                      <w:b w:val="0"/>
                      <w:sz w:val="20"/>
                      <w:szCs w:val="20"/>
                    </w:rPr>
                  </w:pPr>
                </w:p>
              </w:tc>
            </w:tr>
          </w:tbl>
          <w:p w14:paraId="2F69A40D" w14:textId="77777777" w:rsidR="004C65BC" w:rsidRDefault="004C65BC" w:rsidP="00863DEB">
            <w:pPr>
              <w:pStyle w:val="1"/>
              <w:spacing w:before="0" w:beforeAutospacing="0" w:after="0" w:afterAutospacing="0"/>
              <w:jc w:val="both"/>
              <w:rPr>
                <w:b w:val="0"/>
                <w:sz w:val="20"/>
                <w:szCs w:val="20"/>
                <w:lang w:val="uk-UA"/>
              </w:rPr>
            </w:pPr>
          </w:p>
          <w:p w14:paraId="3CC0C156" w14:textId="77777777" w:rsidR="004C65BC" w:rsidRPr="00863DEB" w:rsidRDefault="004C65BC" w:rsidP="00863DEB">
            <w:pPr>
              <w:pStyle w:val="1"/>
              <w:spacing w:before="0" w:beforeAutospacing="0" w:after="0" w:afterAutospacing="0"/>
              <w:jc w:val="both"/>
              <w:rPr>
                <w:b w:val="0"/>
                <w:sz w:val="20"/>
                <w:szCs w:val="20"/>
                <w:lang w:val="uk-UA"/>
              </w:rPr>
            </w:pPr>
          </w:p>
        </w:tc>
      </w:tr>
      <w:tr w:rsidR="00775ECE" w14:paraId="123A510F" w14:textId="77777777" w:rsidTr="00D867F9">
        <w:trPr>
          <w:trHeight w:val="2806"/>
        </w:trPr>
        <w:tc>
          <w:tcPr>
            <w:tcW w:w="6945" w:type="dxa"/>
          </w:tcPr>
          <w:p w14:paraId="1AE4453C" w14:textId="77777777" w:rsidR="0006008D" w:rsidRDefault="0006008D" w:rsidP="0006008D">
            <w:pPr>
              <w:shd w:val="clear" w:color="auto" w:fill="FFFFFF"/>
              <w:spacing w:after="0" w:line="240" w:lineRule="auto"/>
              <w:jc w:val="both"/>
              <w:rPr>
                <w:rFonts w:ascii="Times New Roman" w:eastAsia="Times New Roman" w:hAnsi="Times New Roman"/>
                <w:sz w:val="20"/>
                <w:szCs w:val="20"/>
              </w:rPr>
            </w:pPr>
            <w:r w:rsidRPr="00394F1D">
              <w:rPr>
                <w:rFonts w:ascii="Times New Roman" w:eastAsia="Times New Roman" w:hAnsi="Times New Roman"/>
                <w:sz w:val="20"/>
                <w:szCs w:val="20"/>
              </w:rPr>
              <w:lastRenderedPageBreak/>
              <w:t>9. 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14:paraId="11DC589C" w14:textId="77777777" w:rsidR="000E7E16" w:rsidRDefault="000E7E16" w:rsidP="0006008D">
            <w:pPr>
              <w:shd w:val="clear" w:color="auto" w:fill="FFFFFF"/>
              <w:spacing w:after="0" w:line="240" w:lineRule="auto"/>
              <w:jc w:val="both"/>
              <w:rPr>
                <w:rFonts w:ascii="Times New Roman" w:eastAsia="Times New Roman" w:hAnsi="Times New Roman"/>
                <w:sz w:val="20"/>
                <w:szCs w:val="20"/>
              </w:rPr>
            </w:pPr>
          </w:p>
          <w:p w14:paraId="4F78786A" w14:textId="77777777" w:rsidR="00DE429F" w:rsidRDefault="00DE429F" w:rsidP="0006008D">
            <w:pPr>
              <w:shd w:val="clear" w:color="auto" w:fill="FFFFFF"/>
              <w:spacing w:after="0" w:line="240" w:lineRule="auto"/>
              <w:jc w:val="both"/>
              <w:rPr>
                <w:rFonts w:ascii="Times New Roman" w:eastAsia="Times New Roman" w:hAnsi="Times New Roman"/>
                <w:sz w:val="20"/>
                <w:szCs w:val="20"/>
              </w:rPr>
            </w:pPr>
          </w:p>
          <w:tbl>
            <w:tblPr>
              <w:tblW w:w="6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4345"/>
              <w:gridCol w:w="1560"/>
            </w:tblGrid>
            <w:tr w:rsidR="004C65BC" w:rsidRPr="00394F1D" w14:paraId="58E78629" w14:textId="77777777" w:rsidTr="00A41C82">
              <w:trPr>
                <w:trHeight w:val="703"/>
              </w:trPr>
              <w:tc>
                <w:tcPr>
                  <w:tcW w:w="819" w:type="dxa"/>
                </w:tcPr>
                <w:p w14:paraId="2989884D" w14:textId="77777777" w:rsidR="004C65BC" w:rsidRPr="00394F1D" w:rsidRDefault="004C65BC" w:rsidP="004C65B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9.14</w:t>
                  </w:r>
                </w:p>
              </w:tc>
              <w:tc>
                <w:tcPr>
                  <w:tcW w:w="4345" w:type="dxa"/>
                </w:tcPr>
                <w:p w14:paraId="1C3EB7F5" w14:textId="5CCA9F7A" w:rsidR="004C65BC" w:rsidRPr="00C22079" w:rsidRDefault="004C65BC" w:rsidP="004C65BC">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Підтвердження  відомостей про кінцевого </w:t>
                  </w:r>
                  <w:proofErr w:type="spellStart"/>
                  <w:r>
                    <w:rPr>
                      <w:rFonts w:ascii="Times New Roman" w:eastAsia="Times New Roman" w:hAnsi="Times New Roman"/>
                      <w:sz w:val="20"/>
                      <w:szCs w:val="20"/>
                    </w:rPr>
                    <w:t>бенефіциарного</w:t>
                  </w:r>
                  <w:proofErr w:type="spellEnd"/>
                  <w:r>
                    <w:rPr>
                      <w:rFonts w:ascii="Times New Roman" w:eastAsia="Times New Roman" w:hAnsi="Times New Roman"/>
                      <w:sz w:val="20"/>
                      <w:szCs w:val="20"/>
                    </w:rPr>
                    <w:t xml:space="preserve"> власника юридичної особи</w:t>
                  </w:r>
                </w:p>
              </w:tc>
              <w:tc>
                <w:tcPr>
                  <w:tcW w:w="1560" w:type="dxa"/>
                </w:tcPr>
                <w:p w14:paraId="2D23FE82" w14:textId="29177BCA" w:rsidR="004C65BC" w:rsidRPr="00394F1D" w:rsidRDefault="004C65BC" w:rsidP="004C65B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00683</w:t>
                  </w:r>
                </w:p>
              </w:tc>
            </w:tr>
            <w:tr w:rsidR="004C65BC" w:rsidRPr="00394F1D" w14:paraId="2E2306B4" w14:textId="77777777" w:rsidTr="00A41C82">
              <w:trPr>
                <w:trHeight w:val="703"/>
              </w:trPr>
              <w:tc>
                <w:tcPr>
                  <w:tcW w:w="819" w:type="dxa"/>
                </w:tcPr>
                <w:p w14:paraId="4512B0EE" w14:textId="77777777" w:rsidR="004C65BC" w:rsidRPr="00394F1D" w:rsidRDefault="004C65BC" w:rsidP="004C65BC">
                  <w:pPr>
                    <w:spacing w:after="0" w:line="240" w:lineRule="auto"/>
                    <w:jc w:val="both"/>
                    <w:rPr>
                      <w:rFonts w:ascii="Times New Roman" w:eastAsia="Times New Roman" w:hAnsi="Times New Roman"/>
                      <w:sz w:val="20"/>
                      <w:szCs w:val="20"/>
                    </w:rPr>
                  </w:pPr>
                  <w:r w:rsidRPr="00394F1D">
                    <w:rPr>
                      <w:rFonts w:ascii="Times New Roman" w:eastAsia="Times New Roman" w:hAnsi="Times New Roman"/>
                      <w:sz w:val="20"/>
                      <w:szCs w:val="20"/>
                    </w:rPr>
                    <w:t>9.31</w:t>
                  </w:r>
                </w:p>
              </w:tc>
              <w:tc>
                <w:tcPr>
                  <w:tcW w:w="4345" w:type="dxa"/>
                </w:tcPr>
                <w:p w14:paraId="791A72B9" w14:textId="294416EF" w:rsidR="004C65BC" w:rsidRPr="00C22079" w:rsidRDefault="004C65BC" w:rsidP="004C65BC">
                  <w:pPr>
                    <w:spacing w:after="0" w:line="240" w:lineRule="auto"/>
                    <w:rPr>
                      <w:rFonts w:ascii="Times New Roman" w:eastAsia="Times New Roman" w:hAnsi="Times New Roman"/>
                      <w:sz w:val="20"/>
                      <w:szCs w:val="20"/>
                    </w:rPr>
                  </w:pPr>
                  <w:r>
                    <w:rPr>
                      <w:rFonts w:ascii="Times New Roman" w:eastAsia="Times New Roman" w:hAnsi="Times New Roman"/>
                      <w:sz w:val="20"/>
                      <w:szCs w:val="20"/>
                    </w:rPr>
                    <w:t>відсутній</w:t>
                  </w:r>
                </w:p>
              </w:tc>
              <w:tc>
                <w:tcPr>
                  <w:tcW w:w="1560" w:type="dxa"/>
                </w:tcPr>
                <w:p w14:paraId="06B0225D" w14:textId="77777777" w:rsidR="004C65BC" w:rsidRPr="00394F1D" w:rsidRDefault="004C65BC" w:rsidP="004C65BC">
                  <w:pPr>
                    <w:spacing w:after="0" w:line="240" w:lineRule="auto"/>
                    <w:jc w:val="both"/>
                    <w:rPr>
                      <w:rFonts w:ascii="Times New Roman" w:eastAsia="Times New Roman" w:hAnsi="Times New Roman"/>
                      <w:sz w:val="20"/>
                      <w:szCs w:val="20"/>
                    </w:rPr>
                  </w:pPr>
                </w:p>
              </w:tc>
            </w:tr>
          </w:tbl>
          <w:p w14:paraId="64E5C449" w14:textId="32C84EE0" w:rsidR="00394F1D" w:rsidRPr="004C65BC" w:rsidRDefault="003673D1" w:rsidP="0006008D">
            <w:pPr>
              <w:pStyle w:val="a9"/>
              <w:spacing w:before="0" w:beforeAutospacing="0" w:after="0" w:afterAutospacing="0"/>
              <w:jc w:val="both"/>
              <w:rPr>
                <w:iCs/>
                <w:color w:val="000000"/>
                <w:sz w:val="20"/>
                <w:szCs w:val="20"/>
                <w:lang w:val="uk-UA"/>
              </w:rPr>
            </w:pPr>
            <w:r>
              <w:rPr>
                <w:iCs/>
                <w:color w:val="000000"/>
                <w:sz w:val="28"/>
                <w:szCs w:val="28"/>
                <w:lang w:val="uk-UA"/>
              </w:rPr>
              <w:t xml:space="preserve"> </w:t>
            </w:r>
          </w:p>
        </w:tc>
        <w:tc>
          <w:tcPr>
            <w:tcW w:w="7400" w:type="dxa"/>
          </w:tcPr>
          <w:p w14:paraId="085455C9" w14:textId="77777777" w:rsidR="00873704" w:rsidRDefault="00873704" w:rsidP="00873704">
            <w:pPr>
              <w:shd w:val="clear" w:color="auto" w:fill="FFFFFF"/>
              <w:spacing w:after="0" w:line="240" w:lineRule="auto"/>
              <w:jc w:val="both"/>
              <w:rPr>
                <w:rFonts w:ascii="Times New Roman" w:eastAsia="Times New Roman" w:hAnsi="Times New Roman"/>
                <w:sz w:val="20"/>
                <w:szCs w:val="20"/>
              </w:rPr>
            </w:pPr>
            <w:r w:rsidRPr="00394F1D">
              <w:rPr>
                <w:rFonts w:ascii="Times New Roman" w:eastAsia="Times New Roman" w:hAnsi="Times New Roman"/>
                <w:sz w:val="20"/>
                <w:szCs w:val="20"/>
              </w:rPr>
              <w:t>9. 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14:paraId="14B54BFD" w14:textId="77777777" w:rsidR="000E7E16" w:rsidRDefault="000E7E16" w:rsidP="00873704">
            <w:pPr>
              <w:shd w:val="clear" w:color="auto" w:fill="FFFFFF"/>
              <w:spacing w:after="0" w:line="240" w:lineRule="auto"/>
              <w:jc w:val="both"/>
              <w:rPr>
                <w:rFonts w:ascii="Times New Roman" w:eastAsia="Times New Roman" w:hAnsi="Times New Roman"/>
                <w:sz w:val="20"/>
                <w:szCs w:val="20"/>
              </w:rPr>
            </w:pPr>
          </w:p>
          <w:p w14:paraId="6DD9D85A" w14:textId="37747E78" w:rsidR="004C65BC" w:rsidRDefault="00D867F9" w:rsidP="00873704">
            <w:pPr>
              <w:shd w:val="clear" w:color="auto" w:fill="FFFFFF"/>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У розділ </w:t>
            </w:r>
            <w:proofErr w:type="spellStart"/>
            <w:r>
              <w:rPr>
                <w:rFonts w:ascii="Times New Roman" w:eastAsia="Times New Roman" w:hAnsi="Times New Roman"/>
                <w:sz w:val="20"/>
                <w:szCs w:val="20"/>
              </w:rPr>
              <w:t>внесено</w:t>
            </w:r>
            <w:proofErr w:type="spellEnd"/>
            <w:r>
              <w:rPr>
                <w:rFonts w:ascii="Times New Roman" w:eastAsia="Times New Roman" w:hAnsi="Times New Roman"/>
                <w:sz w:val="20"/>
                <w:szCs w:val="20"/>
              </w:rPr>
              <w:t xml:space="preserve"> зміни:</w:t>
            </w:r>
          </w:p>
          <w:p w14:paraId="3283D80E" w14:textId="77777777" w:rsidR="00DE429F" w:rsidRPr="00394F1D" w:rsidRDefault="00DE429F" w:rsidP="00873704">
            <w:pPr>
              <w:shd w:val="clear" w:color="auto" w:fill="FFFFFF"/>
              <w:spacing w:after="0" w:line="240" w:lineRule="auto"/>
              <w:jc w:val="both"/>
              <w:rPr>
                <w:rFonts w:ascii="Times New Roman" w:eastAsia="Times New Roman" w:hAnsi="Times New Roman"/>
                <w:sz w:val="20"/>
                <w:szCs w:val="20"/>
              </w:rPr>
            </w:pPr>
          </w:p>
          <w:tbl>
            <w:tblPr>
              <w:tblW w:w="6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5047"/>
              <w:gridCol w:w="985"/>
            </w:tblGrid>
            <w:tr w:rsidR="00873704" w:rsidRPr="00394F1D" w14:paraId="12C28ED3" w14:textId="77777777" w:rsidTr="005E704D">
              <w:trPr>
                <w:trHeight w:val="703"/>
              </w:trPr>
              <w:tc>
                <w:tcPr>
                  <w:tcW w:w="819" w:type="dxa"/>
                </w:tcPr>
                <w:p w14:paraId="4F2580F3" w14:textId="2C693AA8" w:rsidR="00873704" w:rsidRPr="00394F1D" w:rsidRDefault="004C65BC" w:rsidP="0087370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9.14</w:t>
                  </w:r>
                </w:p>
              </w:tc>
              <w:tc>
                <w:tcPr>
                  <w:tcW w:w="5047" w:type="dxa"/>
                </w:tcPr>
                <w:p w14:paraId="2295A6D4" w14:textId="6E62962E" w:rsidR="00873704" w:rsidRPr="00C22079" w:rsidRDefault="004C65BC" w:rsidP="00873704">
                  <w:pPr>
                    <w:spacing w:after="0" w:line="240" w:lineRule="auto"/>
                    <w:rPr>
                      <w:rFonts w:ascii="Times New Roman" w:eastAsia="Times New Roman" w:hAnsi="Times New Roman"/>
                      <w:sz w:val="20"/>
                      <w:szCs w:val="20"/>
                    </w:rPr>
                  </w:pPr>
                  <w:r>
                    <w:rPr>
                      <w:rFonts w:ascii="Times New Roman" w:eastAsia="Times New Roman" w:hAnsi="Times New Roman"/>
                      <w:sz w:val="20"/>
                      <w:szCs w:val="20"/>
                    </w:rPr>
                    <w:t>виключено</w:t>
                  </w:r>
                </w:p>
              </w:tc>
              <w:tc>
                <w:tcPr>
                  <w:tcW w:w="985" w:type="dxa"/>
                </w:tcPr>
                <w:p w14:paraId="622DD147" w14:textId="77777777" w:rsidR="00873704" w:rsidRPr="00394F1D" w:rsidRDefault="00873704" w:rsidP="00873704">
                  <w:pPr>
                    <w:spacing w:after="0" w:line="240" w:lineRule="auto"/>
                    <w:jc w:val="both"/>
                    <w:rPr>
                      <w:rFonts w:ascii="Times New Roman" w:eastAsia="Times New Roman" w:hAnsi="Times New Roman"/>
                      <w:sz w:val="20"/>
                      <w:szCs w:val="20"/>
                    </w:rPr>
                  </w:pPr>
                </w:p>
              </w:tc>
            </w:tr>
            <w:tr w:rsidR="004C65BC" w:rsidRPr="00394F1D" w14:paraId="45CB6A00" w14:textId="77777777" w:rsidTr="005E704D">
              <w:trPr>
                <w:trHeight w:val="703"/>
              </w:trPr>
              <w:tc>
                <w:tcPr>
                  <w:tcW w:w="819" w:type="dxa"/>
                </w:tcPr>
                <w:p w14:paraId="3E91F7A1" w14:textId="28D76526" w:rsidR="004C65BC" w:rsidRPr="00394F1D" w:rsidRDefault="004C65BC" w:rsidP="004C65BC">
                  <w:pPr>
                    <w:spacing w:after="0" w:line="240" w:lineRule="auto"/>
                    <w:jc w:val="both"/>
                    <w:rPr>
                      <w:rFonts w:ascii="Times New Roman" w:eastAsia="Times New Roman" w:hAnsi="Times New Roman"/>
                      <w:sz w:val="20"/>
                      <w:szCs w:val="20"/>
                    </w:rPr>
                  </w:pPr>
                  <w:r w:rsidRPr="00394F1D">
                    <w:rPr>
                      <w:rFonts w:ascii="Times New Roman" w:eastAsia="Times New Roman" w:hAnsi="Times New Roman"/>
                      <w:sz w:val="20"/>
                      <w:szCs w:val="20"/>
                    </w:rPr>
                    <w:t>9.31</w:t>
                  </w:r>
                </w:p>
              </w:tc>
              <w:tc>
                <w:tcPr>
                  <w:tcW w:w="5047" w:type="dxa"/>
                </w:tcPr>
                <w:p w14:paraId="00D5B7F4" w14:textId="6A5018C0" w:rsidR="004C65BC" w:rsidRPr="00C22079" w:rsidRDefault="004C65BC" w:rsidP="004C65BC">
                  <w:pPr>
                    <w:spacing w:after="0" w:line="240" w:lineRule="auto"/>
                    <w:rPr>
                      <w:rFonts w:ascii="Times New Roman" w:eastAsia="Times New Roman" w:hAnsi="Times New Roman"/>
                      <w:sz w:val="20"/>
                      <w:szCs w:val="20"/>
                    </w:rPr>
                  </w:pPr>
                  <w:r w:rsidRPr="00C22079">
                    <w:rPr>
                      <w:rFonts w:ascii="Times New Roman" w:eastAsia="Times New Roman" w:hAnsi="Times New Roman"/>
                      <w:sz w:val="20"/>
                      <w:szCs w:val="20"/>
                    </w:rPr>
                    <w:t>Державна реєстрація спеціального майнового права на об’єкт незавершеного будівництва майбутній об’єкт нерухомості</w:t>
                  </w:r>
                </w:p>
              </w:tc>
              <w:tc>
                <w:tcPr>
                  <w:tcW w:w="985" w:type="dxa"/>
                </w:tcPr>
                <w:p w14:paraId="21FEC4AA" w14:textId="77777777" w:rsidR="004C65BC" w:rsidRPr="00394F1D" w:rsidRDefault="004C65BC" w:rsidP="004C65BC">
                  <w:pPr>
                    <w:spacing w:after="0" w:line="240" w:lineRule="auto"/>
                    <w:jc w:val="both"/>
                    <w:rPr>
                      <w:rFonts w:ascii="Times New Roman" w:eastAsia="Times New Roman" w:hAnsi="Times New Roman"/>
                      <w:sz w:val="20"/>
                      <w:szCs w:val="20"/>
                    </w:rPr>
                  </w:pPr>
                </w:p>
              </w:tc>
            </w:tr>
          </w:tbl>
          <w:p w14:paraId="5DA807A6" w14:textId="4986A424" w:rsidR="00775ECE" w:rsidRPr="00394F1D" w:rsidRDefault="00025119" w:rsidP="00296247">
            <w:pPr>
              <w:pStyle w:val="a9"/>
              <w:spacing w:before="0" w:beforeAutospacing="0" w:after="0" w:afterAutospacing="0"/>
              <w:jc w:val="both"/>
              <w:rPr>
                <w:iCs/>
                <w:color w:val="000000"/>
                <w:sz w:val="20"/>
                <w:szCs w:val="20"/>
                <w:lang w:val="uk-UA"/>
              </w:rPr>
            </w:pPr>
            <w:r w:rsidRPr="004C65BC">
              <w:rPr>
                <w:iCs/>
                <w:color w:val="000000"/>
                <w:sz w:val="20"/>
                <w:szCs w:val="20"/>
                <w:lang w:val="uk-UA"/>
              </w:rPr>
              <w:t>У зв’язку з виключенням пункту 9.1</w:t>
            </w:r>
            <w:r>
              <w:rPr>
                <w:iCs/>
                <w:color w:val="000000"/>
                <w:sz w:val="20"/>
                <w:szCs w:val="20"/>
                <w:lang w:val="uk-UA"/>
              </w:rPr>
              <w:t xml:space="preserve">4 </w:t>
            </w:r>
            <w:r w:rsidRPr="004C65BC">
              <w:rPr>
                <w:iCs/>
                <w:color w:val="000000"/>
                <w:sz w:val="20"/>
                <w:szCs w:val="20"/>
                <w:lang w:val="uk-UA"/>
              </w:rPr>
              <w:t xml:space="preserve"> нумераці</w:t>
            </w:r>
            <w:r>
              <w:rPr>
                <w:iCs/>
                <w:color w:val="000000"/>
                <w:sz w:val="20"/>
                <w:szCs w:val="20"/>
                <w:lang w:val="uk-UA"/>
              </w:rPr>
              <w:t xml:space="preserve">ю пунктів розділу </w:t>
            </w:r>
            <w:r w:rsidRPr="004C65BC">
              <w:rPr>
                <w:iCs/>
                <w:color w:val="000000"/>
                <w:sz w:val="20"/>
                <w:szCs w:val="20"/>
                <w:lang w:val="uk-UA"/>
              </w:rPr>
              <w:t xml:space="preserve"> приведено у відповідність</w:t>
            </w:r>
          </w:p>
        </w:tc>
      </w:tr>
      <w:tr w:rsidR="00873704" w14:paraId="70F8CEE8" w14:textId="77777777" w:rsidTr="000E7E16">
        <w:trPr>
          <w:trHeight w:val="6446"/>
        </w:trPr>
        <w:tc>
          <w:tcPr>
            <w:tcW w:w="6945" w:type="dxa"/>
          </w:tcPr>
          <w:p w14:paraId="7F27D2AB"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 xml:space="preserve">10. Відділ №3 Управління надання адміністративних послуг  Головного Управління </w:t>
            </w:r>
            <w:proofErr w:type="spellStart"/>
            <w:r w:rsidRPr="0006008D">
              <w:rPr>
                <w:rFonts w:ascii="Times New Roman" w:eastAsia="Times New Roman" w:hAnsi="Times New Roman"/>
                <w:sz w:val="20"/>
                <w:szCs w:val="20"/>
              </w:rPr>
              <w:t>Держгеокадастру</w:t>
            </w:r>
            <w:proofErr w:type="spellEnd"/>
            <w:r w:rsidRPr="0006008D">
              <w:rPr>
                <w:rFonts w:ascii="Times New Roman" w:eastAsia="Times New Roman" w:hAnsi="Times New Roman"/>
                <w:sz w:val="20"/>
                <w:szCs w:val="20"/>
              </w:rPr>
              <w:t xml:space="preserve"> в Київській області</w:t>
            </w:r>
          </w:p>
          <w:p w14:paraId="3EF04EEC" w14:textId="77777777" w:rsidR="00873704" w:rsidRDefault="00873704" w:rsidP="00296247">
            <w:pPr>
              <w:pStyle w:val="a9"/>
              <w:spacing w:before="0" w:beforeAutospacing="0" w:after="0" w:afterAutospacing="0"/>
              <w:jc w:val="both"/>
              <w:rPr>
                <w:iCs/>
                <w:color w:val="000000"/>
                <w:sz w:val="28"/>
                <w:szCs w:val="28"/>
                <w:lang w:val="uk-UA"/>
              </w:rPr>
            </w:pPr>
          </w:p>
          <w:p w14:paraId="6A25DE76" w14:textId="7D44ACAB" w:rsidR="003673D1" w:rsidRPr="003673D1" w:rsidRDefault="003673D1" w:rsidP="00296247">
            <w:pPr>
              <w:pStyle w:val="a9"/>
              <w:spacing w:before="0" w:beforeAutospacing="0" w:after="0" w:afterAutospacing="0"/>
              <w:jc w:val="both"/>
              <w:rPr>
                <w:iCs/>
                <w:color w:val="000000"/>
                <w:sz w:val="20"/>
                <w:szCs w:val="20"/>
                <w:lang w:val="uk-UA"/>
              </w:rPr>
            </w:pPr>
            <w:r w:rsidRPr="003673D1">
              <w:rPr>
                <w:iCs/>
                <w:color w:val="000000"/>
                <w:sz w:val="20"/>
                <w:szCs w:val="20"/>
                <w:lang w:val="uk-UA"/>
              </w:rPr>
              <w:t>Пункти 10.20 – 10.29 відсутні</w:t>
            </w:r>
          </w:p>
        </w:tc>
        <w:tc>
          <w:tcPr>
            <w:tcW w:w="7400" w:type="dxa"/>
          </w:tcPr>
          <w:p w14:paraId="006D95C1" w14:textId="77777777" w:rsid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 xml:space="preserve">10. Відділ №3 Управління надання адміністративних послуг  Головного Управління </w:t>
            </w:r>
            <w:proofErr w:type="spellStart"/>
            <w:r w:rsidRPr="0006008D">
              <w:rPr>
                <w:rFonts w:ascii="Times New Roman" w:eastAsia="Times New Roman" w:hAnsi="Times New Roman"/>
                <w:sz w:val="20"/>
                <w:szCs w:val="20"/>
              </w:rPr>
              <w:t>Держгеокадастру</w:t>
            </w:r>
            <w:proofErr w:type="spellEnd"/>
            <w:r w:rsidRPr="0006008D">
              <w:rPr>
                <w:rFonts w:ascii="Times New Roman" w:eastAsia="Times New Roman" w:hAnsi="Times New Roman"/>
                <w:sz w:val="20"/>
                <w:szCs w:val="20"/>
              </w:rPr>
              <w:t xml:space="preserve"> в Київській області</w:t>
            </w:r>
          </w:p>
          <w:p w14:paraId="30355BEA" w14:textId="77777777" w:rsidR="000E7E16" w:rsidRDefault="000E7E16" w:rsidP="0006008D">
            <w:pPr>
              <w:spacing w:after="0" w:line="240" w:lineRule="auto"/>
              <w:jc w:val="both"/>
              <w:rPr>
                <w:rFonts w:ascii="Times New Roman" w:eastAsia="Times New Roman" w:hAnsi="Times New Roman"/>
                <w:sz w:val="20"/>
                <w:szCs w:val="20"/>
              </w:rPr>
            </w:pPr>
          </w:p>
          <w:p w14:paraId="7E9CFAEA" w14:textId="322C406B" w:rsidR="00D867F9" w:rsidRPr="0006008D" w:rsidRDefault="00D867F9" w:rsidP="0006008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Розділ доповнено пунктами:</w:t>
            </w:r>
          </w:p>
          <w:tbl>
            <w:tblPr>
              <w:tblW w:w="6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
              <w:gridCol w:w="4954"/>
              <w:gridCol w:w="985"/>
            </w:tblGrid>
            <w:tr w:rsidR="0006008D" w:rsidRPr="0006008D" w14:paraId="5FD6A71B"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553BD191"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10.20</w:t>
                  </w:r>
                </w:p>
              </w:tc>
              <w:tc>
                <w:tcPr>
                  <w:tcW w:w="4954" w:type="dxa"/>
                  <w:tcBorders>
                    <w:top w:val="single" w:sz="4" w:space="0" w:color="000000"/>
                    <w:left w:val="single" w:sz="4" w:space="0" w:color="000000"/>
                    <w:bottom w:val="single" w:sz="4" w:space="0" w:color="000000"/>
                    <w:right w:val="single" w:sz="4" w:space="0" w:color="000000"/>
                  </w:tcBorders>
                  <w:hideMark/>
                </w:tcPr>
                <w:p w14:paraId="72E38496"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 xml:space="preserve">Державна реєстрація меліоративної мережі з </w:t>
                  </w:r>
                  <w:proofErr w:type="spellStart"/>
                  <w:r w:rsidRPr="0006008D">
                    <w:rPr>
                      <w:rFonts w:ascii="Times New Roman" w:hAnsi="Times New Roman"/>
                      <w:sz w:val="20"/>
                      <w:szCs w:val="20"/>
                    </w:rPr>
                    <w:t>видачею</w:t>
                  </w:r>
                  <w:proofErr w:type="spellEnd"/>
                  <w:r w:rsidRPr="0006008D">
                    <w:rPr>
                      <w:rFonts w:ascii="Times New Roman" w:hAnsi="Times New Roman"/>
                      <w:sz w:val="20"/>
                      <w:szCs w:val="20"/>
                    </w:rPr>
                    <w:t xml:space="preserve"> витягу з Державного земельного кадастру</w:t>
                  </w:r>
                </w:p>
              </w:tc>
              <w:tc>
                <w:tcPr>
                  <w:tcW w:w="985" w:type="dxa"/>
                  <w:tcBorders>
                    <w:top w:val="single" w:sz="4" w:space="0" w:color="000000"/>
                    <w:left w:val="single" w:sz="4" w:space="0" w:color="000000"/>
                    <w:bottom w:val="single" w:sz="4" w:space="0" w:color="000000"/>
                    <w:right w:val="single" w:sz="4" w:space="0" w:color="000000"/>
                  </w:tcBorders>
                  <w:hideMark/>
                </w:tcPr>
                <w:p w14:paraId="1D625153" w14:textId="77777777" w:rsidR="0006008D" w:rsidRPr="0006008D" w:rsidRDefault="0006008D" w:rsidP="0006008D">
                  <w:pPr>
                    <w:spacing w:after="0" w:line="240" w:lineRule="auto"/>
                    <w:jc w:val="both"/>
                    <w:rPr>
                      <w:rFonts w:ascii="Times New Roman" w:eastAsia="Times New Roman" w:hAnsi="Times New Roman"/>
                      <w:color w:val="FF0000"/>
                      <w:sz w:val="20"/>
                      <w:szCs w:val="20"/>
                    </w:rPr>
                  </w:pPr>
                  <w:r w:rsidRPr="0006008D">
                    <w:rPr>
                      <w:rFonts w:ascii="Times New Roman" w:eastAsia="Times New Roman" w:hAnsi="Times New Roman"/>
                      <w:sz w:val="20"/>
                      <w:szCs w:val="20"/>
                    </w:rPr>
                    <w:t>02442</w:t>
                  </w:r>
                </w:p>
              </w:tc>
            </w:tr>
            <w:tr w:rsidR="0006008D" w:rsidRPr="0006008D" w14:paraId="73CD8BD6"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48D59B5D"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10.21</w:t>
                  </w:r>
                </w:p>
              </w:tc>
              <w:tc>
                <w:tcPr>
                  <w:tcW w:w="4954" w:type="dxa"/>
                  <w:tcBorders>
                    <w:top w:val="single" w:sz="4" w:space="0" w:color="000000"/>
                    <w:left w:val="single" w:sz="4" w:space="0" w:color="000000"/>
                    <w:bottom w:val="single" w:sz="4" w:space="0" w:color="000000"/>
                    <w:right w:val="single" w:sz="4" w:space="0" w:color="000000"/>
                  </w:tcBorders>
                  <w:hideMark/>
                </w:tcPr>
                <w:p w14:paraId="45B60F7C"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 xml:space="preserve">Державна реєстрація змін до відомостей про меліоративну мережу  з </w:t>
                  </w:r>
                  <w:proofErr w:type="spellStart"/>
                  <w:r w:rsidRPr="0006008D">
                    <w:rPr>
                      <w:rFonts w:ascii="Times New Roman" w:hAnsi="Times New Roman"/>
                      <w:sz w:val="20"/>
                      <w:szCs w:val="20"/>
                    </w:rPr>
                    <w:t>видачею</w:t>
                  </w:r>
                  <w:proofErr w:type="spellEnd"/>
                  <w:r w:rsidRPr="0006008D">
                    <w:rPr>
                      <w:rFonts w:ascii="Times New Roman" w:hAnsi="Times New Roman"/>
                      <w:sz w:val="20"/>
                      <w:szCs w:val="20"/>
                    </w:rPr>
                    <w:t xml:space="preserve"> витягу з </w:t>
                  </w:r>
                  <w:proofErr w:type="spellStart"/>
                  <w:r w:rsidRPr="0006008D">
                    <w:rPr>
                      <w:rFonts w:ascii="Times New Roman" w:hAnsi="Times New Roman"/>
                      <w:sz w:val="20"/>
                      <w:szCs w:val="20"/>
                    </w:rPr>
                    <w:t>Державгого</w:t>
                  </w:r>
                  <w:proofErr w:type="spellEnd"/>
                  <w:r w:rsidRPr="0006008D">
                    <w:rPr>
                      <w:rFonts w:ascii="Times New Roman" w:hAnsi="Times New Roman"/>
                      <w:sz w:val="20"/>
                      <w:szCs w:val="20"/>
                    </w:rPr>
                    <w:t xml:space="preserve"> земельного кадастру</w:t>
                  </w:r>
                </w:p>
              </w:tc>
              <w:tc>
                <w:tcPr>
                  <w:tcW w:w="985" w:type="dxa"/>
                  <w:tcBorders>
                    <w:top w:val="single" w:sz="4" w:space="0" w:color="000000"/>
                    <w:left w:val="single" w:sz="4" w:space="0" w:color="000000"/>
                    <w:bottom w:val="single" w:sz="4" w:space="0" w:color="000000"/>
                    <w:right w:val="single" w:sz="4" w:space="0" w:color="000000"/>
                  </w:tcBorders>
                  <w:hideMark/>
                </w:tcPr>
                <w:p w14:paraId="747CD392"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02451</w:t>
                  </w:r>
                </w:p>
              </w:tc>
            </w:tr>
            <w:tr w:rsidR="0006008D" w:rsidRPr="0006008D" w14:paraId="036C9720"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2F7A7E10"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10.22</w:t>
                  </w:r>
                </w:p>
              </w:tc>
              <w:tc>
                <w:tcPr>
                  <w:tcW w:w="4954" w:type="dxa"/>
                  <w:tcBorders>
                    <w:top w:val="single" w:sz="4" w:space="0" w:color="000000"/>
                    <w:left w:val="single" w:sz="4" w:space="0" w:color="000000"/>
                    <w:bottom w:val="single" w:sz="4" w:space="0" w:color="000000"/>
                    <w:right w:val="single" w:sz="4" w:space="0" w:color="000000"/>
                  </w:tcBorders>
                  <w:hideMark/>
                </w:tcPr>
                <w:p w14:paraId="09430641"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 xml:space="preserve">Державна реєстрація складової частини меліоративної мережі з </w:t>
                  </w:r>
                  <w:proofErr w:type="spellStart"/>
                  <w:r w:rsidRPr="0006008D">
                    <w:rPr>
                      <w:rFonts w:ascii="Times New Roman" w:hAnsi="Times New Roman"/>
                      <w:sz w:val="20"/>
                      <w:szCs w:val="20"/>
                    </w:rPr>
                    <w:t>видачею</w:t>
                  </w:r>
                  <w:proofErr w:type="spellEnd"/>
                  <w:r w:rsidRPr="0006008D">
                    <w:rPr>
                      <w:rFonts w:ascii="Times New Roman" w:hAnsi="Times New Roman"/>
                      <w:sz w:val="20"/>
                      <w:szCs w:val="20"/>
                    </w:rPr>
                    <w:t xml:space="preserve"> витягу з Державного земельного кадастру</w:t>
                  </w:r>
                </w:p>
              </w:tc>
              <w:tc>
                <w:tcPr>
                  <w:tcW w:w="985" w:type="dxa"/>
                  <w:tcBorders>
                    <w:top w:val="single" w:sz="4" w:space="0" w:color="000000"/>
                    <w:left w:val="single" w:sz="4" w:space="0" w:color="000000"/>
                    <w:bottom w:val="single" w:sz="4" w:space="0" w:color="000000"/>
                    <w:right w:val="single" w:sz="4" w:space="0" w:color="000000"/>
                  </w:tcBorders>
                  <w:hideMark/>
                </w:tcPr>
                <w:p w14:paraId="6B53A84E"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02444</w:t>
                  </w:r>
                </w:p>
              </w:tc>
            </w:tr>
            <w:tr w:rsidR="0006008D" w:rsidRPr="0006008D" w14:paraId="67AB96FE"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77EE518E"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10.23</w:t>
                  </w:r>
                </w:p>
              </w:tc>
              <w:tc>
                <w:tcPr>
                  <w:tcW w:w="4954" w:type="dxa"/>
                  <w:tcBorders>
                    <w:top w:val="single" w:sz="4" w:space="0" w:color="000000"/>
                    <w:left w:val="single" w:sz="4" w:space="0" w:color="000000"/>
                    <w:bottom w:val="single" w:sz="4" w:space="0" w:color="000000"/>
                    <w:right w:val="single" w:sz="4" w:space="0" w:color="000000"/>
                  </w:tcBorders>
                  <w:hideMark/>
                </w:tcPr>
                <w:p w14:paraId="0CBBB7DD"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 xml:space="preserve">Державна реєстрація змін до відомостей про складову частину меліоративної мережі з </w:t>
                  </w:r>
                  <w:proofErr w:type="spellStart"/>
                  <w:r w:rsidRPr="0006008D">
                    <w:rPr>
                      <w:rFonts w:ascii="Times New Roman" w:hAnsi="Times New Roman"/>
                      <w:sz w:val="20"/>
                      <w:szCs w:val="20"/>
                    </w:rPr>
                    <w:t>видачею</w:t>
                  </w:r>
                  <w:proofErr w:type="spellEnd"/>
                  <w:r w:rsidRPr="0006008D">
                    <w:rPr>
                      <w:rFonts w:ascii="Times New Roman" w:hAnsi="Times New Roman"/>
                      <w:sz w:val="20"/>
                      <w:szCs w:val="20"/>
                    </w:rPr>
                    <w:t xml:space="preserve"> витягу з Державного земельного кадастру</w:t>
                  </w:r>
                </w:p>
              </w:tc>
              <w:tc>
                <w:tcPr>
                  <w:tcW w:w="985" w:type="dxa"/>
                  <w:tcBorders>
                    <w:top w:val="single" w:sz="4" w:space="0" w:color="000000"/>
                    <w:left w:val="single" w:sz="4" w:space="0" w:color="000000"/>
                    <w:bottom w:val="single" w:sz="4" w:space="0" w:color="000000"/>
                    <w:right w:val="single" w:sz="4" w:space="0" w:color="000000"/>
                  </w:tcBorders>
                  <w:hideMark/>
                </w:tcPr>
                <w:p w14:paraId="188955C1"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02450</w:t>
                  </w:r>
                </w:p>
              </w:tc>
            </w:tr>
            <w:tr w:rsidR="0006008D" w:rsidRPr="0006008D" w14:paraId="0850964F"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3CCC6BDC"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10.24</w:t>
                  </w:r>
                </w:p>
              </w:tc>
              <w:tc>
                <w:tcPr>
                  <w:tcW w:w="4954" w:type="dxa"/>
                  <w:tcBorders>
                    <w:top w:val="single" w:sz="4" w:space="0" w:color="000000"/>
                    <w:left w:val="single" w:sz="4" w:space="0" w:color="000000"/>
                    <w:bottom w:val="single" w:sz="4" w:space="0" w:color="000000"/>
                    <w:right w:val="single" w:sz="4" w:space="0" w:color="000000"/>
                  </w:tcBorders>
                  <w:hideMark/>
                </w:tcPr>
                <w:p w14:paraId="0952ABBF"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985" w:type="dxa"/>
                  <w:tcBorders>
                    <w:top w:val="single" w:sz="4" w:space="0" w:color="000000"/>
                    <w:left w:val="single" w:sz="4" w:space="0" w:color="000000"/>
                    <w:bottom w:val="single" w:sz="4" w:space="0" w:color="000000"/>
                    <w:right w:val="single" w:sz="4" w:space="0" w:color="000000"/>
                  </w:tcBorders>
                  <w:hideMark/>
                </w:tcPr>
                <w:p w14:paraId="4393632D"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02445</w:t>
                  </w:r>
                </w:p>
              </w:tc>
            </w:tr>
            <w:tr w:rsidR="0006008D" w:rsidRPr="0006008D" w14:paraId="476570F1"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16A309D4"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10.25</w:t>
                  </w:r>
                </w:p>
              </w:tc>
              <w:tc>
                <w:tcPr>
                  <w:tcW w:w="4954" w:type="dxa"/>
                  <w:tcBorders>
                    <w:top w:val="single" w:sz="4" w:space="0" w:color="000000"/>
                    <w:left w:val="single" w:sz="4" w:space="0" w:color="000000"/>
                    <w:bottom w:val="single" w:sz="4" w:space="0" w:color="000000"/>
                    <w:right w:val="single" w:sz="4" w:space="0" w:color="000000"/>
                  </w:tcBorders>
                  <w:hideMark/>
                </w:tcPr>
                <w:p w14:paraId="07BCB52E"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985" w:type="dxa"/>
                  <w:tcBorders>
                    <w:top w:val="single" w:sz="4" w:space="0" w:color="000000"/>
                    <w:left w:val="single" w:sz="4" w:space="0" w:color="000000"/>
                    <w:bottom w:val="single" w:sz="4" w:space="0" w:color="000000"/>
                    <w:right w:val="single" w:sz="4" w:space="0" w:color="000000"/>
                  </w:tcBorders>
                  <w:hideMark/>
                </w:tcPr>
                <w:p w14:paraId="6D7F4ACC"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02454</w:t>
                  </w:r>
                </w:p>
              </w:tc>
            </w:tr>
            <w:tr w:rsidR="0006008D" w:rsidRPr="0006008D" w14:paraId="4A4738D0" w14:textId="77777777" w:rsidTr="005E704D">
              <w:tc>
                <w:tcPr>
                  <w:tcW w:w="912" w:type="dxa"/>
                  <w:tcBorders>
                    <w:top w:val="single" w:sz="4" w:space="0" w:color="000000"/>
                    <w:left w:val="single" w:sz="4" w:space="0" w:color="000000"/>
                    <w:bottom w:val="single" w:sz="4" w:space="0" w:color="000000"/>
                    <w:right w:val="single" w:sz="4" w:space="0" w:color="000000"/>
                  </w:tcBorders>
                  <w:hideMark/>
                </w:tcPr>
                <w:p w14:paraId="19AA98B5" w14:textId="77777777" w:rsidR="0006008D" w:rsidRPr="0006008D" w:rsidRDefault="0006008D" w:rsidP="0006008D">
                  <w:pPr>
                    <w:spacing w:after="0" w:line="240" w:lineRule="auto"/>
                    <w:jc w:val="both"/>
                    <w:rPr>
                      <w:rFonts w:ascii="Times New Roman" w:eastAsia="Times New Roman" w:hAnsi="Times New Roman"/>
                      <w:sz w:val="20"/>
                      <w:szCs w:val="20"/>
                    </w:rPr>
                  </w:pPr>
                  <w:r w:rsidRPr="0006008D">
                    <w:rPr>
                      <w:rFonts w:ascii="Times New Roman" w:eastAsia="Times New Roman" w:hAnsi="Times New Roman"/>
                      <w:sz w:val="20"/>
                      <w:szCs w:val="20"/>
                    </w:rPr>
                    <w:t>10.26</w:t>
                  </w:r>
                </w:p>
              </w:tc>
              <w:tc>
                <w:tcPr>
                  <w:tcW w:w="4954" w:type="dxa"/>
                  <w:tcBorders>
                    <w:top w:val="single" w:sz="4" w:space="0" w:color="000000"/>
                    <w:left w:val="single" w:sz="4" w:space="0" w:color="000000"/>
                    <w:bottom w:val="single" w:sz="4" w:space="0" w:color="000000"/>
                    <w:right w:val="single" w:sz="4" w:space="0" w:color="000000"/>
                  </w:tcBorders>
                  <w:hideMark/>
                </w:tcPr>
                <w:p w14:paraId="40B11259" w14:textId="77777777" w:rsidR="0006008D" w:rsidRPr="0006008D" w:rsidRDefault="0006008D" w:rsidP="0006008D">
                  <w:pPr>
                    <w:spacing w:after="0" w:line="240" w:lineRule="auto"/>
                    <w:rPr>
                      <w:rFonts w:ascii="Times New Roman" w:hAnsi="Times New Roman"/>
                      <w:sz w:val="20"/>
                      <w:szCs w:val="20"/>
                    </w:rPr>
                  </w:pPr>
                  <w:r w:rsidRPr="0006008D">
                    <w:rPr>
                      <w:rFonts w:ascii="Times New Roman" w:hAnsi="Times New Roman"/>
                      <w:sz w:val="20"/>
                      <w:szCs w:val="20"/>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985" w:type="dxa"/>
                  <w:tcBorders>
                    <w:top w:val="single" w:sz="4" w:space="0" w:color="000000"/>
                    <w:left w:val="single" w:sz="4" w:space="0" w:color="000000"/>
                    <w:bottom w:val="single" w:sz="4" w:space="0" w:color="000000"/>
                    <w:right w:val="single" w:sz="4" w:space="0" w:color="000000"/>
                  </w:tcBorders>
                </w:tcPr>
                <w:p w14:paraId="6419BBD1" w14:textId="77777777" w:rsidR="0006008D" w:rsidRPr="0006008D" w:rsidRDefault="0006008D" w:rsidP="0006008D">
                  <w:pPr>
                    <w:spacing w:after="0" w:line="240" w:lineRule="auto"/>
                    <w:jc w:val="both"/>
                    <w:rPr>
                      <w:rFonts w:ascii="Times New Roman" w:eastAsia="Times New Roman" w:hAnsi="Times New Roman"/>
                      <w:sz w:val="20"/>
                      <w:szCs w:val="20"/>
                    </w:rPr>
                  </w:pPr>
                </w:p>
              </w:tc>
            </w:tr>
          </w:tbl>
          <w:p w14:paraId="49D44F73" w14:textId="77777777" w:rsidR="0006008D" w:rsidRDefault="0006008D" w:rsidP="00296247">
            <w:pPr>
              <w:pStyle w:val="a9"/>
              <w:spacing w:before="0" w:beforeAutospacing="0" w:after="0" w:afterAutospacing="0"/>
              <w:jc w:val="both"/>
              <w:rPr>
                <w:iCs/>
                <w:color w:val="000000"/>
                <w:sz w:val="28"/>
                <w:szCs w:val="28"/>
                <w:lang w:val="uk-UA"/>
              </w:rPr>
            </w:pPr>
          </w:p>
        </w:tc>
      </w:tr>
      <w:tr w:rsidR="00873704" w14:paraId="7010F3C9" w14:textId="77777777" w:rsidTr="00D867F9">
        <w:trPr>
          <w:trHeight w:val="2384"/>
        </w:trPr>
        <w:tc>
          <w:tcPr>
            <w:tcW w:w="6945" w:type="dxa"/>
          </w:tcPr>
          <w:p w14:paraId="17CB1099" w14:textId="74E7D5C3" w:rsidR="00C22079" w:rsidRDefault="00C22079" w:rsidP="00C22079">
            <w:pPr>
              <w:spacing w:after="0" w:line="240" w:lineRule="auto"/>
              <w:jc w:val="both"/>
              <w:rPr>
                <w:rFonts w:ascii="Times New Roman" w:eastAsia="Times New Roman" w:hAnsi="Times New Roman"/>
                <w:sz w:val="20"/>
                <w:szCs w:val="20"/>
              </w:rPr>
            </w:pPr>
            <w:r w:rsidRPr="00C22079">
              <w:rPr>
                <w:rFonts w:ascii="Times New Roman" w:eastAsia="Times New Roman" w:hAnsi="Times New Roman"/>
                <w:sz w:val="20"/>
                <w:szCs w:val="20"/>
              </w:rPr>
              <w:lastRenderedPageBreak/>
              <w:t xml:space="preserve">13. Броварський відділ державної реєстрації актів цивільного стану </w:t>
            </w:r>
            <w:r w:rsidR="00C62B48">
              <w:rPr>
                <w:rFonts w:ascii="Times New Roman" w:eastAsia="Times New Roman" w:hAnsi="Times New Roman"/>
                <w:sz w:val="20"/>
                <w:szCs w:val="20"/>
              </w:rPr>
              <w:t>у Броварському районі Київської області</w:t>
            </w:r>
            <w:r w:rsidR="00A83130">
              <w:rPr>
                <w:rFonts w:ascii="Times New Roman" w:eastAsia="Times New Roman" w:hAnsi="Times New Roman"/>
                <w:sz w:val="20"/>
                <w:szCs w:val="20"/>
              </w:rPr>
              <w:t xml:space="preserve"> </w:t>
            </w:r>
            <w:r w:rsidRPr="00C22079">
              <w:rPr>
                <w:rFonts w:ascii="Times New Roman" w:eastAsia="Times New Roman" w:hAnsi="Times New Roman"/>
                <w:sz w:val="20"/>
                <w:szCs w:val="20"/>
              </w:rPr>
              <w:t xml:space="preserve">Центрального міжрегіонального </w:t>
            </w:r>
            <w:r w:rsidR="00A83130">
              <w:rPr>
                <w:rFonts w:ascii="Times New Roman" w:eastAsia="Times New Roman" w:hAnsi="Times New Roman"/>
                <w:sz w:val="20"/>
                <w:szCs w:val="20"/>
              </w:rPr>
              <w:t>у</w:t>
            </w:r>
            <w:r w:rsidRPr="00C22079">
              <w:rPr>
                <w:rFonts w:ascii="Times New Roman" w:eastAsia="Times New Roman" w:hAnsi="Times New Roman"/>
                <w:sz w:val="20"/>
                <w:szCs w:val="20"/>
              </w:rPr>
              <w:t>правління Міністерства юстиції   (м. Київ)</w:t>
            </w:r>
          </w:p>
          <w:p w14:paraId="5F85BE84" w14:textId="77777777" w:rsidR="005E704D" w:rsidRPr="00C22079" w:rsidRDefault="005E704D" w:rsidP="00C22079">
            <w:pPr>
              <w:spacing w:after="0" w:line="240" w:lineRule="auto"/>
              <w:jc w:val="both"/>
              <w:rPr>
                <w:rFonts w:ascii="Times New Roman" w:eastAsia="Times New Roman" w:hAnsi="Times New Roman"/>
                <w:sz w:val="20"/>
                <w:szCs w:val="20"/>
              </w:rPr>
            </w:pPr>
          </w:p>
          <w:tbl>
            <w:tblPr>
              <w:tblW w:w="6685" w:type="dxa"/>
              <w:tblLayout w:type="fixed"/>
              <w:tblCellMar>
                <w:top w:w="15" w:type="dxa"/>
                <w:left w:w="15" w:type="dxa"/>
                <w:bottom w:w="15" w:type="dxa"/>
                <w:right w:w="15" w:type="dxa"/>
              </w:tblCellMar>
              <w:tblLook w:val="04A0" w:firstRow="1" w:lastRow="0" w:firstColumn="1" w:lastColumn="0" w:noHBand="0" w:noVBand="1"/>
            </w:tblPr>
            <w:tblGrid>
              <w:gridCol w:w="873"/>
              <w:gridCol w:w="4252"/>
              <w:gridCol w:w="1560"/>
            </w:tblGrid>
            <w:tr w:rsidR="00C22079" w:rsidRPr="00C22079" w14:paraId="5F934636" w14:textId="77777777" w:rsidTr="00C22079">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97936"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13.1</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BFD88" w14:textId="6021217C"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Комплексна послуга «</w:t>
                  </w:r>
                  <w:proofErr w:type="spellStart"/>
                  <w:r w:rsidRPr="00C22079">
                    <w:rPr>
                      <w:rFonts w:ascii="Times New Roman" w:eastAsia="Times New Roman" w:hAnsi="Times New Roman"/>
                      <w:color w:val="000000"/>
                      <w:sz w:val="20"/>
                      <w:szCs w:val="20"/>
                      <w:lang w:eastAsia="uk-UA"/>
                    </w:rPr>
                    <w:t>єМалятко</w:t>
                  </w:r>
                  <w:proofErr w:type="spellEnd"/>
                  <w:r w:rsidRPr="00C22079">
                    <w:rPr>
                      <w:rFonts w:ascii="Times New Roman" w:eastAsia="Times New Roman" w:hAnsi="Times New Roman"/>
                      <w:color w:val="000000"/>
                      <w:sz w:val="20"/>
                      <w:szCs w:val="20"/>
                      <w:lang w:eastAsia="uk-UA"/>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A4057"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01369</w:t>
                  </w:r>
                </w:p>
              </w:tc>
            </w:tr>
            <w:tr w:rsidR="00C22079" w:rsidRPr="00C22079" w14:paraId="38C9C830" w14:textId="77777777" w:rsidTr="00C22079">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96228"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13.2</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75886" w14:textId="720E8702"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Державна реєстрація народження дитини та її походження</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BC4CE"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00030</w:t>
                  </w:r>
                </w:p>
              </w:tc>
            </w:tr>
            <w:tr w:rsidR="00C22079" w:rsidRPr="00C22079" w14:paraId="438E6E3C" w14:textId="77777777" w:rsidTr="00C22079">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19981"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13.3</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AA8F4" w14:textId="325E4652"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Державна реєстрація шлюбу</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0703C"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00031</w:t>
                  </w:r>
                </w:p>
              </w:tc>
            </w:tr>
            <w:tr w:rsidR="00C22079" w:rsidRPr="00C22079" w14:paraId="67266DC1" w14:textId="77777777" w:rsidTr="00C22079">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7D5BA"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13.4</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F29EB" w14:textId="65BC9586"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 xml:space="preserve">Державна реєстрація смерті. </w:t>
                  </w:r>
                  <w:r w:rsidRPr="00C22079">
                    <w:rPr>
                      <w:rFonts w:ascii="Times New Roman" w:eastAsia="Times New Roman" w:hAnsi="Times New Roman"/>
                      <w:color w:val="000000"/>
                      <w:sz w:val="20"/>
                      <w:szCs w:val="20"/>
                      <w:shd w:val="clear" w:color="auto" w:fill="FFFFFF"/>
                      <w:lang w:eastAsia="uk-UA"/>
                    </w:rPr>
                    <w:t>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8050D" w14:textId="77777777" w:rsidR="00C22079" w:rsidRPr="00C22079" w:rsidRDefault="00C22079" w:rsidP="00C22079">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00033</w:t>
                  </w:r>
                </w:p>
              </w:tc>
            </w:tr>
          </w:tbl>
          <w:p w14:paraId="2C3E8B9B" w14:textId="77777777" w:rsidR="00C22079" w:rsidRPr="00C22079" w:rsidRDefault="00C22079" w:rsidP="00296247">
            <w:pPr>
              <w:pStyle w:val="a9"/>
              <w:spacing w:before="0" w:beforeAutospacing="0" w:after="0" w:afterAutospacing="0"/>
              <w:jc w:val="both"/>
              <w:rPr>
                <w:iCs/>
                <w:color w:val="000000"/>
                <w:sz w:val="20"/>
                <w:szCs w:val="20"/>
                <w:lang w:val="uk-UA"/>
              </w:rPr>
            </w:pPr>
          </w:p>
        </w:tc>
        <w:tc>
          <w:tcPr>
            <w:tcW w:w="7400" w:type="dxa"/>
          </w:tcPr>
          <w:p w14:paraId="50550869" w14:textId="77777777" w:rsidR="00A83130" w:rsidRDefault="00C22079" w:rsidP="00A83130">
            <w:pPr>
              <w:spacing w:after="0" w:line="240" w:lineRule="auto"/>
              <w:jc w:val="both"/>
              <w:rPr>
                <w:rFonts w:ascii="Times New Roman" w:eastAsia="Times New Roman" w:hAnsi="Times New Roman"/>
                <w:sz w:val="20"/>
                <w:szCs w:val="20"/>
              </w:rPr>
            </w:pPr>
            <w:r w:rsidRPr="00C22079">
              <w:rPr>
                <w:rFonts w:ascii="Times New Roman" w:eastAsia="Times New Roman" w:hAnsi="Times New Roman"/>
                <w:sz w:val="20"/>
                <w:szCs w:val="20"/>
              </w:rPr>
              <w:t xml:space="preserve">13. </w:t>
            </w:r>
            <w:r w:rsidR="00A83130" w:rsidRPr="00C22079">
              <w:rPr>
                <w:rFonts w:ascii="Times New Roman" w:eastAsia="Times New Roman" w:hAnsi="Times New Roman"/>
                <w:sz w:val="20"/>
                <w:szCs w:val="20"/>
              </w:rPr>
              <w:t xml:space="preserve">Броварський відділ державної реєстрації актів цивільного стану </w:t>
            </w:r>
            <w:r w:rsidR="00A83130">
              <w:rPr>
                <w:rFonts w:ascii="Times New Roman" w:eastAsia="Times New Roman" w:hAnsi="Times New Roman"/>
                <w:sz w:val="20"/>
                <w:szCs w:val="20"/>
              </w:rPr>
              <w:t xml:space="preserve">у Броварському районі Київської області </w:t>
            </w:r>
            <w:r w:rsidR="00A83130" w:rsidRPr="00C22079">
              <w:rPr>
                <w:rFonts w:ascii="Times New Roman" w:eastAsia="Times New Roman" w:hAnsi="Times New Roman"/>
                <w:sz w:val="20"/>
                <w:szCs w:val="20"/>
              </w:rPr>
              <w:t xml:space="preserve">Центрального міжрегіонального </w:t>
            </w:r>
            <w:r w:rsidR="00A83130">
              <w:rPr>
                <w:rFonts w:ascii="Times New Roman" w:eastAsia="Times New Roman" w:hAnsi="Times New Roman"/>
                <w:sz w:val="20"/>
                <w:szCs w:val="20"/>
              </w:rPr>
              <w:t>у</w:t>
            </w:r>
            <w:r w:rsidR="00A83130" w:rsidRPr="00C22079">
              <w:rPr>
                <w:rFonts w:ascii="Times New Roman" w:eastAsia="Times New Roman" w:hAnsi="Times New Roman"/>
                <w:sz w:val="20"/>
                <w:szCs w:val="20"/>
              </w:rPr>
              <w:t>правління Міністерства юстиції   (м. Київ)</w:t>
            </w:r>
          </w:p>
          <w:p w14:paraId="4F7E4E09" w14:textId="69308C38" w:rsidR="005E704D" w:rsidRPr="00C22079" w:rsidRDefault="0073715E"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У розділ </w:t>
            </w:r>
            <w:proofErr w:type="spellStart"/>
            <w:r>
              <w:rPr>
                <w:rFonts w:ascii="Times New Roman" w:eastAsia="Times New Roman" w:hAnsi="Times New Roman"/>
                <w:sz w:val="20"/>
                <w:szCs w:val="20"/>
              </w:rPr>
              <w:t>внесено</w:t>
            </w:r>
            <w:proofErr w:type="spellEnd"/>
            <w:r>
              <w:rPr>
                <w:rFonts w:ascii="Times New Roman" w:eastAsia="Times New Roman" w:hAnsi="Times New Roman"/>
                <w:sz w:val="20"/>
                <w:szCs w:val="20"/>
              </w:rPr>
              <w:t xml:space="preserve"> зміни у зв’язку зі зміною суб’єкта надання послуг (див. розділ 23)</w:t>
            </w:r>
          </w:p>
          <w:tbl>
            <w:tblPr>
              <w:tblW w:w="6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4841"/>
              <w:gridCol w:w="1156"/>
            </w:tblGrid>
            <w:tr w:rsidR="00C22079" w:rsidRPr="00C22079" w14:paraId="3F7F6775" w14:textId="77777777" w:rsidTr="005E704D">
              <w:tc>
                <w:tcPr>
                  <w:tcW w:w="883" w:type="dxa"/>
                </w:tcPr>
                <w:p w14:paraId="612B215D" w14:textId="77777777" w:rsidR="00C22079" w:rsidRPr="00C22079" w:rsidRDefault="00C22079" w:rsidP="00C22079">
                  <w:pPr>
                    <w:spacing w:after="0" w:line="240" w:lineRule="auto"/>
                    <w:jc w:val="both"/>
                    <w:rPr>
                      <w:rFonts w:ascii="Times New Roman" w:eastAsia="Times New Roman" w:hAnsi="Times New Roman"/>
                      <w:sz w:val="20"/>
                      <w:szCs w:val="20"/>
                    </w:rPr>
                  </w:pPr>
                  <w:r w:rsidRPr="00C22079">
                    <w:rPr>
                      <w:rFonts w:ascii="Times New Roman" w:eastAsia="Times New Roman" w:hAnsi="Times New Roman"/>
                      <w:sz w:val="20"/>
                      <w:szCs w:val="20"/>
                    </w:rPr>
                    <w:t>13.1</w:t>
                  </w:r>
                </w:p>
              </w:tc>
              <w:tc>
                <w:tcPr>
                  <w:tcW w:w="4841" w:type="dxa"/>
                </w:tcPr>
                <w:p w14:paraId="4EABCE31" w14:textId="77777777" w:rsidR="00C22079" w:rsidRPr="00C22079" w:rsidRDefault="00C22079" w:rsidP="00C22079">
                  <w:pPr>
                    <w:spacing w:after="0" w:line="240" w:lineRule="auto"/>
                    <w:jc w:val="both"/>
                    <w:rPr>
                      <w:rFonts w:ascii="Times New Roman" w:eastAsia="Times New Roman" w:hAnsi="Times New Roman"/>
                      <w:sz w:val="20"/>
                      <w:szCs w:val="20"/>
                    </w:rPr>
                  </w:pPr>
                  <w:r w:rsidRPr="00C22079">
                    <w:rPr>
                      <w:rFonts w:ascii="Times New Roman" w:eastAsia="Times New Roman" w:hAnsi="Times New Roman"/>
                      <w:sz w:val="20"/>
                      <w:szCs w:val="20"/>
                    </w:rPr>
                    <w:t>Комплексна послуга «є-Малятко»</w:t>
                  </w:r>
                </w:p>
              </w:tc>
              <w:tc>
                <w:tcPr>
                  <w:tcW w:w="1156" w:type="dxa"/>
                </w:tcPr>
                <w:p w14:paraId="30120CBC" w14:textId="77777777" w:rsidR="00C22079" w:rsidRPr="00C22079" w:rsidRDefault="00C22079" w:rsidP="00C22079">
                  <w:pPr>
                    <w:spacing w:after="0" w:line="240" w:lineRule="auto"/>
                    <w:jc w:val="both"/>
                    <w:rPr>
                      <w:rFonts w:ascii="Times New Roman" w:eastAsia="Times New Roman" w:hAnsi="Times New Roman"/>
                      <w:sz w:val="20"/>
                      <w:szCs w:val="20"/>
                    </w:rPr>
                  </w:pPr>
                  <w:r w:rsidRPr="00C22079">
                    <w:rPr>
                      <w:rFonts w:ascii="Times New Roman" w:eastAsia="Times New Roman" w:hAnsi="Times New Roman"/>
                      <w:sz w:val="20"/>
                      <w:szCs w:val="20"/>
                    </w:rPr>
                    <w:t>01369</w:t>
                  </w:r>
                </w:p>
              </w:tc>
            </w:tr>
            <w:tr w:rsidR="00C22079" w:rsidRPr="00C22079" w14:paraId="58CE3F59" w14:textId="77777777" w:rsidTr="005E704D">
              <w:tc>
                <w:tcPr>
                  <w:tcW w:w="883" w:type="dxa"/>
                </w:tcPr>
                <w:p w14:paraId="7F48783A" w14:textId="2465DBB6" w:rsidR="00C22079" w:rsidRP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13.2</w:t>
                  </w:r>
                </w:p>
              </w:tc>
              <w:tc>
                <w:tcPr>
                  <w:tcW w:w="4841" w:type="dxa"/>
                </w:tcPr>
                <w:p w14:paraId="36155339" w14:textId="7A367C1A" w:rsid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виключено</w:t>
                  </w:r>
                </w:p>
                <w:p w14:paraId="1A39478D" w14:textId="77777777" w:rsidR="00C22079" w:rsidRPr="00C22079" w:rsidRDefault="00C22079" w:rsidP="00C22079">
                  <w:pPr>
                    <w:spacing w:after="0" w:line="240" w:lineRule="auto"/>
                    <w:jc w:val="both"/>
                    <w:rPr>
                      <w:rFonts w:ascii="Times New Roman" w:eastAsia="Times New Roman" w:hAnsi="Times New Roman"/>
                      <w:sz w:val="20"/>
                      <w:szCs w:val="20"/>
                    </w:rPr>
                  </w:pPr>
                </w:p>
              </w:tc>
              <w:tc>
                <w:tcPr>
                  <w:tcW w:w="1156" w:type="dxa"/>
                </w:tcPr>
                <w:p w14:paraId="227AB714" w14:textId="77777777" w:rsidR="00C22079" w:rsidRPr="00C22079" w:rsidRDefault="00C22079" w:rsidP="00C22079">
                  <w:pPr>
                    <w:spacing w:after="0" w:line="240" w:lineRule="auto"/>
                    <w:jc w:val="both"/>
                    <w:rPr>
                      <w:rFonts w:ascii="Times New Roman" w:eastAsia="Times New Roman" w:hAnsi="Times New Roman"/>
                      <w:sz w:val="20"/>
                      <w:szCs w:val="20"/>
                    </w:rPr>
                  </w:pPr>
                </w:p>
              </w:tc>
            </w:tr>
            <w:tr w:rsidR="00C22079" w:rsidRPr="00C22079" w14:paraId="78A016C9" w14:textId="77777777" w:rsidTr="005E704D">
              <w:tc>
                <w:tcPr>
                  <w:tcW w:w="883" w:type="dxa"/>
                </w:tcPr>
                <w:p w14:paraId="406D3466" w14:textId="64129ACF" w:rsidR="00C22079" w:rsidRP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13.3</w:t>
                  </w:r>
                </w:p>
              </w:tc>
              <w:tc>
                <w:tcPr>
                  <w:tcW w:w="4841" w:type="dxa"/>
                </w:tcPr>
                <w:p w14:paraId="38800B9D" w14:textId="0C592D3B" w:rsidR="00C22079" w:rsidRP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виключено</w:t>
                  </w:r>
                </w:p>
              </w:tc>
              <w:tc>
                <w:tcPr>
                  <w:tcW w:w="1156" w:type="dxa"/>
                </w:tcPr>
                <w:p w14:paraId="234A68B8" w14:textId="77777777" w:rsidR="00C22079" w:rsidRPr="00C22079" w:rsidRDefault="00C22079" w:rsidP="00C22079">
                  <w:pPr>
                    <w:spacing w:after="0" w:line="240" w:lineRule="auto"/>
                    <w:jc w:val="both"/>
                    <w:rPr>
                      <w:rFonts w:ascii="Times New Roman" w:eastAsia="Times New Roman" w:hAnsi="Times New Roman"/>
                      <w:sz w:val="20"/>
                      <w:szCs w:val="20"/>
                    </w:rPr>
                  </w:pPr>
                </w:p>
              </w:tc>
            </w:tr>
            <w:tr w:rsidR="00C22079" w:rsidRPr="00C22079" w14:paraId="06083598" w14:textId="77777777" w:rsidTr="005E704D">
              <w:tc>
                <w:tcPr>
                  <w:tcW w:w="883" w:type="dxa"/>
                </w:tcPr>
                <w:p w14:paraId="54F79130" w14:textId="71C9E9B7" w:rsidR="00C22079" w:rsidRP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13.4</w:t>
                  </w:r>
                </w:p>
              </w:tc>
              <w:tc>
                <w:tcPr>
                  <w:tcW w:w="4841" w:type="dxa"/>
                </w:tcPr>
                <w:p w14:paraId="3889B6EE" w14:textId="5724F432" w:rsidR="00C22079" w:rsidRPr="00C22079" w:rsidRDefault="00C22079" w:rsidP="00C220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виключено</w:t>
                  </w:r>
                </w:p>
              </w:tc>
              <w:tc>
                <w:tcPr>
                  <w:tcW w:w="1156" w:type="dxa"/>
                </w:tcPr>
                <w:p w14:paraId="163B8FCC" w14:textId="77777777" w:rsidR="00C22079" w:rsidRPr="00C22079" w:rsidRDefault="00C22079" w:rsidP="00C22079">
                  <w:pPr>
                    <w:spacing w:after="0" w:line="240" w:lineRule="auto"/>
                    <w:jc w:val="both"/>
                    <w:rPr>
                      <w:rFonts w:ascii="Times New Roman" w:eastAsia="Times New Roman" w:hAnsi="Times New Roman"/>
                      <w:sz w:val="20"/>
                      <w:szCs w:val="20"/>
                    </w:rPr>
                  </w:pPr>
                </w:p>
              </w:tc>
            </w:tr>
          </w:tbl>
          <w:p w14:paraId="767E8DC0" w14:textId="77777777" w:rsidR="00873704" w:rsidRPr="00C22079" w:rsidRDefault="00873704" w:rsidP="00296247">
            <w:pPr>
              <w:pStyle w:val="a9"/>
              <w:spacing w:before="0" w:beforeAutospacing="0" w:after="0" w:afterAutospacing="0"/>
              <w:jc w:val="both"/>
              <w:rPr>
                <w:iCs/>
                <w:color w:val="000000"/>
                <w:sz w:val="20"/>
                <w:szCs w:val="20"/>
                <w:lang w:val="uk-UA"/>
              </w:rPr>
            </w:pPr>
          </w:p>
        </w:tc>
      </w:tr>
      <w:tr w:rsidR="002C2397" w14:paraId="7CE464F7" w14:textId="77777777" w:rsidTr="00D867F9">
        <w:trPr>
          <w:trHeight w:val="3334"/>
        </w:trPr>
        <w:tc>
          <w:tcPr>
            <w:tcW w:w="6945" w:type="dxa"/>
          </w:tcPr>
          <w:p w14:paraId="30A6CC93" w14:textId="7E3254DB" w:rsidR="002C2397" w:rsidRDefault="002C2397" w:rsidP="004C65BC">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 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2990B44F" w14:textId="77777777" w:rsidR="002C2397" w:rsidRDefault="002C2397" w:rsidP="004C65BC">
            <w:pPr>
              <w:spacing w:after="0" w:line="240" w:lineRule="auto"/>
              <w:jc w:val="both"/>
              <w:rPr>
                <w:rFonts w:ascii="Times New Roman" w:eastAsia="Times New Roman" w:hAnsi="Times New Roman"/>
                <w:sz w:val="20"/>
                <w:szCs w:val="20"/>
              </w:rPr>
            </w:pPr>
          </w:p>
          <w:tbl>
            <w:tblPr>
              <w:tblW w:w="6577" w:type="dxa"/>
              <w:tblLayout w:type="fixed"/>
              <w:tblCellMar>
                <w:top w:w="15" w:type="dxa"/>
                <w:left w:w="15" w:type="dxa"/>
                <w:bottom w:w="15" w:type="dxa"/>
                <w:right w:w="15" w:type="dxa"/>
              </w:tblCellMar>
              <w:tblLook w:val="04A0" w:firstRow="1" w:lastRow="0" w:firstColumn="1" w:lastColumn="0" w:noHBand="0" w:noVBand="1"/>
            </w:tblPr>
            <w:tblGrid>
              <w:gridCol w:w="765"/>
              <w:gridCol w:w="4961"/>
              <w:gridCol w:w="851"/>
            </w:tblGrid>
            <w:tr w:rsidR="002C2397" w:rsidRPr="00EE1156" w14:paraId="774CF5CC" w14:textId="77777777" w:rsidTr="005E704D">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6406"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14.1</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61405"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Реєстрація місця проживання.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AD57D"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00034</w:t>
                  </w:r>
                </w:p>
              </w:tc>
            </w:tr>
            <w:tr w:rsidR="002C2397" w:rsidRPr="00EE1156" w14:paraId="3D780CBC" w14:textId="77777777" w:rsidTr="005E704D">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E87B2"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14.2</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8A9C8" w14:textId="0EC11870"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Зняття із задекларованого/зареєстрованого місця проживання</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629A3"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00037</w:t>
                  </w:r>
                </w:p>
              </w:tc>
            </w:tr>
            <w:tr w:rsidR="002C2397" w:rsidRPr="00EE1156" w14:paraId="2F4A3FE3" w14:textId="77777777" w:rsidTr="005E704D">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D5CD1"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14.3</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E9391" w14:textId="20D3439A"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Реєстрація місця перебування</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0131F"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00040</w:t>
                  </w:r>
                </w:p>
              </w:tc>
            </w:tr>
            <w:tr w:rsidR="002C2397" w:rsidRPr="00EE1156" w14:paraId="5632FFE3" w14:textId="77777777" w:rsidTr="005E704D">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1C713"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14.4</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70753" w14:textId="63D52649" w:rsidR="002C2397" w:rsidRDefault="002C2397" w:rsidP="002C2397">
                  <w:pPr>
                    <w:spacing w:after="0" w:line="240" w:lineRule="auto"/>
                    <w:jc w:val="both"/>
                    <w:rPr>
                      <w:rFonts w:ascii="Times New Roman" w:eastAsia="Times New Roman" w:hAnsi="Times New Roman"/>
                      <w:color w:val="000000"/>
                      <w:sz w:val="20"/>
                      <w:szCs w:val="20"/>
                      <w:lang w:eastAsia="uk-UA"/>
                    </w:rPr>
                  </w:pPr>
                  <w:r w:rsidRPr="00EE1156">
                    <w:rPr>
                      <w:rFonts w:ascii="Times New Roman" w:eastAsia="Times New Roman" w:hAnsi="Times New Roman"/>
                      <w:color w:val="000000"/>
                      <w:sz w:val="20"/>
                      <w:szCs w:val="20"/>
                      <w:lang w:eastAsia="uk-UA"/>
                    </w:rPr>
                    <w:t>Реєстрація місця проживання дитини до 14 років</w:t>
                  </w:r>
                </w:p>
                <w:p w14:paraId="19149A31" w14:textId="77777777" w:rsidR="00FA0097" w:rsidRDefault="00FA0097" w:rsidP="002C2397">
                  <w:pPr>
                    <w:spacing w:after="0" w:line="240" w:lineRule="auto"/>
                    <w:jc w:val="both"/>
                    <w:rPr>
                      <w:rFonts w:ascii="Times New Roman" w:eastAsia="Times New Roman" w:hAnsi="Times New Roman"/>
                      <w:color w:val="000000"/>
                      <w:sz w:val="20"/>
                      <w:szCs w:val="20"/>
                      <w:lang w:eastAsia="uk-UA"/>
                    </w:rPr>
                  </w:pPr>
                </w:p>
                <w:p w14:paraId="63BF008D" w14:textId="77777777" w:rsidR="005E704D" w:rsidRPr="00EE1156" w:rsidRDefault="005E704D" w:rsidP="002C2397">
                  <w:pPr>
                    <w:spacing w:after="0" w:line="240" w:lineRule="auto"/>
                    <w:jc w:val="both"/>
                    <w:rPr>
                      <w:rFonts w:ascii="Times New Roman" w:eastAsia="Times New Roman" w:hAnsi="Times New Roman"/>
                      <w:sz w:val="20"/>
                      <w:szCs w:val="20"/>
                      <w:lang w:eastAsia="uk-UA"/>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B8FD0" w14:textId="77777777" w:rsidR="002C2397" w:rsidRDefault="002C2397" w:rsidP="002C2397">
                  <w:pPr>
                    <w:spacing w:after="0" w:line="240" w:lineRule="auto"/>
                    <w:jc w:val="both"/>
                    <w:rPr>
                      <w:rFonts w:ascii="Times New Roman" w:eastAsia="Times New Roman" w:hAnsi="Times New Roman"/>
                      <w:color w:val="000000"/>
                      <w:sz w:val="20"/>
                      <w:szCs w:val="20"/>
                      <w:lang w:eastAsia="uk-UA"/>
                    </w:rPr>
                  </w:pPr>
                  <w:r w:rsidRPr="00EE1156">
                    <w:rPr>
                      <w:rFonts w:ascii="Times New Roman" w:eastAsia="Times New Roman" w:hAnsi="Times New Roman"/>
                      <w:color w:val="000000"/>
                      <w:sz w:val="20"/>
                      <w:szCs w:val="20"/>
                      <w:lang w:eastAsia="uk-UA"/>
                    </w:rPr>
                    <w:t>01217</w:t>
                  </w:r>
                </w:p>
                <w:p w14:paraId="3184FEE2"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p>
              </w:tc>
            </w:tr>
            <w:tr w:rsidR="002C2397" w:rsidRPr="00EE1156" w14:paraId="7F1A56EA" w14:textId="77777777" w:rsidTr="005E704D">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F94DB"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14.5</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9D42"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Видача витягу з реєстру територіальної громади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39EA7" w14:textId="77777777" w:rsidR="002C2397" w:rsidRPr="00EE1156" w:rsidRDefault="002C2397" w:rsidP="002C2397">
                  <w:pPr>
                    <w:spacing w:after="0" w:line="240" w:lineRule="auto"/>
                    <w:jc w:val="both"/>
                    <w:rPr>
                      <w:rFonts w:ascii="Times New Roman" w:eastAsia="Times New Roman" w:hAnsi="Times New Roman"/>
                      <w:sz w:val="20"/>
                      <w:szCs w:val="20"/>
                      <w:lang w:eastAsia="uk-UA"/>
                    </w:rPr>
                  </w:pPr>
                  <w:r w:rsidRPr="00EE1156">
                    <w:rPr>
                      <w:rFonts w:ascii="Times New Roman" w:eastAsia="Times New Roman" w:hAnsi="Times New Roman"/>
                      <w:color w:val="000000"/>
                      <w:sz w:val="20"/>
                      <w:szCs w:val="20"/>
                      <w:lang w:eastAsia="uk-UA"/>
                    </w:rPr>
                    <w:t>00038</w:t>
                  </w:r>
                </w:p>
              </w:tc>
            </w:tr>
          </w:tbl>
          <w:p w14:paraId="3286B56F" w14:textId="77777777" w:rsidR="002C2397" w:rsidRPr="00CF2777" w:rsidRDefault="002C2397" w:rsidP="004C65BC">
            <w:pPr>
              <w:spacing w:after="0" w:line="240" w:lineRule="auto"/>
              <w:jc w:val="both"/>
              <w:rPr>
                <w:rFonts w:ascii="Times New Roman" w:eastAsia="Times New Roman" w:hAnsi="Times New Roman"/>
                <w:sz w:val="20"/>
                <w:szCs w:val="20"/>
              </w:rPr>
            </w:pPr>
          </w:p>
        </w:tc>
        <w:tc>
          <w:tcPr>
            <w:tcW w:w="7400" w:type="dxa"/>
          </w:tcPr>
          <w:p w14:paraId="30692261" w14:textId="77777777" w:rsidR="002C2397"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 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6B29A9E6" w14:textId="77777777" w:rsidR="002C2397" w:rsidRPr="00EE1156" w:rsidRDefault="002C2397" w:rsidP="002C2397">
            <w:pPr>
              <w:spacing w:after="0" w:line="240" w:lineRule="auto"/>
              <w:jc w:val="both"/>
              <w:rPr>
                <w:rFonts w:ascii="Times New Roman" w:eastAsia="Times New Roman" w:hAnsi="Times New Roman"/>
                <w:sz w:val="20"/>
                <w:szCs w:val="20"/>
              </w:rPr>
            </w:pPr>
          </w:p>
          <w:tbl>
            <w:tblPr>
              <w:tblW w:w="7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5053"/>
              <w:gridCol w:w="993"/>
            </w:tblGrid>
            <w:tr w:rsidR="002C2397" w:rsidRPr="00EE1156" w14:paraId="5A6AE76B" w14:textId="77777777" w:rsidTr="005E704D">
              <w:tc>
                <w:tcPr>
                  <w:tcW w:w="954" w:type="dxa"/>
                </w:tcPr>
                <w:p w14:paraId="2C382843"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14.1</w:t>
                  </w:r>
                </w:p>
              </w:tc>
              <w:tc>
                <w:tcPr>
                  <w:tcW w:w="5053" w:type="dxa"/>
                </w:tcPr>
                <w:p w14:paraId="016D58B4" w14:textId="77777777" w:rsidR="002C2397" w:rsidRPr="00EE1156" w:rsidRDefault="002C2397" w:rsidP="002C2397">
                  <w:pPr>
                    <w:spacing w:after="0" w:line="240" w:lineRule="auto"/>
                    <w:jc w:val="both"/>
                    <w:rPr>
                      <w:rFonts w:ascii="Helvetica Neue" w:eastAsia="Helvetica Neue" w:hAnsi="Helvetica Neue" w:cs="Helvetica Neue"/>
                      <w:sz w:val="20"/>
                      <w:szCs w:val="20"/>
                    </w:rPr>
                  </w:pPr>
                  <w:r w:rsidRPr="00EE1156">
                    <w:rPr>
                      <w:rFonts w:ascii="Times New Roman" w:eastAsia="Times New Roman" w:hAnsi="Times New Roman"/>
                      <w:sz w:val="20"/>
                      <w:szCs w:val="20"/>
                    </w:rPr>
                    <w:t xml:space="preserve">Декларування/реєстрація місця проживання </w:t>
                  </w:r>
                </w:p>
              </w:tc>
              <w:tc>
                <w:tcPr>
                  <w:tcW w:w="993" w:type="dxa"/>
                </w:tcPr>
                <w:p w14:paraId="5AF09402"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00034</w:t>
                  </w:r>
                </w:p>
              </w:tc>
            </w:tr>
            <w:tr w:rsidR="002C2397" w:rsidRPr="00EE1156" w14:paraId="0AD6BF9B" w14:textId="77777777" w:rsidTr="005E704D">
              <w:tc>
                <w:tcPr>
                  <w:tcW w:w="954" w:type="dxa"/>
                </w:tcPr>
                <w:p w14:paraId="523CDF3E"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14.2</w:t>
                  </w:r>
                </w:p>
              </w:tc>
              <w:tc>
                <w:tcPr>
                  <w:tcW w:w="5053" w:type="dxa"/>
                </w:tcPr>
                <w:p w14:paraId="044D3288"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 xml:space="preserve">Зняття із задекларованого/зареєстрованого місця проживання </w:t>
                  </w:r>
                </w:p>
              </w:tc>
              <w:tc>
                <w:tcPr>
                  <w:tcW w:w="993" w:type="dxa"/>
                </w:tcPr>
                <w:p w14:paraId="20983931"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00037</w:t>
                  </w:r>
                </w:p>
              </w:tc>
            </w:tr>
            <w:tr w:rsidR="002C2397" w:rsidRPr="00EE1156" w14:paraId="79BC4757" w14:textId="77777777" w:rsidTr="005E704D">
              <w:tc>
                <w:tcPr>
                  <w:tcW w:w="954" w:type="dxa"/>
                </w:tcPr>
                <w:p w14:paraId="6B8156A0"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14.3</w:t>
                  </w:r>
                </w:p>
              </w:tc>
              <w:tc>
                <w:tcPr>
                  <w:tcW w:w="5053" w:type="dxa"/>
                </w:tcPr>
                <w:p w14:paraId="5BE5369A"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Декларування/реєстрація місця перебування</w:t>
                  </w:r>
                </w:p>
              </w:tc>
              <w:tc>
                <w:tcPr>
                  <w:tcW w:w="993" w:type="dxa"/>
                </w:tcPr>
                <w:p w14:paraId="036CA32A"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00040</w:t>
                  </w:r>
                </w:p>
              </w:tc>
            </w:tr>
            <w:tr w:rsidR="002C2397" w:rsidRPr="00EE1156" w14:paraId="7606EEC9" w14:textId="77777777" w:rsidTr="005E704D">
              <w:tc>
                <w:tcPr>
                  <w:tcW w:w="954" w:type="dxa"/>
                </w:tcPr>
                <w:p w14:paraId="4709C094"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14.4</w:t>
                  </w:r>
                </w:p>
              </w:tc>
              <w:tc>
                <w:tcPr>
                  <w:tcW w:w="5053" w:type="dxa"/>
                </w:tcPr>
                <w:p w14:paraId="5C2DBDDD"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Декларування/реєстрація місця проживання дитини до 14 років</w:t>
                  </w:r>
                </w:p>
              </w:tc>
              <w:tc>
                <w:tcPr>
                  <w:tcW w:w="993" w:type="dxa"/>
                </w:tcPr>
                <w:p w14:paraId="61D9A7CB"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01217</w:t>
                  </w:r>
                </w:p>
              </w:tc>
            </w:tr>
            <w:tr w:rsidR="002C2397" w:rsidRPr="00EE1156" w14:paraId="7203CD16" w14:textId="77777777" w:rsidTr="005E704D">
              <w:tc>
                <w:tcPr>
                  <w:tcW w:w="954" w:type="dxa"/>
                </w:tcPr>
                <w:p w14:paraId="03037F46"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14.5</w:t>
                  </w:r>
                </w:p>
              </w:tc>
              <w:tc>
                <w:tcPr>
                  <w:tcW w:w="5053" w:type="dxa"/>
                </w:tcPr>
                <w:p w14:paraId="3836436C"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 xml:space="preserve">Видача витягу з реєстру територіальної громади </w:t>
                  </w:r>
                </w:p>
              </w:tc>
              <w:tc>
                <w:tcPr>
                  <w:tcW w:w="993" w:type="dxa"/>
                </w:tcPr>
                <w:p w14:paraId="14C55969" w14:textId="77777777" w:rsidR="002C2397" w:rsidRPr="00EE1156" w:rsidRDefault="002C2397" w:rsidP="002C2397">
                  <w:pPr>
                    <w:spacing w:after="0" w:line="240" w:lineRule="auto"/>
                    <w:jc w:val="both"/>
                    <w:rPr>
                      <w:rFonts w:ascii="Times New Roman" w:eastAsia="Times New Roman" w:hAnsi="Times New Roman"/>
                      <w:sz w:val="20"/>
                      <w:szCs w:val="20"/>
                    </w:rPr>
                  </w:pPr>
                  <w:r w:rsidRPr="00EE1156">
                    <w:rPr>
                      <w:rFonts w:ascii="Times New Roman" w:eastAsia="Times New Roman" w:hAnsi="Times New Roman"/>
                      <w:sz w:val="20"/>
                      <w:szCs w:val="20"/>
                    </w:rPr>
                    <w:t>00038</w:t>
                  </w:r>
                </w:p>
              </w:tc>
            </w:tr>
          </w:tbl>
          <w:p w14:paraId="74EB2B2D" w14:textId="77777777" w:rsidR="002C2397" w:rsidRPr="00CF2777" w:rsidRDefault="002C2397" w:rsidP="004C65BC">
            <w:pPr>
              <w:spacing w:after="0" w:line="240" w:lineRule="auto"/>
              <w:jc w:val="both"/>
              <w:rPr>
                <w:rFonts w:ascii="Times New Roman" w:eastAsia="Times New Roman" w:hAnsi="Times New Roman"/>
                <w:sz w:val="20"/>
                <w:szCs w:val="20"/>
              </w:rPr>
            </w:pPr>
          </w:p>
        </w:tc>
      </w:tr>
      <w:tr w:rsidR="00025119" w14:paraId="467679C7" w14:textId="77777777" w:rsidTr="005E704D">
        <w:trPr>
          <w:trHeight w:val="1343"/>
        </w:trPr>
        <w:tc>
          <w:tcPr>
            <w:tcW w:w="6945" w:type="dxa"/>
          </w:tcPr>
          <w:p w14:paraId="74CB7B96" w14:textId="77777777" w:rsidR="00025119"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 Територіальний сервісний центр № 3243 РСЦ МВС в Київський області</w:t>
            </w:r>
          </w:p>
          <w:p w14:paraId="37180128" w14:textId="77777777" w:rsidR="005E704D" w:rsidRPr="00044290" w:rsidRDefault="005E704D" w:rsidP="00025119">
            <w:pPr>
              <w:spacing w:after="0" w:line="240" w:lineRule="auto"/>
              <w:jc w:val="both"/>
              <w:rPr>
                <w:rFonts w:ascii="Times New Roman" w:eastAsia="Times New Roman" w:hAnsi="Times New Roman"/>
                <w:sz w:val="20"/>
                <w:szCs w:val="20"/>
              </w:rPr>
            </w:pPr>
          </w:p>
          <w:tbl>
            <w:tblPr>
              <w:tblW w:w="6577" w:type="dxa"/>
              <w:tblLayout w:type="fixed"/>
              <w:tblCellMar>
                <w:top w:w="15" w:type="dxa"/>
                <w:left w:w="15" w:type="dxa"/>
                <w:bottom w:w="15" w:type="dxa"/>
                <w:right w:w="15" w:type="dxa"/>
              </w:tblCellMar>
              <w:tblLook w:val="04A0" w:firstRow="1" w:lastRow="0" w:firstColumn="1" w:lastColumn="0" w:noHBand="0" w:noVBand="1"/>
            </w:tblPr>
            <w:tblGrid>
              <w:gridCol w:w="680"/>
              <w:gridCol w:w="5046"/>
              <w:gridCol w:w="851"/>
            </w:tblGrid>
            <w:tr w:rsidR="00025119" w:rsidRPr="00044290" w14:paraId="3F57177F"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DABC0"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15.1</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2BC7F" w14:textId="77777777" w:rsidR="00025119" w:rsidRPr="00044290" w:rsidRDefault="00025119" w:rsidP="00025119">
                  <w:pPr>
                    <w:spacing w:after="0" w:line="240" w:lineRule="auto"/>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Реєстрація нових колісних транспортних засобів усіх категорій вітчизняного виробництва та країн СНД або їх перереєстрація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свідоцтва про реєстрацію та номерних знаків у зв’язку з встановленням газобалонного обладнання або у зв’язку із зміною анкетних даних власника.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5FC25" w14:textId="77777777" w:rsidR="00025119" w:rsidRPr="00044290" w:rsidRDefault="00025119" w:rsidP="00025119">
                  <w:pPr>
                    <w:spacing w:before="150" w:after="150" w:line="240" w:lineRule="auto"/>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00892</w:t>
                  </w:r>
                </w:p>
              </w:tc>
            </w:tr>
            <w:tr w:rsidR="00025119" w:rsidRPr="00044290" w14:paraId="161CA0DF"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D26F3"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15.2</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BFA83"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Реєстрація нових колісних транспортних засобів усіх категорій іноземного виробництва або їх перереєстрація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свідоцтва про реєстрацію та номерних знаків у зв’язку з встановленням газобалонного обладнання або у зв’язку із зміною анкетних даних власника.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6634F"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01815</w:t>
                  </w:r>
                </w:p>
              </w:tc>
            </w:tr>
            <w:tr w:rsidR="00025119" w:rsidRPr="00044290" w14:paraId="0D76BC86"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45650"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15.3</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029F5"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Реєстрація нового </w:t>
                  </w:r>
                  <w:proofErr w:type="spellStart"/>
                  <w:r w:rsidRPr="00044290">
                    <w:rPr>
                      <w:rFonts w:ascii="Times New Roman" w:eastAsia="Times New Roman" w:hAnsi="Times New Roman"/>
                      <w:color w:val="000000"/>
                      <w:sz w:val="20"/>
                      <w:szCs w:val="20"/>
                      <w:lang w:eastAsia="uk-UA"/>
                    </w:rPr>
                    <w:t>мототранспорту</w:t>
                  </w:r>
                  <w:proofErr w:type="spellEnd"/>
                  <w:r w:rsidRPr="00044290">
                    <w:rPr>
                      <w:rFonts w:ascii="Times New Roman" w:eastAsia="Times New Roman" w:hAnsi="Times New Roman"/>
                      <w:color w:val="000000"/>
                      <w:sz w:val="20"/>
                      <w:szCs w:val="20"/>
                      <w:lang w:eastAsia="uk-UA"/>
                    </w:rPr>
                    <w:t xml:space="preserve">, причепів вітчизняного виробництва та країн СНД або їх перереєстрація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свідоцтва про реєстрацію та </w:t>
                  </w:r>
                  <w:r w:rsidRPr="00044290">
                    <w:rPr>
                      <w:rFonts w:ascii="Times New Roman" w:eastAsia="Times New Roman" w:hAnsi="Times New Roman"/>
                      <w:color w:val="000000"/>
                      <w:sz w:val="20"/>
                      <w:szCs w:val="20"/>
                      <w:lang w:eastAsia="uk-UA"/>
                    </w:rPr>
                    <w:lastRenderedPageBreak/>
                    <w:t>номерних знаків у зв’язку із зміною анкетних даних власника.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66F41"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lastRenderedPageBreak/>
                    <w:t>01810</w:t>
                  </w:r>
                </w:p>
              </w:tc>
            </w:tr>
            <w:tr w:rsidR="00025119" w:rsidRPr="00044290" w14:paraId="001AAE36"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B2517"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15.4</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AB6F9"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Реєстрація нового </w:t>
                  </w:r>
                  <w:proofErr w:type="spellStart"/>
                  <w:r w:rsidRPr="00044290">
                    <w:rPr>
                      <w:rFonts w:ascii="Times New Roman" w:eastAsia="Times New Roman" w:hAnsi="Times New Roman"/>
                      <w:color w:val="000000"/>
                      <w:sz w:val="20"/>
                      <w:szCs w:val="20"/>
                      <w:lang w:eastAsia="uk-UA"/>
                    </w:rPr>
                    <w:t>мототранспорту</w:t>
                  </w:r>
                  <w:proofErr w:type="spellEnd"/>
                  <w:r w:rsidRPr="00044290">
                    <w:rPr>
                      <w:rFonts w:ascii="Times New Roman" w:eastAsia="Times New Roman" w:hAnsi="Times New Roman"/>
                      <w:color w:val="000000"/>
                      <w:sz w:val="20"/>
                      <w:szCs w:val="20"/>
                      <w:lang w:eastAsia="uk-UA"/>
                    </w:rPr>
                    <w:t xml:space="preserve">, причепів іноземного виробництва або їх перереєстрація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свідоцтва про реєстрацію та номерних знаків у зв’язку із зміною анкетних даних власника.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A6392"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01811</w:t>
                  </w:r>
                </w:p>
              </w:tc>
            </w:tr>
            <w:tr w:rsidR="00025119" w:rsidRPr="00044290" w14:paraId="75AF0487"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9FCC0"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15.5</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20EE5"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Реєстрація нових мопедів або їх перереєстрація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свідоцтва про реєстрацію та номерних знаків у зв’язку із зміною анкетних даних власника</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2316D"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01812</w:t>
                  </w:r>
                </w:p>
              </w:tc>
            </w:tr>
            <w:tr w:rsidR="00025119" w:rsidRPr="00044290" w14:paraId="0A2925EC"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D9864"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15.6</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C1D26"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Зняття з обліку транспортних засобів у зв’язку з вибракуванням їх у цілому.</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73F6E"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00949</w:t>
                  </w:r>
                </w:p>
              </w:tc>
            </w:tr>
            <w:tr w:rsidR="00025119" w:rsidRPr="00044290" w14:paraId="33A22813"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082BC"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15.7</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44263"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w:t>
                  </w:r>
                  <w:proofErr w:type="spellStart"/>
                  <w:r w:rsidRPr="00044290">
                    <w:rPr>
                      <w:rFonts w:ascii="Times New Roman" w:eastAsia="Times New Roman" w:hAnsi="Times New Roman"/>
                      <w:color w:val="000000"/>
                      <w:sz w:val="20"/>
                      <w:szCs w:val="20"/>
                      <w:lang w:eastAsia="uk-UA"/>
                    </w:rPr>
                    <w:t>видачею</w:t>
                  </w:r>
                  <w:proofErr w:type="spellEnd"/>
                  <w:r w:rsidRPr="00044290">
                    <w:rPr>
                      <w:rFonts w:ascii="Times New Roman" w:eastAsia="Times New Roman" w:hAnsi="Times New Roman"/>
                      <w:color w:val="000000"/>
                      <w:sz w:val="20"/>
                      <w:szCs w:val="20"/>
                      <w:lang w:eastAsia="uk-UA"/>
                    </w:rPr>
                    <w:t xml:space="preserve"> номерних знаків.</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38C81"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00521</w:t>
                  </w:r>
                </w:p>
              </w:tc>
            </w:tr>
            <w:tr w:rsidR="00025119" w:rsidRPr="00044290" w14:paraId="3409503E"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83A70"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15.8</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6DD36"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proofErr w:type="spellStart"/>
                  <w:r w:rsidRPr="00044290">
                    <w:rPr>
                      <w:rFonts w:ascii="Times New Roman" w:eastAsia="Times New Roman" w:hAnsi="Times New Roman"/>
                      <w:color w:val="000000"/>
                      <w:sz w:val="20"/>
                      <w:szCs w:val="20"/>
                      <w:lang w:eastAsia="uk-UA"/>
                    </w:rPr>
                    <w:t>Перезакріплення</w:t>
                  </w:r>
                  <w:proofErr w:type="spellEnd"/>
                  <w:r w:rsidRPr="00044290">
                    <w:rPr>
                      <w:rFonts w:ascii="Times New Roman" w:eastAsia="Times New Roman" w:hAnsi="Times New Roman"/>
                      <w:color w:val="000000"/>
                      <w:sz w:val="20"/>
                      <w:szCs w:val="20"/>
                      <w:lang w:eastAsia="uk-UA"/>
                    </w:rPr>
                    <w:t xml:space="preserve"> індивідуального номерного </w:t>
                  </w:r>
                  <w:proofErr w:type="spellStart"/>
                  <w:r w:rsidRPr="00044290">
                    <w:rPr>
                      <w:rFonts w:ascii="Times New Roman" w:eastAsia="Times New Roman" w:hAnsi="Times New Roman"/>
                      <w:color w:val="000000"/>
                      <w:sz w:val="20"/>
                      <w:szCs w:val="20"/>
                      <w:lang w:eastAsia="uk-UA"/>
                    </w:rPr>
                    <w:t>знака</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14AA4"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01490</w:t>
                  </w:r>
                </w:p>
              </w:tc>
            </w:tr>
            <w:tr w:rsidR="00025119" w:rsidRPr="00044290" w14:paraId="4EAB731D"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82C1E"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15.9</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173AF"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Видача свідоцтва про реєстрацію колісних транспортних засобів для виїзду за кордон.</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D2EC"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00681</w:t>
                  </w:r>
                </w:p>
              </w:tc>
            </w:tr>
            <w:tr w:rsidR="00025119" w:rsidRPr="00044290" w14:paraId="2018DE7F"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BEF09"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15.10</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DFB65"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Видача тимчасового реєстраційного талона на право керування транспортним засобом.</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22457"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00744</w:t>
                  </w:r>
                </w:p>
              </w:tc>
            </w:tr>
            <w:tr w:rsidR="00025119" w:rsidRPr="00044290" w14:paraId="184D0AE5"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C6D26"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15.11</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441CA"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Видача нового посвідчення водія на право керування транспортними засобами замість втраченого або викраденого.</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CCD4D"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00743</w:t>
                  </w:r>
                </w:p>
              </w:tc>
            </w:tr>
            <w:tr w:rsidR="00025119" w:rsidRPr="00044290" w14:paraId="58EA48D9" w14:textId="77777777" w:rsidTr="005E704D">
              <w:tc>
                <w:tcPr>
                  <w:tcW w:w="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7B9D9"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15.12</w:t>
                  </w:r>
                </w:p>
              </w:tc>
              <w:tc>
                <w:tcPr>
                  <w:tcW w:w="5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919EAF"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Обмін посвідчення водія на право керування транспортними засобами (без складання іспитів).</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18C25" w14:textId="77777777" w:rsidR="00025119" w:rsidRPr="00044290" w:rsidRDefault="00025119" w:rsidP="00025119">
                  <w:pPr>
                    <w:spacing w:after="0" w:line="240" w:lineRule="auto"/>
                    <w:jc w:val="both"/>
                    <w:rPr>
                      <w:rFonts w:ascii="Times New Roman" w:eastAsia="Times New Roman" w:hAnsi="Times New Roman"/>
                      <w:sz w:val="20"/>
                      <w:szCs w:val="20"/>
                      <w:lang w:eastAsia="uk-UA"/>
                    </w:rPr>
                  </w:pPr>
                  <w:r w:rsidRPr="00044290">
                    <w:rPr>
                      <w:rFonts w:ascii="Times New Roman" w:eastAsia="Times New Roman" w:hAnsi="Times New Roman"/>
                      <w:color w:val="000000"/>
                      <w:sz w:val="20"/>
                      <w:szCs w:val="20"/>
                      <w:lang w:eastAsia="uk-UA"/>
                    </w:rPr>
                    <w:t>00509</w:t>
                  </w:r>
                </w:p>
              </w:tc>
            </w:tr>
          </w:tbl>
          <w:p w14:paraId="2EF98BC4" w14:textId="77777777" w:rsidR="00025119" w:rsidRPr="00044290" w:rsidRDefault="00025119" w:rsidP="00025119">
            <w:pPr>
              <w:rPr>
                <w:rFonts w:ascii="Times New Roman" w:hAnsi="Times New Roman"/>
                <w:sz w:val="20"/>
                <w:szCs w:val="20"/>
              </w:rPr>
            </w:pPr>
          </w:p>
          <w:p w14:paraId="0571F322" w14:textId="77777777" w:rsidR="00025119" w:rsidRPr="00EE1156" w:rsidRDefault="00025119" w:rsidP="004C65BC">
            <w:pPr>
              <w:spacing w:after="0" w:line="240" w:lineRule="auto"/>
              <w:jc w:val="both"/>
              <w:rPr>
                <w:rFonts w:ascii="Times New Roman" w:eastAsia="Times New Roman" w:hAnsi="Times New Roman"/>
                <w:sz w:val="20"/>
                <w:szCs w:val="20"/>
              </w:rPr>
            </w:pPr>
          </w:p>
        </w:tc>
        <w:tc>
          <w:tcPr>
            <w:tcW w:w="7400" w:type="dxa"/>
          </w:tcPr>
          <w:p w14:paraId="669B0DEE" w14:textId="77777777" w:rsidR="00025119"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lastRenderedPageBreak/>
              <w:t>15. Територіальний сервісний центр № 3243 РСЦ МВС в Київський області</w:t>
            </w:r>
          </w:p>
          <w:p w14:paraId="5072BBC8" w14:textId="77777777" w:rsidR="005E704D" w:rsidRPr="00044290" w:rsidRDefault="005E704D" w:rsidP="00025119">
            <w:pPr>
              <w:spacing w:after="0" w:line="240" w:lineRule="auto"/>
              <w:jc w:val="both"/>
              <w:rPr>
                <w:rFonts w:ascii="Times New Roman" w:eastAsia="Times New Roman" w:hAnsi="Times New Roman"/>
                <w:sz w:val="20"/>
                <w:szCs w:val="20"/>
              </w:rPr>
            </w:pPr>
          </w:p>
          <w:tbl>
            <w:tblPr>
              <w:tblW w:w="7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156"/>
              <w:gridCol w:w="851"/>
            </w:tblGrid>
            <w:tr w:rsidR="00025119" w:rsidRPr="00044290" w14:paraId="420A0E25" w14:textId="77777777" w:rsidTr="00025119">
              <w:tc>
                <w:tcPr>
                  <w:tcW w:w="993" w:type="dxa"/>
                </w:tcPr>
                <w:p w14:paraId="657251FA"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15.1</w:t>
                  </w:r>
                </w:p>
              </w:tc>
              <w:tc>
                <w:tcPr>
                  <w:tcW w:w="5156" w:type="dxa"/>
                </w:tcPr>
                <w:p w14:paraId="6DBFE0F3" w14:textId="77777777" w:rsidR="00025119" w:rsidRPr="00044290" w:rsidRDefault="00025119" w:rsidP="00025119">
                  <w:pPr>
                    <w:spacing w:after="0"/>
                    <w:rPr>
                      <w:rFonts w:ascii="Times New Roman" w:eastAsia="Times New Roman" w:hAnsi="Times New Roman"/>
                      <w:sz w:val="20"/>
                      <w:szCs w:val="20"/>
                    </w:rPr>
                  </w:pPr>
                  <w:r w:rsidRPr="00044290">
                    <w:rPr>
                      <w:rFonts w:ascii="Times New Roman" w:eastAsia="Times New Roman" w:hAnsi="Times New Roman"/>
                      <w:sz w:val="20"/>
                      <w:szCs w:val="20"/>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851" w:type="dxa"/>
                </w:tcPr>
                <w:p w14:paraId="7525B127" w14:textId="77777777" w:rsidR="00025119" w:rsidRPr="00044290" w:rsidRDefault="00025119" w:rsidP="00025119">
                  <w:pPr>
                    <w:tabs>
                      <w:tab w:val="left" w:pos="1590"/>
                      <w:tab w:val="center" w:pos="1899"/>
                    </w:tabs>
                    <w:spacing w:before="150" w:after="150" w:line="240" w:lineRule="auto"/>
                    <w:rPr>
                      <w:rFonts w:ascii="Times New Roman" w:eastAsia="Times New Roman" w:hAnsi="Times New Roman"/>
                      <w:sz w:val="20"/>
                      <w:szCs w:val="20"/>
                      <w:lang w:val="ru-RU"/>
                    </w:rPr>
                  </w:pPr>
                  <w:r w:rsidRPr="00044290">
                    <w:rPr>
                      <w:rFonts w:ascii="Times New Roman" w:eastAsia="Times New Roman" w:hAnsi="Times New Roman"/>
                      <w:sz w:val="20"/>
                      <w:szCs w:val="20"/>
                      <w:lang w:val="ru-RU"/>
                    </w:rPr>
                    <w:t>01815</w:t>
                  </w:r>
                </w:p>
              </w:tc>
            </w:tr>
            <w:tr w:rsidR="00025119" w:rsidRPr="00044290" w14:paraId="5F8D8E12" w14:textId="77777777" w:rsidTr="00025119">
              <w:tc>
                <w:tcPr>
                  <w:tcW w:w="993" w:type="dxa"/>
                </w:tcPr>
                <w:p w14:paraId="16CD675A"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15.2</w:t>
                  </w:r>
                </w:p>
              </w:tc>
              <w:tc>
                <w:tcPr>
                  <w:tcW w:w="5156" w:type="dxa"/>
                </w:tcPr>
                <w:p w14:paraId="6102AD3A"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 xml:space="preserve">Виготовлення макетів індивідуальних номерних знаків транспортних засобів, які виготовляються на замовлення </w:t>
                  </w:r>
                  <w:r w:rsidRPr="00044290">
                    <w:rPr>
                      <w:rFonts w:ascii="Times New Roman" w:eastAsia="Times New Roman" w:hAnsi="Times New Roman"/>
                      <w:sz w:val="20"/>
                      <w:szCs w:val="20"/>
                    </w:rPr>
                    <w:lastRenderedPageBreak/>
                    <w:t>власників транспортних засобів, з видачою номерних знаків.</w:t>
                  </w:r>
                </w:p>
              </w:tc>
              <w:tc>
                <w:tcPr>
                  <w:tcW w:w="851" w:type="dxa"/>
                </w:tcPr>
                <w:p w14:paraId="3EBC797D"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lastRenderedPageBreak/>
                    <w:t>00521</w:t>
                  </w:r>
                </w:p>
              </w:tc>
            </w:tr>
            <w:tr w:rsidR="00025119" w:rsidRPr="00044290" w14:paraId="4F8CD4C4" w14:textId="77777777" w:rsidTr="00025119">
              <w:tc>
                <w:tcPr>
                  <w:tcW w:w="993" w:type="dxa"/>
                </w:tcPr>
                <w:p w14:paraId="54902453"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15.3</w:t>
                  </w:r>
                </w:p>
              </w:tc>
              <w:tc>
                <w:tcPr>
                  <w:tcW w:w="5156" w:type="dxa"/>
                </w:tcPr>
                <w:p w14:paraId="38CE718C" w14:textId="77777777" w:rsidR="00025119" w:rsidRPr="00044290" w:rsidRDefault="00025119" w:rsidP="00025119">
                  <w:pPr>
                    <w:spacing w:after="0" w:line="240" w:lineRule="auto"/>
                    <w:jc w:val="both"/>
                    <w:rPr>
                      <w:rFonts w:ascii="Times New Roman" w:eastAsia="Times New Roman" w:hAnsi="Times New Roman"/>
                      <w:sz w:val="20"/>
                      <w:szCs w:val="20"/>
                    </w:rPr>
                  </w:pPr>
                  <w:proofErr w:type="spellStart"/>
                  <w:r w:rsidRPr="00044290">
                    <w:rPr>
                      <w:rFonts w:ascii="Times New Roman" w:eastAsia="Times New Roman" w:hAnsi="Times New Roman"/>
                      <w:sz w:val="20"/>
                      <w:szCs w:val="20"/>
                    </w:rPr>
                    <w:t>Перезакріплення</w:t>
                  </w:r>
                  <w:proofErr w:type="spellEnd"/>
                  <w:r w:rsidRPr="00044290">
                    <w:rPr>
                      <w:rFonts w:ascii="Times New Roman" w:eastAsia="Times New Roman" w:hAnsi="Times New Roman"/>
                      <w:sz w:val="20"/>
                      <w:szCs w:val="20"/>
                    </w:rPr>
                    <w:t xml:space="preserve"> індивідуального номерного </w:t>
                  </w:r>
                  <w:proofErr w:type="spellStart"/>
                  <w:r w:rsidRPr="00044290">
                    <w:rPr>
                      <w:rFonts w:ascii="Times New Roman" w:eastAsia="Times New Roman" w:hAnsi="Times New Roman"/>
                      <w:sz w:val="20"/>
                      <w:szCs w:val="20"/>
                    </w:rPr>
                    <w:t>знака</w:t>
                  </w:r>
                  <w:proofErr w:type="spellEnd"/>
                </w:p>
              </w:tc>
              <w:tc>
                <w:tcPr>
                  <w:tcW w:w="851" w:type="dxa"/>
                </w:tcPr>
                <w:p w14:paraId="62E6E930"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01490</w:t>
                  </w:r>
                </w:p>
              </w:tc>
            </w:tr>
            <w:tr w:rsidR="00025119" w:rsidRPr="00044290" w14:paraId="1D767E5E" w14:textId="77777777" w:rsidTr="00025119">
              <w:tc>
                <w:tcPr>
                  <w:tcW w:w="993" w:type="dxa"/>
                </w:tcPr>
                <w:p w14:paraId="68CB467B"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15.4</w:t>
                  </w:r>
                </w:p>
              </w:tc>
              <w:tc>
                <w:tcPr>
                  <w:tcW w:w="5156" w:type="dxa"/>
                </w:tcPr>
                <w:p w14:paraId="595BD05F"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Видача свідоцтва про реєстрацію колісних транспортних засобів для виїзду за кордон.</w:t>
                  </w:r>
                </w:p>
              </w:tc>
              <w:tc>
                <w:tcPr>
                  <w:tcW w:w="851" w:type="dxa"/>
                </w:tcPr>
                <w:p w14:paraId="3255B7BC"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00681</w:t>
                  </w:r>
                </w:p>
              </w:tc>
            </w:tr>
            <w:tr w:rsidR="00025119" w:rsidRPr="00044290" w14:paraId="64A9B09E" w14:textId="77777777" w:rsidTr="00025119">
              <w:tc>
                <w:tcPr>
                  <w:tcW w:w="993" w:type="dxa"/>
                </w:tcPr>
                <w:p w14:paraId="65DA922B"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15.5</w:t>
                  </w:r>
                </w:p>
              </w:tc>
              <w:tc>
                <w:tcPr>
                  <w:tcW w:w="5156" w:type="dxa"/>
                </w:tcPr>
                <w:p w14:paraId="0D267A67"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Видача тимчасового реєстраційного талона на право керування транспортним засобом.</w:t>
                  </w:r>
                </w:p>
              </w:tc>
              <w:tc>
                <w:tcPr>
                  <w:tcW w:w="851" w:type="dxa"/>
                </w:tcPr>
                <w:p w14:paraId="183281C9"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00744</w:t>
                  </w:r>
                </w:p>
              </w:tc>
            </w:tr>
            <w:tr w:rsidR="00025119" w:rsidRPr="00044290" w14:paraId="0F454CEB" w14:textId="77777777" w:rsidTr="00025119">
              <w:tc>
                <w:tcPr>
                  <w:tcW w:w="993" w:type="dxa"/>
                </w:tcPr>
                <w:p w14:paraId="5CE98ADE"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15.6</w:t>
                  </w:r>
                </w:p>
              </w:tc>
              <w:tc>
                <w:tcPr>
                  <w:tcW w:w="5156" w:type="dxa"/>
                </w:tcPr>
                <w:p w14:paraId="06814EF4"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Видача нового посвідчення водія на право керування транспортними засобами замість втраченого або викраденого.</w:t>
                  </w:r>
                </w:p>
              </w:tc>
              <w:tc>
                <w:tcPr>
                  <w:tcW w:w="851" w:type="dxa"/>
                </w:tcPr>
                <w:p w14:paraId="29BE9420"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00743</w:t>
                  </w:r>
                </w:p>
              </w:tc>
            </w:tr>
            <w:tr w:rsidR="00025119" w:rsidRPr="00044290" w14:paraId="3A6DC257" w14:textId="77777777" w:rsidTr="00025119">
              <w:tc>
                <w:tcPr>
                  <w:tcW w:w="993" w:type="dxa"/>
                </w:tcPr>
                <w:p w14:paraId="70A49D2C"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15.7</w:t>
                  </w:r>
                </w:p>
              </w:tc>
              <w:tc>
                <w:tcPr>
                  <w:tcW w:w="5156" w:type="dxa"/>
                </w:tcPr>
                <w:p w14:paraId="762E9DF6"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Обмін посвідчення водія на право керування транспортними засобами (без складання іспитів).</w:t>
                  </w:r>
                </w:p>
              </w:tc>
              <w:tc>
                <w:tcPr>
                  <w:tcW w:w="851" w:type="dxa"/>
                </w:tcPr>
                <w:p w14:paraId="756EE5AB" w14:textId="77777777" w:rsidR="00025119" w:rsidRPr="00044290" w:rsidRDefault="00025119" w:rsidP="00025119">
                  <w:pPr>
                    <w:spacing w:after="0" w:line="240" w:lineRule="auto"/>
                    <w:jc w:val="both"/>
                    <w:rPr>
                      <w:rFonts w:ascii="Times New Roman" w:eastAsia="Times New Roman" w:hAnsi="Times New Roman"/>
                      <w:sz w:val="20"/>
                      <w:szCs w:val="20"/>
                    </w:rPr>
                  </w:pPr>
                  <w:r w:rsidRPr="00044290">
                    <w:rPr>
                      <w:rFonts w:ascii="Times New Roman" w:eastAsia="Times New Roman" w:hAnsi="Times New Roman"/>
                      <w:sz w:val="20"/>
                      <w:szCs w:val="20"/>
                    </w:rPr>
                    <w:t>00509</w:t>
                  </w:r>
                </w:p>
              </w:tc>
            </w:tr>
          </w:tbl>
          <w:p w14:paraId="1FC548C4" w14:textId="77777777" w:rsidR="00025119" w:rsidRPr="00044290" w:rsidRDefault="00025119" w:rsidP="00025119">
            <w:pPr>
              <w:rPr>
                <w:sz w:val="20"/>
                <w:szCs w:val="20"/>
              </w:rPr>
            </w:pPr>
          </w:p>
          <w:p w14:paraId="3BC0993F" w14:textId="01682B65" w:rsidR="00025119" w:rsidRDefault="00025119" w:rsidP="002C239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Пункти 15.1, 15.3-15.6 – виключено</w:t>
            </w:r>
          </w:p>
          <w:p w14:paraId="0D6A33E0" w14:textId="77777777" w:rsidR="00025119" w:rsidRDefault="00025119" w:rsidP="002C239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Пункт. 15.2 викладено в новій редакції</w:t>
            </w:r>
          </w:p>
          <w:p w14:paraId="7F89044A" w14:textId="3751802B" w:rsidR="00025119" w:rsidRPr="00EE1156" w:rsidRDefault="00025119" w:rsidP="002C239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У зв’язку з виключенням пунктів</w:t>
            </w:r>
            <w:r w:rsidR="00C23CD8">
              <w:rPr>
                <w:rFonts w:ascii="Times New Roman" w:eastAsia="Times New Roman" w:hAnsi="Times New Roman"/>
                <w:sz w:val="20"/>
                <w:szCs w:val="20"/>
              </w:rPr>
              <w:t xml:space="preserve">, </w:t>
            </w:r>
            <w:r>
              <w:rPr>
                <w:rFonts w:ascii="Times New Roman" w:eastAsia="Times New Roman" w:hAnsi="Times New Roman"/>
                <w:sz w:val="20"/>
                <w:szCs w:val="20"/>
              </w:rPr>
              <w:t xml:space="preserve"> нумерацію пунктів розділу приведено у відповідність</w:t>
            </w:r>
          </w:p>
        </w:tc>
      </w:tr>
      <w:tr w:rsidR="00C23CD8" w14:paraId="6EB9F080" w14:textId="77777777" w:rsidTr="005E704D">
        <w:trPr>
          <w:trHeight w:val="1485"/>
        </w:trPr>
        <w:tc>
          <w:tcPr>
            <w:tcW w:w="6945" w:type="dxa"/>
          </w:tcPr>
          <w:p w14:paraId="31BB333A" w14:textId="3DB2FE77" w:rsidR="00C23CD8" w:rsidRPr="00044290" w:rsidRDefault="00C23CD8"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17.Броварське відділення управління виконавчої дирекції Фонду соціального страхування України у Київській області</w:t>
            </w:r>
          </w:p>
        </w:tc>
        <w:tc>
          <w:tcPr>
            <w:tcW w:w="7400" w:type="dxa"/>
          </w:tcPr>
          <w:p w14:paraId="58F68D3B" w14:textId="77777777" w:rsidR="00C23CD8" w:rsidRDefault="00C23CD8"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17. Головне управління Пенсійного фонду України у Київській області</w:t>
            </w:r>
          </w:p>
          <w:p w14:paraId="3E6A9FE7" w14:textId="77777777" w:rsidR="00C23CD8" w:rsidRDefault="00C23CD8" w:rsidP="00025119">
            <w:pPr>
              <w:spacing w:after="0" w:line="240" w:lineRule="auto"/>
              <w:jc w:val="both"/>
              <w:rPr>
                <w:rFonts w:ascii="Times New Roman" w:eastAsia="Times New Roman" w:hAnsi="Times New Roman"/>
                <w:sz w:val="20"/>
                <w:szCs w:val="20"/>
              </w:rPr>
            </w:pPr>
          </w:p>
          <w:p w14:paraId="0C4D6C2F" w14:textId="77777777" w:rsidR="00C23CD8" w:rsidRDefault="00C23CD8"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У </w:t>
            </w:r>
            <w:r w:rsidR="00D867F9">
              <w:rPr>
                <w:rFonts w:ascii="Times New Roman" w:eastAsia="Times New Roman" w:hAnsi="Times New Roman"/>
                <w:sz w:val="20"/>
                <w:szCs w:val="20"/>
              </w:rPr>
              <w:t>зв’язку</w:t>
            </w:r>
            <w:r>
              <w:rPr>
                <w:rFonts w:ascii="Times New Roman" w:eastAsia="Times New Roman" w:hAnsi="Times New Roman"/>
                <w:sz w:val="20"/>
                <w:szCs w:val="20"/>
              </w:rPr>
              <w:t xml:space="preserve"> з ліквідацією </w:t>
            </w:r>
            <w:r w:rsidR="00D867F9">
              <w:rPr>
                <w:rFonts w:ascii="Times New Roman" w:eastAsia="Times New Roman" w:hAnsi="Times New Roman"/>
                <w:sz w:val="20"/>
                <w:szCs w:val="20"/>
              </w:rPr>
              <w:t>суб’єкта</w:t>
            </w:r>
            <w:r>
              <w:rPr>
                <w:rFonts w:ascii="Times New Roman" w:eastAsia="Times New Roman" w:hAnsi="Times New Roman"/>
                <w:sz w:val="20"/>
                <w:szCs w:val="20"/>
              </w:rPr>
              <w:t xml:space="preserve"> надання</w:t>
            </w:r>
            <w:r w:rsidR="00D867F9">
              <w:rPr>
                <w:rFonts w:ascii="Times New Roman" w:eastAsia="Times New Roman" w:hAnsi="Times New Roman"/>
                <w:sz w:val="20"/>
                <w:szCs w:val="20"/>
              </w:rPr>
              <w:t xml:space="preserve"> адміністративних послуг та передачею повноважень </w:t>
            </w:r>
            <w:r>
              <w:rPr>
                <w:rFonts w:ascii="Times New Roman" w:eastAsia="Times New Roman" w:hAnsi="Times New Roman"/>
                <w:sz w:val="20"/>
                <w:szCs w:val="20"/>
              </w:rPr>
              <w:t xml:space="preserve"> </w:t>
            </w:r>
            <w:r w:rsidR="00D867F9">
              <w:rPr>
                <w:rFonts w:ascii="Times New Roman" w:eastAsia="Times New Roman" w:hAnsi="Times New Roman"/>
                <w:sz w:val="20"/>
                <w:szCs w:val="20"/>
              </w:rPr>
              <w:t>до Пенсійного фонду України змінено суб’єкта надання послуг розділу 17</w:t>
            </w:r>
          </w:p>
          <w:p w14:paraId="75A8FB34" w14:textId="2BE162AD" w:rsidR="00FA0097" w:rsidRPr="00044290" w:rsidRDefault="00FA0097"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Перелік послуг – без змін</w:t>
            </w:r>
          </w:p>
        </w:tc>
      </w:tr>
      <w:tr w:rsidR="00D867F9" w14:paraId="58AC1933" w14:textId="77777777" w:rsidTr="00F2085C">
        <w:trPr>
          <w:trHeight w:val="3328"/>
        </w:trPr>
        <w:tc>
          <w:tcPr>
            <w:tcW w:w="6945" w:type="dxa"/>
          </w:tcPr>
          <w:p w14:paraId="4B719BE3" w14:textId="77777777" w:rsidR="00D867F9" w:rsidRDefault="00D867F9"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18</w:t>
            </w:r>
            <w:r w:rsidRPr="00D867F9">
              <w:rPr>
                <w:rFonts w:ascii="Times New Roman" w:eastAsia="Times New Roman" w:hAnsi="Times New Roman"/>
                <w:sz w:val="20"/>
                <w:szCs w:val="20"/>
              </w:rPr>
              <w:t xml:space="preserve">. Головне управління </w:t>
            </w:r>
            <w:proofErr w:type="spellStart"/>
            <w:r w:rsidRPr="00D867F9">
              <w:rPr>
                <w:rFonts w:ascii="Times New Roman" w:eastAsia="Times New Roman" w:hAnsi="Times New Roman"/>
                <w:sz w:val="20"/>
                <w:szCs w:val="20"/>
              </w:rPr>
              <w:t>Держпродспоживслужби</w:t>
            </w:r>
            <w:proofErr w:type="spellEnd"/>
            <w:r w:rsidRPr="00D867F9">
              <w:rPr>
                <w:rFonts w:ascii="Times New Roman" w:eastAsia="Times New Roman" w:hAnsi="Times New Roman"/>
                <w:sz w:val="20"/>
                <w:szCs w:val="20"/>
              </w:rPr>
              <w:t xml:space="preserve"> в Київській області</w:t>
            </w:r>
          </w:p>
          <w:p w14:paraId="323609AE" w14:textId="77777777" w:rsidR="00D867F9" w:rsidRDefault="00D867F9" w:rsidP="00025119">
            <w:pPr>
              <w:spacing w:after="0" w:line="240" w:lineRule="auto"/>
              <w:jc w:val="both"/>
              <w:rPr>
                <w:rFonts w:ascii="Times New Roman" w:eastAsia="Times New Roman" w:hAnsi="Times New Roman"/>
                <w:sz w:val="20"/>
                <w:szCs w:val="20"/>
              </w:rPr>
            </w:pPr>
          </w:p>
          <w:p w14:paraId="7B867543" w14:textId="221CFC37" w:rsidR="00D867F9" w:rsidRDefault="00D867F9" w:rsidP="00025119">
            <w:pPr>
              <w:spacing w:after="0" w:line="240" w:lineRule="auto"/>
              <w:jc w:val="both"/>
              <w:rPr>
                <w:rFonts w:ascii="Times New Roman" w:eastAsia="Times New Roman" w:hAnsi="Times New Roman"/>
                <w:sz w:val="20"/>
                <w:szCs w:val="20"/>
              </w:rPr>
            </w:pPr>
          </w:p>
          <w:tbl>
            <w:tblPr>
              <w:tblW w:w="7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156"/>
              <w:gridCol w:w="904"/>
            </w:tblGrid>
            <w:tr w:rsidR="00F2085C" w:rsidRPr="009B5218" w14:paraId="201B28F5" w14:textId="77777777" w:rsidTr="00AC501D">
              <w:trPr>
                <w:trHeight w:val="928"/>
              </w:trPr>
              <w:tc>
                <w:tcPr>
                  <w:tcW w:w="993" w:type="dxa"/>
                </w:tcPr>
                <w:p w14:paraId="7AFD372E" w14:textId="365CFC9A" w:rsidR="00F2085C" w:rsidRPr="009B5218" w:rsidRDefault="00F2085C" w:rsidP="00F2085C">
                  <w:pPr>
                    <w:spacing w:after="0" w:line="240" w:lineRule="auto"/>
                    <w:rPr>
                      <w:rFonts w:ascii="Times New Roman" w:eastAsia="Times New Roman" w:hAnsi="Times New Roman"/>
                      <w:sz w:val="20"/>
                      <w:szCs w:val="20"/>
                    </w:rPr>
                  </w:pPr>
                  <w:r>
                    <w:rPr>
                      <w:rFonts w:ascii="Times New Roman" w:eastAsia="Times New Roman" w:hAnsi="Times New Roman"/>
                      <w:sz w:val="20"/>
                      <w:szCs w:val="20"/>
                    </w:rPr>
                    <w:t>18.6</w:t>
                  </w:r>
                </w:p>
              </w:tc>
              <w:tc>
                <w:tcPr>
                  <w:tcW w:w="5156" w:type="dxa"/>
                </w:tcPr>
                <w:p w14:paraId="5F3AE708" w14:textId="2D5F12F9" w:rsidR="00F2085C" w:rsidRPr="009B5218" w:rsidRDefault="00F2085C" w:rsidP="00F2085C">
                  <w:pPr>
                    <w:pBdr>
                      <w:top w:val="nil"/>
                      <w:left w:val="nil"/>
                      <w:bottom w:val="nil"/>
                      <w:right w:val="nil"/>
                      <w:between w:val="nil"/>
                    </w:pBdr>
                    <w:spacing w:after="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Затвердженння</w:t>
                  </w:r>
                  <w:proofErr w:type="spellEnd"/>
                  <w:r>
                    <w:rPr>
                      <w:rFonts w:ascii="Times New Roman" w:eastAsia="Times New Roman" w:hAnsi="Times New Roman"/>
                      <w:sz w:val="20"/>
                      <w:szCs w:val="20"/>
                    </w:rPr>
                    <w:t xml:space="preserve"> експортної потужності</w:t>
                  </w:r>
                </w:p>
              </w:tc>
              <w:tc>
                <w:tcPr>
                  <w:tcW w:w="904" w:type="dxa"/>
                </w:tcPr>
                <w:p w14:paraId="71BDF98A" w14:textId="77777777" w:rsidR="00F2085C" w:rsidRPr="009B5218" w:rsidRDefault="00F2085C" w:rsidP="00F2085C">
                  <w:pPr>
                    <w:spacing w:after="0" w:line="240" w:lineRule="auto"/>
                    <w:rPr>
                      <w:rFonts w:ascii="Times New Roman" w:eastAsia="Times New Roman" w:hAnsi="Times New Roman"/>
                      <w:color w:val="FF0000"/>
                      <w:sz w:val="20"/>
                      <w:szCs w:val="20"/>
                    </w:rPr>
                  </w:pPr>
                </w:p>
              </w:tc>
            </w:tr>
          </w:tbl>
          <w:p w14:paraId="32BE0450" w14:textId="77777777" w:rsidR="00F2085C" w:rsidRDefault="00F2085C" w:rsidP="00025119">
            <w:pPr>
              <w:spacing w:after="0" w:line="240" w:lineRule="auto"/>
              <w:jc w:val="both"/>
              <w:rPr>
                <w:rFonts w:ascii="Times New Roman" w:eastAsia="Times New Roman" w:hAnsi="Times New Roman"/>
                <w:sz w:val="20"/>
                <w:szCs w:val="20"/>
              </w:rPr>
            </w:pPr>
          </w:p>
          <w:p w14:paraId="09CCC7A4" w14:textId="212B94C8" w:rsidR="00F2085C" w:rsidRDefault="00F2085C" w:rsidP="00025119">
            <w:pPr>
              <w:spacing w:after="0" w:line="240" w:lineRule="auto"/>
              <w:jc w:val="both"/>
              <w:rPr>
                <w:rFonts w:ascii="Times New Roman" w:eastAsia="Times New Roman" w:hAnsi="Times New Roman"/>
                <w:sz w:val="20"/>
                <w:szCs w:val="20"/>
              </w:rPr>
            </w:pPr>
          </w:p>
        </w:tc>
        <w:tc>
          <w:tcPr>
            <w:tcW w:w="7400" w:type="dxa"/>
          </w:tcPr>
          <w:p w14:paraId="0FFD4701" w14:textId="77777777" w:rsidR="00D867F9" w:rsidRDefault="00D867F9"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18</w:t>
            </w:r>
            <w:r w:rsidRPr="00D867F9">
              <w:rPr>
                <w:rFonts w:ascii="Times New Roman" w:eastAsia="Times New Roman" w:hAnsi="Times New Roman"/>
                <w:sz w:val="20"/>
                <w:szCs w:val="20"/>
              </w:rPr>
              <w:t xml:space="preserve">. Головне управління </w:t>
            </w:r>
            <w:proofErr w:type="spellStart"/>
            <w:r w:rsidRPr="00D867F9">
              <w:rPr>
                <w:rFonts w:ascii="Times New Roman" w:eastAsia="Times New Roman" w:hAnsi="Times New Roman"/>
                <w:sz w:val="20"/>
                <w:szCs w:val="20"/>
              </w:rPr>
              <w:t>Держпродспоживслужби</w:t>
            </w:r>
            <w:proofErr w:type="spellEnd"/>
            <w:r w:rsidRPr="00D867F9">
              <w:rPr>
                <w:rFonts w:ascii="Times New Roman" w:eastAsia="Times New Roman" w:hAnsi="Times New Roman"/>
                <w:sz w:val="20"/>
                <w:szCs w:val="20"/>
              </w:rPr>
              <w:t xml:space="preserve"> в Київській області</w:t>
            </w:r>
          </w:p>
          <w:p w14:paraId="235A5C46" w14:textId="77777777" w:rsidR="005E704D" w:rsidRDefault="005E704D" w:rsidP="00025119">
            <w:pPr>
              <w:spacing w:after="0" w:line="240" w:lineRule="auto"/>
              <w:jc w:val="both"/>
              <w:rPr>
                <w:rFonts w:ascii="Times New Roman" w:eastAsia="Times New Roman" w:hAnsi="Times New Roman"/>
                <w:sz w:val="20"/>
                <w:szCs w:val="20"/>
              </w:rPr>
            </w:pPr>
          </w:p>
          <w:p w14:paraId="0B9BB109" w14:textId="77777777" w:rsidR="00F2085C" w:rsidRDefault="00F2085C" w:rsidP="00025119">
            <w:pPr>
              <w:spacing w:after="0" w:line="240" w:lineRule="auto"/>
              <w:jc w:val="both"/>
              <w:rPr>
                <w:rFonts w:ascii="Times New Roman" w:eastAsia="Times New Roman" w:hAnsi="Times New Roman"/>
                <w:sz w:val="20"/>
                <w:szCs w:val="20"/>
              </w:rPr>
            </w:pPr>
          </w:p>
          <w:tbl>
            <w:tblPr>
              <w:tblW w:w="7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156"/>
              <w:gridCol w:w="904"/>
            </w:tblGrid>
            <w:tr w:rsidR="00D867F9" w:rsidRPr="009B5218" w14:paraId="0C09BCAE" w14:textId="77777777" w:rsidTr="00F2085C">
              <w:trPr>
                <w:trHeight w:val="928"/>
              </w:trPr>
              <w:tc>
                <w:tcPr>
                  <w:tcW w:w="993" w:type="dxa"/>
                </w:tcPr>
                <w:p w14:paraId="582DDE24" w14:textId="793819B0" w:rsidR="00D867F9" w:rsidRPr="009B5218" w:rsidRDefault="00F2085C" w:rsidP="00D867F9">
                  <w:pPr>
                    <w:spacing w:after="0" w:line="240" w:lineRule="auto"/>
                    <w:rPr>
                      <w:rFonts w:ascii="Times New Roman" w:eastAsia="Times New Roman" w:hAnsi="Times New Roman"/>
                      <w:sz w:val="20"/>
                      <w:szCs w:val="20"/>
                    </w:rPr>
                  </w:pPr>
                  <w:r>
                    <w:rPr>
                      <w:rFonts w:ascii="Times New Roman" w:eastAsia="Times New Roman" w:hAnsi="Times New Roman"/>
                      <w:sz w:val="20"/>
                      <w:szCs w:val="20"/>
                    </w:rPr>
                    <w:t>18.6</w:t>
                  </w:r>
                </w:p>
              </w:tc>
              <w:tc>
                <w:tcPr>
                  <w:tcW w:w="5156" w:type="dxa"/>
                </w:tcPr>
                <w:p w14:paraId="72AFFAA5" w14:textId="7AA9E889" w:rsidR="00D867F9" w:rsidRPr="009B5218" w:rsidRDefault="00F2085C" w:rsidP="00D867F9">
                  <w:pPr>
                    <w:pBdr>
                      <w:top w:val="nil"/>
                      <w:left w:val="nil"/>
                      <w:bottom w:val="nil"/>
                      <w:right w:val="nil"/>
                      <w:between w:val="nil"/>
                    </w:pBd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виключено</w:t>
                  </w:r>
                </w:p>
              </w:tc>
              <w:tc>
                <w:tcPr>
                  <w:tcW w:w="904" w:type="dxa"/>
                </w:tcPr>
                <w:p w14:paraId="642F7789" w14:textId="77777777" w:rsidR="00D867F9" w:rsidRPr="009B5218" w:rsidRDefault="00D867F9" w:rsidP="00D867F9">
                  <w:pPr>
                    <w:spacing w:after="0" w:line="240" w:lineRule="auto"/>
                    <w:rPr>
                      <w:rFonts w:ascii="Times New Roman" w:eastAsia="Times New Roman" w:hAnsi="Times New Roman"/>
                      <w:color w:val="FF0000"/>
                      <w:sz w:val="20"/>
                      <w:szCs w:val="20"/>
                    </w:rPr>
                  </w:pPr>
                </w:p>
              </w:tc>
            </w:tr>
          </w:tbl>
          <w:p w14:paraId="445468A9" w14:textId="77777777" w:rsidR="00D867F9" w:rsidRDefault="00F2085C"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p>
          <w:p w14:paraId="1E61C947" w14:textId="3D0A0046" w:rsidR="00F2085C" w:rsidRDefault="00F2085C" w:rsidP="0002511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У зв’язку з виключенням пункту,  нумерацію приведено у відповідність та доповнено пунктом </w:t>
            </w:r>
          </w:p>
          <w:tbl>
            <w:tblPr>
              <w:tblW w:w="7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156"/>
              <w:gridCol w:w="904"/>
            </w:tblGrid>
            <w:tr w:rsidR="00F2085C" w:rsidRPr="009B5218" w14:paraId="0F17DAA5" w14:textId="77777777" w:rsidTr="00AC501D">
              <w:trPr>
                <w:trHeight w:val="928"/>
              </w:trPr>
              <w:tc>
                <w:tcPr>
                  <w:tcW w:w="993" w:type="dxa"/>
                </w:tcPr>
                <w:p w14:paraId="4FF8EBB0" w14:textId="77777777" w:rsidR="00F2085C" w:rsidRPr="009B5218" w:rsidRDefault="00F2085C" w:rsidP="00F2085C">
                  <w:pPr>
                    <w:spacing w:after="0" w:line="240" w:lineRule="auto"/>
                    <w:rPr>
                      <w:rFonts w:ascii="Times New Roman" w:eastAsia="Times New Roman" w:hAnsi="Times New Roman"/>
                      <w:sz w:val="20"/>
                      <w:szCs w:val="20"/>
                    </w:rPr>
                  </w:pPr>
                  <w:r w:rsidRPr="009B5218">
                    <w:rPr>
                      <w:rFonts w:ascii="Times New Roman" w:eastAsia="Times New Roman" w:hAnsi="Times New Roman"/>
                      <w:sz w:val="20"/>
                      <w:szCs w:val="20"/>
                    </w:rPr>
                    <w:t>18.</w:t>
                  </w:r>
                  <w:r>
                    <w:rPr>
                      <w:rFonts w:ascii="Times New Roman" w:eastAsia="Times New Roman" w:hAnsi="Times New Roman"/>
                      <w:sz w:val="20"/>
                      <w:szCs w:val="20"/>
                    </w:rPr>
                    <w:t>7</w:t>
                  </w:r>
                </w:p>
              </w:tc>
              <w:tc>
                <w:tcPr>
                  <w:tcW w:w="5156" w:type="dxa"/>
                  <w:tcBorders>
                    <w:bottom w:val="single" w:sz="4" w:space="0" w:color="000000"/>
                  </w:tcBorders>
                </w:tcPr>
                <w:p w14:paraId="1B76A0A6" w14:textId="77777777" w:rsidR="00F2085C" w:rsidRPr="009B5218" w:rsidRDefault="00F2085C" w:rsidP="00F2085C">
                  <w:pPr>
                    <w:pBdr>
                      <w:top w:val="nil"/>
                      <w:left w:val="nil"/>
                      <w:bottom w:val="nil"/>
                      <w:right w:val="nil"/>
                      <w:between w:val="nil"/>
                    </w:pBdr>
                    <w:spacing w:after="0" w:line="240" w:lineRule="auto"/>
                    <w:jc w:val="both"/>
                    <w:rPr>
                      <w:rFonts w:ascii="Times New Roman" w:eastAsia="Times New Roman" w:hAnsi="Times New Roman"/>
                      <w:sz w:val="20"/>
                      <w:szCs w:val="20"/>
                    </w:rPr>
                  </w:pPr>
                  <w:r w:rsidRPr="009B5218">
                    <w:rPr>
                      <w:rFonts w:ascii="Times New Roman" w:eastAsia="Times New Roman" w:hAnsi="Times New Roman"/>
                      <w:sz w:val="20"/>
                      <w:szCs w:val="20"/>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904" w:type="dxa"/>
                </w:tcPr>
                <w:p w14:paraId="30FDAE63" w14:textId="77777777" w:rsidR="00F2085C" w:rsidRPr="009B5218" w:rsidRDefault="00F2085C" w:rsidP="00F2085C">
                  <w:pPr>
                    <w:spacing w:after="0" w:line="240" w:lineRule="auto"/>
                    <w:rPr>
                      <w:rFonts w:ascii="Times New Roman" w:eastAsia="Times New Roman" w:hAnsi="Times New Roman"/>
                      <w:color w:val="FF0000"/>
                      <w:sz w:val="20"/>
                      <w:szCs w:val="20"/>
                    </w:rPr>
                  </w:pPr>
                </w:p>
              </w:tc>
            </w:tr>
          </w:tbl>
          <w:p w14:paraId="10138A44" w14:textId="7F398255" w:rsidR="00F2085C" w:rsidRDefault="00F2085C" w:rsidP="00025119">
            <w:pPr>
              <w:spacing w:after="0" w:line="240" w:lineRule="auto"/>
              <w:jc w:val="both"/>
              <w:rPr>
                <w:rFonts w:ascii="Times New Roman" w:eastAsia="Times New Roman" w:hAnsi="Times New Roman"/>
                <w:sz w:val="20"/>
                <w:szCs w:val="20"/>
              </w:rPr>
            </w:pPr>
          </w:p>
        </w:tc>
      </w:tr>
      <w:tr w:rsidR="00F94731" w14:paraId="6945BB63" w14:textId="77777777" w:rsidTr="00D867F9">
        <w:trPr>
          <w:trHeight w:val="832"/>
        </w:trPr>
        <w:tc>
          <w:tcPr>
            <w:tcW w:w="6945" w:type="dxa"/>
          </w:tcPr>
          <w:p w14:paraId="303B2878" w14:textId="6F1C4F38" w:rsidR="00F94731" w:rsidRPr="005E704D" w:rsidRDefault="005E704D" w:rsidP="00F94731">
            <w:pPr>
              <w:pStyle w:val="a9"/>
              <w:spacing w:before="0" w:beforeAutospacing="0" w:after="0" w:afterAutospacing="0"/>
              <w:jc w:val="both"/>
              <w:rPr>
                <w:iCs/>
                <w:color w:val="000000"/>
                <w:sz w:val="20"/>
                <w:szCs w:val="20"/>
                <w:lang w:val="uk-UA"/>
              </w:rPr>
            </w:pPr>
            <w:r w:rsidRPr="005E704D">
              <w:rPr>
                <w:iCs/>
                <w:color w:val="000000"/>
                <w:sz w:val="20"/>
                <w:szCs w:val="20"/>
                <w:lang w:val="uk-UA"/>
              </w:rPr>
              <w:t>Розділ відсутній</w:t>
            </w:r>
          </w:p>
        </w:tc>
        <w:tc>
          <w:tcPr>
            <w:tcW w:w="7400" w:type="dxa"/>
            <w:noWrap/>
          </w:tcPr>
          <w:p w14:paraId="2A884DF4" w14:textId="77777777" w:rsid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lang w:val="ru-RU"/>
              </w:rPr>
              <w:t>21</w:t>
            </w:r>
            <w:r w:rsidRPr="00F94731">
              <w:rPr>
                <w:rFonts w:ascii="Times New Roman" w:eastAsia="Times New Roman" w:hAnsi="Times New Roman"/>
                <w:sz w:val="20"/>
                <w:szCs w:val="20"/>
              </w:rPr>
              <w:t>. Міністерство у справах ветеранів України</w:t>
            </w:r>
          </w:p>
          <w:p w14:paraId="1F404C2B" w14:textId="77777777" w:rsidR="005E704D" w:rsidRPr="00F94731" w:rsidRDefault="005E704D" w:rsidP="00F94731">
            <w:pPr>
              <w:spacing w:after="0" w:line="240" w:lineRule="auto"/>
              <w:jc w:val="both"/>
              <w:rPr>
                <w:rFonts w:ascii="Times New Roman" w:eastAsia="Times New Roman" w:hAnsi="Times New Roman"/>
                <w:sz w:val="20"/>
                <w:szCs w:val="20"/>
              </w:rPr>
            </w:pPr>
          </w:p>
          <w:tbl>
            <w:tblPr>
              <w:tblpPr w:leftFromText="180" w:rightFromText="180" w:vertAnchor="text" w:tblpX="52" w:tblpY="1"/>
              <w:tblOverlap w:val="neve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245"/>
              <w:gridCol w:w="992"/>
            </w:tblGrid>
            <w:tr w:rsidR="00936130" w:rsidRPr="00F94731" w14:paraId="61F03C1C" w14:textId="77777777" w:rsidTr="005E704D">
              <w:tc>
                <w:tcPr>
                  <w:tcW w:w="846" w:type="dxa"/>
                </w:tcPr>
                <w:p w14:paraId="6699178D" w14:textId="77777777" w:rsidR="00F94731" w:rsidRPr="00F94731" w:rsidRDefault="00F94731" w:rsidP="00936130">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21.1</w:t>
                  </w:r>
                </w:p>
              </w:tc>
              <w:tc>
                <w:tcPr>
                  <w:tcW w:w="5245" w:type="dxa"/>
                </w:tcPr>
                <w:p w14:paraId="1A297BFA" w14:textId="77777777" w:rsidR="00F94731" w:rsidRPr="00F94731" w:rsidRDefault="00F94731" w:rsidP="00936130">
                  <w:pPr>
                    <w:spacing w:after="0" w:line="240" w:lineRule="auto"/>
                    <w:jc w:val="both"/>
                    <w:rPr>
                      <w:rFonts w:ascii="Times New Roman" w:eastAsia="Times New Roman" w:hAnsi="Times New Roman"/>
                      <w:bCs/>
                      <w:sz w:val="20"/>
                      <w:szCs w:val="20"/>
                    </w:rPr>
                  </w:pPr>
                  <w:r w:rsidRPr="00F94731">
                    <w:rPr>
                      <w:rFonts w:ascii="Times New Roman" w:eastAsia="Times New Roman" w:hAnsi="Times New Roman"/>
                      <w:sz w:val="20"/>
                      <w:szCs w:val="20"/>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992" w:type="dxa"/>
                </w:tcPr>
                <w:p w14:paraId="4485F40C" w14:textId="77777777" w:rsidR="00F94731" w:rsidRPr="00F94731" w:rsidRDefault="00F94731" w:rsidP="00936130">
                  <w:pPr>
                    <w:pBdr>
                      <w:top w:val="nil"/>
                      <w:left w:val="nil"/>
                      <w:bottom w:val="nil"/>
                      <w:right w:val="nil"/>
                      <w:between w:val="nil"/>
                    </w:pBdr>
                    <w:spacing w:after="0" w:line="240" w:lineRule="auto"/>
                    <w:jc w:val="both"/>
                    <w:rPr>
                      <w:rFonts w:ascii="Times New Roman" w:eastAsia="Times New Roman" w:hAnsi="Times New Roman"/>
                      <w:bCs/>
                      <w:sz w:val="20"/>
                      <w:szCs w:val="20"/>
                    </w:rPr>
                  </w:pPr>
                  <w:r w:rsidRPr="00F94731">
                    <w:rPr>
                      <w:rFonts w:ascii="Times New Roman" w:eastAsia="Times New Roman" w:hAnsi="Times New Roman"/>
                      <w:sz w:val="20"/>
                      <w:szCs w:val="20"/>
                    </w:rPr>
                    <w:t>01597</w:t>
                  </w:r>
                </w:p>
              </w:tc>
            </w:tr>
            <w:tr w:rsidR="00936130" w:rsidRPr="00F94731" w14:paraId="0D1D3DF8" w14:textId="77777777" w:rsidTr="005E704D">
              <w:tc>
                <w:tcPr>
                  <w:tcW w:w="846" w:type="dxa"/>
                </w:tcPr>
                <w:p w14:paraId="583EF083" w14:textId="77777777" w:rsidR="00F94731" w:rsidRPr="00F94731" w:rsidRDefault="00F94731" w:rsidP="00936130">
                  <w:pPr>
                    <w:pBdr>
                      <w:top w:val="nil"/>
                      <w:left w:val="nil"/>
                      <w:bottom w:val="nil"/>
                      <w:right w:val="nil"/>
                      <w:between w:val="nil"/>
                    </w:pBdr>
                    <w:spacing w:after="0" w:line="240" w:lineRule="auto"/>
                    <w:ind w:left="-408" w:firstLine="408"/>
                    <w:jc w:val="both"/>
                    <w:rPr>
                      <w:rFonts w:ascii="Times New Roman" w:eastAsia="Times New Roman" w:hAnsi="Times New Roman"/>
                      <w:sz w:val="20"/>
                      <w:szCs w:val="20"/>
                    </w:rPr>
                  </w:pPr>
                  <w:r w:rsidRPr="00F94731">
                    <w:rPr>
                      <w:rFonts w:ascii="Times New Roman" w:eastAsia="Times New Roman" w:hAnsi="Times New Roman"/>
                      <w:sz w:val="20"/>
                      <w:szCs w:val="20"/>
                    </w:rPr>
                    <w:t>21.2</w:t>
                  </w:r>
                </w:p>
              </w:tc>
              <w:tc>
                <w:tcPr>
                  <w:tcW w:w="5245" w:type="dxa"/>
                </w:tcPr>
                <w:p w14:paraId="019DB27A" w14:textId="77777777"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92" w:type="dxa"/>
                </w:tcPr>
                <w:p w14:paraId="19D4A07B"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01877</w:t>
                  </w:r>
                </w:p>
              </w:tc>
            </w:tr>
            <w:tr w:rsidR="00936130" w:rsidRPr="00F94731" w14:paraId="138A3B92" w14:textId="77777777" w:rsidTr="005E704D">
              <w:tc>
                <w:tcPr>
                  <w:tcW w:w="846" w:type="dxa"/>
                </w:tcPr>
                <w:p w14:paraId="35DF0350"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21.3</w:t>
                  </w:r>
                </w:p>
              </w:tc>
              <w:tc>
                <w:tcPr>
                  <w:tcW w:w="5245" w:type="dxa"/>
                </w:tcPr>
                <w:p w14:paraId="27D5BC50" w14:textId="77777777" w:rsid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w:t>
                  </w:r>
                  <w:r w:rsidRPr="00F94731">
                    <w:rPr>
                      <w:rFonts w:ascii="Times New Roman" w:eastAsia="Times New Roman" w:hAnsi="Times New Roman"/>
                      <w:sz w:val="20"/>
                      <w:szCs w:val="20"/>
                    </w:rPr>
                    <w:lastRenderedPageBreak/>
                    <w:t>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78ED656" w14:textId="77777777" w:rsidR="002C2397" w:rsidRPr="00F94731" w:rsidRDefault="002C2397" w:rsidP="00F94731">
                  <w:pPr>
                    <w:spacing w:after="0" w:line="240" w:lineRule="auto"/>
                    <w:jc w:val="both"/>
                    <w:rPr>
                      <w:rFonts w:ascii="Times New Roman" w:eastAsia="Times New Roman" w:hAnsi="Times New Roman"/>
                      <w:sz w:val="20"/>
                      <w:szCs w:val="20"/>
                    </w:rPr>
                  </w:pPr>
                </w:p>
              </w:tc>
              <w:tc>
                <w:tcPr>
                  <w:tcW w:w="992" w:type="dxa"/>
                </w:tcPr>
                <w:p w14:paraId="4DC1814D"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lastRenderedPageBreak/>
                    <w:t>01284</w:t>
                  </w:r>
                </w:p>
              </w:tc>
            </w:tr>
            <w:tr w:rsidR="00936130" w:rsidRPr="00F94731" w14:paraId="664C04AE" w14:textId="77777777" w:rsidTr="005E704D">
              <w:tc>
                <w:tcPr>
                  <w:tcW w:w="846" w:type="dxa"/>
                </w:tcPr>
                <w:p w14:paraId="391C064A"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21.4</w:t>
                  </w:r>
                </w:p>
              </w:tc>
              <w:tc>
                <w:tcPr>
                  <w:tcW w:w="5245" w:type="dxa"/>
                </w:tcPr>
                <w:p w14:paraId="032A0BD8" w14:textId="77777777"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Встановлення статусу учасника бойових дій, видача посвідчення</w:t>
                  </w:r>
                </w:p>
              </w:tc>
              <w:tc>
                <w:tcPr>
                  <w:tcW w:w="992" w:type="dxa"/>
                </w:tcPr>
                <w:p w14:paraId="7F151177"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00239</w:t>
                  </w:r>
                </w:p>
              </w:tc>
            </w:tr>
            <w:tr w:rsidR="00936130" w:rsidRPr="00F94731" w14:paraId="621A5FA3" w14:textId="77777777" w:rsidTr="005E704D">
              <w:tc>
                <w:tcPr>
                  <w:tcW w:w="846" w:type="dxa"/>
                </w:tcPr>
                <w:p w14:paraId="0D5C811F"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21.5</w:t>
                  </w:r>
                </w:p>
              </w:tc>
              <w:tc>
                <w:tcPr>
                  <w:tcW w:w="5245" w:type="dxa"/>
                </w:tcPr>
                <w:p w14:paraId="30D24A0B" w14:textId="77777777"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Позбавлення статусу учасника бойових дій за заявою такої особи</w:t>
                  </w:r>
                </w:p>
              </w:tc>
              <w:tc>
                <w:tcPr>
                  <w:tcW w:w="992" w:type="dxa"/>
                </w:tcPr>
                <w:p w14:paraId="0E6F624A"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01285</w:t>
                  </w:r>
                </w:p>
              </w:tc>
            </w:tr>
            <w:tr w:rsidR="00936130" w:rsidRPr="00F94731" w14:paraId="0E2C4190" w14:textId="77777777" w:rsidTr="005E704D">
              <w:tc>
                <w:tcPr>
                  <w:tcW w:w="846" w:type="dxa"/>
                </w:tcPr>
                <w:p w14:paraId="28D3D73E"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21.6</w:t>
                  </w:r>
                </w:p>
              </w:tc>
              <w:tc>
                <w:tcPr>
                  <w:tcW w:w="5245" w:type="dxa"/>
                </w:tcPr>
                <w:p w14:paraId="61F535FF" w14:textId="77777777"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992" w:type="dxa"/>
                </w:tcPr>
                <w:p w14:paraId="172554A0"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02502</w:t>
                  </w:r>
                </w:p>
              </w:tc>
            </w:tr>
            <w:tr w:rsidR="00936130" w:rsidRPr="00F94731" w14:paraId="6E70F505" w14:textId="77777777" w:rsidTr="005E704D">
              <w:tc>
                <w:tcPr>
                  <w:tcW w:w="846" w:type="dxa"/>
                </w:tcPr>
                <w:p w14:paraId="52DBF712"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21.7</w:t>
                  </w:r>
                </w:p>
              </w:tc>
              <w:tc>
                <w:tcPr>
                  <w:tcW w:w="5245" w:type="dxa"/>
                </w:tcPr>
                <w:p w14:paraId="5BA24B7F" w14:textId="77777777"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992" w:type="dxa"/>
                </w:tcPr>
                <w:p w14:paraId="7C373ECB" w14:textId="77777777"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00105</w:t>
                  </w:r>
                </w:p>
              </w:tc>
            </w:tr>
            <w:tr w:rsidR="00F94731" w:rsidRPr="00F94731" w14:paraId="6C30E760" w14:textId="77777777" w:rsidTr="005E704D">
              <w:tc>
                <w:tcPr>
                  <w:tcW w:w="846" w:type="dxa"/>
                </w:tcPr>
                <w:p w14:paraId="6780B86E" w14:textId="3FE6D2E4"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21.8</w:t>
                  </w:r>
                </w:p>
              </w:tc>
              <w:tc>
                <w:tcPr>
                  <w:tcW w:w="5245" w:type="dxa"/>
                </w:tcPr>
                <w:p w14:paraId="50304986" w14:textId="66AE74BD" w:rsidR="00F94731" w:rsidRPr="00F94731" w:rsidRDefault="00F94731" w:rsidP="00F94731">
                  <w:pP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Надання відомостей з Єдиного державного реєстру ветеранів війни</w:t>
                  </w:r>
                </w:p>
              </w:tc>
              <w:tc>
                <w:tcPr>
                  <w:tcW w:w="992" w:type="dxa"/>
                </w:tcPr>
                <w:p w14:paraId="6781734B" w14:textId="34D67681" w:rsidR="00F94731" w:rsidRPr="00F94731" w:rsidRDefault="00F94731" w:rsidP="00F94731">
                  <w:pPr>
                    <w:pBdr>
                      <w:top w:val="nil"/>
                      <w:left w:val="nil"/>
                      <w:bottom w:val="nil"/>
                      <w:right w:val="nil"/>
                      <w:between w:val="nil"/>
                    </w:pBdr>
                    <w:spacing w:after="0" w:line="240" w:lineRule="auto"/>
                    <w:jc w:val="both"/>
                    <w:rPr>
                      <w:rFonts w:ascii="Times New Roman" w:eastAsia="Times New Roman" w:hAnsi="Times New Roman"/>
                      <w:sz w:val="20"/>
                      <w:szCs w:val="20"/>
                    </w:rPr>
                  </w:pPr>
                  <w:r w:rsidRPr="00F94731">
                    <w:rPr>
                      <w:rFonts w:ascii="Times New Roman" w:eastAsia="Times New Roman" w:hAnsi="Times New Roman"/>
                      <w:sz w:val="20"/>
                      <w:szCs w:val="20"/>
                    </w:rPr>
                    <w:t>02266</w:t>
                  </w:r>
                </w:p>
              </w:tc>
            </w:tr>
          </w:tbl>
          <w:p w14:paraId="70E0984B" w14:textId="77777777" w:rsidR="00F94731" w:rsidRDefault="00F94731" w:rsidP="00F94731">
            <w:pPr>
              <w:pStyle w:val="a9"/>
              <w:spacing w:before="0" w:beforeAutospacing="0" w:after="0" w:afterAutospacing="0"/>
              <w:jc w:val="both"/>
              <w:rPr>
                <w:iCs/>
                <w:color w:val="000000"/>
                <w:sz w:val="20"/>
                <w:szCs w:val="20"/>
                <w:lang w:val="uk-UA"/>
              </w:rPr>
            </w:pPr>
          </w:p>
          <w:p w14:paraId="5885DBAB" w14:textId="77777777" w:rsidR="0073715E" w:rsidRDefault="005E704D" w:rsidP="00F94731">
            <w:pPr>
              <w:pStyle w:val="a9"/>
              <w:spacing w:before="0" w:beforeAutospacing="0" w:after="0" w:afterAutospacing="0"/>
              <w:jc w:val="both"/>
              <w:rPr>
                <w:iCs/>
                <w:color w:val="000000"/>
                <w:sz w:val="20"/>
                <w:szCs w:val="20"/>
                <w:lang w:val="uk-UA"/>
              </w:rPr>
            </w:pPr>
            <w:r w:rsidRPr="0073715E">
              <w:rPr>
                <w:iCs/>
                <w:color w:val="000000"/>
                <w:sz w:val="20"/>
                <w:szCs w:val="20"/>
                <w:lang w:val="uk-UA"/>
              </w:rPr>
              <w:t xml:space="preserve">Додано </w:t>
            </w:r>
            <w:r>
              <w:rPr>
                <w:iCs/>
                <w:color w:val="000000"/>
                <w:sz w:val="20"/>
                <w:szCs w:val="20"/>
                <w:lang w:val="uk-UA"/>
              </w:rPr>
              <w:t xml:space="preserve">розділ </w:t>
            </w:r>
            <w:r w:rsidRPr="0073715E">
              <w:rPr>
                <w:iCs/>
                <w:color w:val="000000"/>
                <w:sz w:val="20"/>
                <w:szCs w:val="20"/>
                <w:lang w:val="uk-UA"/>
              </w:rPr>
              <w:t>відповідно до звернення суб’єкта надання</w:t>
            </w:r>
            <w:r w:rsidRPr="00F94731">
              <w:rPr>
                <w:iCs/>
                <w:color w:val="000000"/>
                <w:sz w:val="20"/>
                <w:szCs w:val="20"/>
                <w:lang w:val="uk-UA"/>
              </w:rPr>
              <w:t xml:space="preserve"> </w:t>
            </w:r>
          </w:p>
          <w:p w14:paraId="688C4BD3" w14:textId="310DB9AB" w:rsidR="005E704D" w:rsidRPr="00F94731" w:rsidRDefault="005E704D" w:rsidP="00F94731">
            <w:pPr>
              <w:pStyle w:val="a9"/>
              <w:spacing w:before="0" w:beforeAutospacing="0" w:after="0" w:afterAutospacing="0"/>
              <w:jc w:val="both"/>
              <w:rPr>
                <w:iCs/>
                <w:color w:val="000000"/>
                <w:sz w:val="20"/>
                <w:szCs w:val="20"/>
                <w:lang w:val="uk-UA"/>
              </w:rPr>
            </w:pPr>
          </w:p>
        </w:tc>
      </w:tr>
      <w:tr w:rsidR="00F94731" w14:paraId="3EC5B50E" w14:textId="77777777" w:rsidTr="00D867F9">
        <w:tc>
          <w:tcPr>
            <w:tcW w:w="6945" w:type="dxa"/>
          </w:tcPr>
          <w:p w14:paraId="607278EE" w14:textId="77777777" w:rsidR="00F94731" w:rsidRDefault="00F94731" w:rsidP="00F94731">
            <w:pPr>
              <w:pStyle w:val="a9"/>
              <w:spacing w:before="0" w:beforeAutospacing="0" w:after="0" w:afterAutospacing="0"/>
              <w:jc w:val="both"/>
              <w:rPr>
                <w:iCs/>
                <w:color w:val="000000"/>
                <w:sz w:val="28"/>
                <w:szCs w:val="28"/>
                <w:lang w:val="uk-UA"/>
              </w:rPr>
            </w:pPr>
          </w:p>
          <w:p w14:paraId="0ADD0E21" w14:textId="6FAAB90C" w:rsidR="0073715E" w:rsidRPr="0073715E" w:rsidRDefault="0073715E" w:rsidP="00F94731">
            <w:pPr>
              <w:pStyle w:val="a9"/>
              <w:spacing w:before="0" w:beforeAutospacing="0" w:after="0" w:afterAutospacing="0"/>
              <w:jc w:val="both"/>
              <w:rPr>
                <w:iCs/>
                <w:color w:val="000000"/>
                <w:sz w:val="20"/>
                <w:szCs w:val="20"/>
                <w:lang w:val="uk-UA"/>
              </w:rPr>
            </w:pPr>
            <w:r w:rsidRPr="0073715E">
              <w:rPr>
                <w:iCs/>
                <w:color w:val="000000"/>
                <w:sz w:val="20"/>
                <w:szCs w:val="20"/>
                <w:lang w:val="uk-UA"/>
              </w:rPr>
              <w:t>Розділ відсутній</w:t>
            </w:r>
          </w:p>
        </w:tc>
        <w:tc>
          <w:tcPr>
            <w:tcW w:w="7400" w:type="dxa"/>
          </w:tcPr>
          <w:p w14:paraId="6E53583C" w14:textId="068025A7" w:rsidR="0073715E" w:rsidRDefault="0073715E" w:rsidP="0073715E">
            <w:pP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t>22. Київський обласний цент</w:t>
            </w:r>
            <w:r w:rsidR="00A83130">
              <w:rPr>
                <w:rFonts w:ascii="Times New Roman" w:eastAsia="Times New Roman" w:hAnsi="Times New Roman"/>
                <w:sz w:val="20"/>
                <w:szCs w:val="20"/>
              </w:rPr>
              <w:t>р</w:t>
            </w:r>
            <w:r w:rsidRPr="00BB450C">
              <w:rPr>
                <w:rFonts w:ascii="Times New Roman" w:eastAsia="Times New Roman" w:hAnsi="Times New Roman"/>
                <w:sz w:val="20"/>
                <w:szCs w:val="20"/>
              </w:rPr>
              <w:t xml:space="preserve"> зайнятості</w:t>
            </w:r>
          </w:p>
          <w:p w14:paraId="281B4FB4" w14:textId="77777777" w:rsidR="00FA0097" w:rsidRPr="00BB450C" w:rsidRDefault="00FA0097" w:rsidP="0073715E">
            <w:pPr>
              <w:spacing w:after="0" w:line="240" w:lineRule="auto"/>
              <w:jc w:val="both"/>
              <w:rPr>
                <w:rFonts w:ascii="Times New Roman" w:eastAsia="Times New Roman" w:hAnsi="Times New Roman"/>
                <w:sz w:val="20"/>
                <w:szCs w:val="20"/>
              </w:rPr>
            </w:pPr>
          </w:p>
          <w:tbl>
            <w:tblPr>
              <w:tblpPr w:leftFromText="180" w:rightFromText="180" w:vertAnchor="text" w:tblpY="1"/>
              <w:tblOverlap w:val="never"/>
              <w:tblW w:w="7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4280"/>
              <w:gridCol w:w="1984"/>
            </w:tblGrid>
            <w:tr w:rsidR="0073715E" w:rsidRPr="00BB450C" w14:paraId="4B73AA7F" w14:textId="77777777" w:rsidTr="00A41C82">
              <w:tc>
                <w:tcPr>
                  <w:tcW w:w="960" w:type="dxa"/>
                </w:tcPr>
                <w:p w14:paraId="0E6CDB07"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t>№</w:t>
                  </w:r>
                </w:p>
              </w:tc>
              <w:tc>
                <w:tcPr>
                  <w:tcW w:w="4280" w:type="dxa"/>
                </w:tcPr>
                <w:p w14:paraId="011B5E4F"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lang w:eastAsia="uk-UA"/>
                    </w:rPr>
                  </w:pPr>
                  <w:r w:rsidRPr="00BB450C">
                    <w:rPr>
                      <w:rFonts w:ascii="Times New Roman" w:eastAsia="Times New Roman" w:hAnsi="Times New Roman"/>
                      <w:bCs/>
                      <w:sz w:val="20"/>
                      <w:szCs w:val="20"/>
                    </w:rPr>
                    <w:t>Найменування адміністративної послуги</w:t>
                  </w:r>
                </w:p>
              </w:tc>
              <w:tc>
                <w:tcPr>
                  <w:tcW w:w="1984" w:type="dxa"/>
                </w:tcPr>
                <w:p w14:paraId="11FDAA1C"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lang w:eastAsia="uk-UA"/>
                    </w:rPr>
                  </w:pPr>
                  <w:r w:rsidRPr="00BB450C">
                    <w:rPr>
                      <w:rFonts w:ascii="Times New Roman" w:eastAsia="Times New Roman" w:hAnsi="Times New Roman"/>
                      <w:bCs/>
                      <w:sz w:val="20"/>
                      <w:szCs w:val="20"/>
                    </w:rPr>
                    <w:t>Ідентифікатор</w:t>
                  </w:r>
                </w:p>
              </w:tc>
            </w:tr>
            <w:tr w:rsidR="0073715E" w:rsidRPr="00BB450C" w14:paraId="18F2D16D" w14:textId="77777777" w:rsidTr="00A41C82">
              <w:tc>
                <w:tcPr>
                  <w:tcW w:w="960" w:type="dxa"/>
                </w:tcPr>
                <w:p w14:paraId="2F60A391"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t>22.1</w:t>
                  </w:r>
                </w:p>
              </w:tc>
              <w:tc>
                <w:tcPr>
                  <w:tcW w:w="4280" w:type="dxa"/>
                  <w:vAlign w:val="bottom"/>
                </w:tcPr>
                <w:p w14:paraId="296FB02B"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bCs/>
                      <w:sz w:val="20"/>
                      <w:szCs w:val="20"/>
                    </w:rPr>
                  </w:pPr>
                  <w:r w:rsidRPr="00BB450C">
                    <w:rPr>
                      <w:rFonts w:ascii="Times New Roman" w:eastAsia="Times New Roman" w:hAnsi="Times New Roman"/>
                      <w:sz w:val="20"/>
                      <w:szCs w:val="20"/>
                      <w:lang w:eastAsia="uk-UA"/>
                    </w:rPr>
                    <w:t>Видача дозволу на застосування праці іноземців та осіб без громадянства</w:t>
                  </w:r>
                </w:p>
              </w:tc>
              <w:tc>
                <w:tcPr>
                  <w:tcW w:w="1984" w:type="dxa"/>
                </w:tcPr>
                <w:p w14:paraId="3CC627D4"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bCs/>
                      <w:sz w:val="20"/>
                      <w:szCs w:val="20"/>
                    </w:rPr>
                  </w:pPr>
                  <w:r w:rsidRPr="00BB450C">
                    <w:rPr>
                      <w:rFonts w:ascii="Times New Roman" w:eastAsia="Times New Roman" w:hAnsi="Times New Roman"/>
                      <w:sz w:val="20"/>
                      <w:szCs w:val="20"/>
                      <w:lang w:eastAsia="uk-UA"/>
                    </w:rPr>
                    <w:t>01170</w:t>
                  </w:r>
                </w:p>
              </w:tc>
            </w:tr>
            <w:tr w:rsidR="0073715E" w:rsidRPr="00BB450C" w14:paraId="7C172FC2" w14:textId="77777777" w:rsidTr="00A41C82">
              <w:tc>
                <w:tcPr>
                  <w:tcW w:w="960" w:type="dxa"/>
                </w:tcPr>
                <w:p w14:paraId="3658FB2B"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t>22.2</w:t>
                  </w:r>
                </w:p>
              </w:tc>
              <w:tc>
                <w:tcPr>
                  <w:tcW w:w="4280" w:type="dxa"/>
                  <w:vAlign w:val="bottom"/>
                </w:tcPr>
                <w:p w14:paraId="0EA87FC9"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Внесення змін до дозволу на застосування праці іноземців та осіб без громадянства</w:t>
                  </w:r>
                </w:p>
              </w:tc>
              <w:tc>
                <w:tcPr>
                  <w:tcW w:w="1984" w:type="dxa"/>
                </w:tcPr>
                <w:p w14:paraId="713AE95B"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01172</w:t>
                  </w:r>
                </w:p>
              </w:tc>
            </w:tr>
            <w:tr w:rsidR="0073715E" w:rsidRPr="00BB450C" w14:paraId="361C92A1" w14:textId="77777777" w:rsidTr="00A41C82">
              <w:tc>
                <w:tcPr>
                  <w:tcW w:w="960" w:type="dxa"/>
                </w:tcPr>
                <w:p w14:paraId="20900E4E"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lastRenderedPageBreak/>
                    <w:t>22.3</w:t>
                  </w:r>
                </w:p>
              </w:tc>
              <w:tc>
                <w:tcPr>
                  <w:tcW w:w="4280" w:type="dxa"/>
                  <w:vAlign w:val="bottom"/>
                </w:tcPr>
                <w:p w14:paraId="51817E4E"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Продовження дії дозволу на застосування праці іноземців та осіб без громадянства</w:t>
                  </w:r>
                </w:p>
              </w:tc>
              <w:tc>
                <w:tcPr>
                  <w:tcW w:w="1984" w:type="dxa"/>
                </w:tcPr>
                <w:p w14:paraId="6FD76A79"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01173</w:t>
                  </w:r>
                </w:p>
              </w:tc>
            </w:tr>
            <w:tr w:rsidR="0073715E" w:rsidRPr="00BB450C" w14:paraId="39AA52A5" w14:textId="77777777" w:rsidTr="00A41C82">
              <w:tc>
                <w:tcPr>
                  <w:tcW w:w="960" w:type="dxa"/>
                </w:tcPr>
                <w:p w14:paraId="0131E8E8"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rPr>
                    <w:t>22.4</w:t>
                  </w:r>
                </w:p>
              </w:tc>
              <w:tc>
                <w:tcPr>
                  <w:tcW w:w="4280" w:type="dxa"/>
                  <w:vAlign w:val="bottom"/>
                </w:tcPr>
                <w:p w14:paraId="72C0CB85"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Скасування дозволу на застосування праці іноземців та осіб без громадянства</w:t>
                  </w:r>
                </w:p>
              </w:tc>
              <w:tc>
                <w:tcPr>
                  <w:tcW w:w="1984" w:type="dxa"/>
                </w:tcPr>
                <w:p w14:paraId="694C92D8" w14:textId="77777777" w:rsidR="0073715E" w:rsidRPr="00BB450C" w:rsidRDefault="0073715E" w:rsidP="0073715E">
                  <w:pPr>
                    <w:pBdr>
                      <w:top w:val="nil"/>
                      <w:left w:val="nil"/>
                      <w:bottom w:val="nil"/>
                      <w:right w:val="nil"/>
                      <w:between w:val="nil"/>
                    </w:pBdr>
                    <w:spacing w:after="0" w:line="240" w:lineRule="auto"/>
                    <w:jc w:val="both"/>
                    <w:rPr>
                      <w:rFonts w:ascii="Times New Roman" w:eastAsia="Times New Roman" w:hAnsi="Times New Roman"/>
                      <w:sz w:val="20"/>
                      <w:szCs w:val="20"/>
                    </w:rPr>
                  </w:pPr>
                  <w:r w:rsidRPr="00BB450C">
                    <w:rPr>
                      <w:rFonts w:ascii="Times New Roman" w:eastAsia="Times New Roman" w:hAnsi="Times New Roman"/>
                      <w:sz w:val="20"/>
                      <w:szCs w:val="20"/>
                      <w:lang w:eastAsia="uk-UA"/>
                    </w:rPr>
                    <w:t>01171</w:t>
                  </w:r>
                </w:p>
              </w:tc>
            </w:tr>
          </w:tbl>
          <w:p w14:paraId="5631462D" w14:textId="77777777" w:rsidR="0073715E" w:rsidRPr="0073715E" w:rsidRDefault="0073715E" w:rsidP="0073715E">
            <w:pPr>
              <w:spacing w:after="0" w:line="240" w:lineRule="auto"/>
              <w:jc w:val="both"/>
              <w:rPr>
                <w:rFonts w:ascii="Times New Roman" w:eastAsia="Times New Roman" w:hAnsi="Times New Roman"/>
                <w:sz w:val="20"/>
                <w:szCs w:val="20"/>
              </w:rPr>
            </w:pPr>
          </w:p>
          <w:p w14:paraId="6B72E2CA" w14:textId="77777777" w:rsidR="00F94731" w:rsidRDefault="0073715E" w:rsidP="00F94731">
            <w:pPr>
              <w:pStyle w:val="a9"/>
              <w:spacing w:before="0" w:beforeAutospacing="0" w:after="0" w:afterAutospacing="0"/>
              <w:jc w:val="both"/>
              <w:rPr>
                <w:iCs/>
                <w:color w:val="000000"/>
                <w:sz w:val="20"/>
                <w:szCs w:val="20"/>
                <w:lang w:val="uk-UA"/>
              </w:rPr>
            </w:pPr>
            <w:r w:rsidRPr="0073715E">
              <w:rPr>
                <w:iCs/>
                <w:color w:val="000000"/>
                <w:sz w:val="20"/>
                <w:szCs w:val="20"/>
                <w:lang w:val="uk-UA"/>
              </w:rPr>
              <w:t xml:space="preserve">Додано </w:t>
            </w:r>
            <w:r w:rsidR="005E704D">
              <w:rPr>
                <w:iCs/>
                <w:color w:val="000000"/>
                <w:sz w:val="20"/>
                <w:szCs w:val="20"/>
                <w:lang w:val="uk-UA"/>
              </w:rPr>
              <w:t xml:space="preserve">розділ </w:t>
            </w:r>
            <w:r w:rsidRPr="0073715E">
              <w:rPr>
                <w:iCs/>
                <w:color w:val="000000"/>
                <w:sz w:val="20"/>
                <w:szCs w:val="20"/>
                <w:lang w:val="uk-UA"/>
              </w:rPr>
              <w:t>відповідно до звернення</w:t>
            </w:r>
            <w:r w:rsidR="005E704D" w:rsidRPr="0073715E">
              <w:rPr>
                <w:iCs/>
                <w:color w:val="000000"/>
                <w:sz w:val="20"/>
                <w:szCs w:val="20"/>
                <w:lang w:val="uk-UA"/>
              </w:rPr>
              <w:t xml:space="preserve"> суб’єкта надання</w:t>
            </w:r>
          </w:p>
          <w:p w14:paraId="5D73CE7F" w14:textId="5443020E" w:rsidR="005E704D" w:rsidRDefault="005E704D" w:rsidP="00F94731">
            <w:pPr>
              <w:pStyle w:val="a9"/>
              <w:spacing w:before="0" w:beforeAutospacing="0" w:after="0" w:afterAutospacing="0"/>
              <w:jc w:val="both"/>
              <w:rPr>
                <w:iCs/>
                <w:color w:val="000000"/>
                <w:sz w:val="28"/>
                <w:szCs w:val="28"/>
                <w:lang w:val="uk-UA"/>
              </w:rPr>
            </w:pPr>
          </w:p>
        </w:tc>
      </w:tr>
      <w:tr w:rsidR="003673D1" w14:paraId="01C1DACA" w14:textId="77777777" w:rsidTr="00D867F9">
        <w:tc>
          <w:tcPr>
            <w:tcW w:w="6945" w:type="dxa"/>
          </w:tcPr>
          <w:p w14:paraId="02195736" w14:textId="77777777" w:rsidR="003673D1" w:rsidRDefault="0073715E" w:rsidP="00F94731">
            <w:pPr>
              <w:pStyle w:val="a9"/>
              <w:spacing w:before="0" w:beforeAutospacing="0" w:after="0" w:afterAutospacing="0"/>
              <w:jc w:val="both"/>
              <w:rPr>
                <w:iCs/>
                <w:color w:val="000000"/>
                <w:sz w:val="20"/>
                <w:szCs w:val="20"/>
                <w:lang w:val="uk-UA"/>
              </w:rPr>
            </w:pPr>
            <w:r w:rsidRPr="0073715E">
              <w:rPr>
                <w:iCs/>
                <w:color w:val="000000"/>
                <w:sz w:val="20"/>
                <w:szCs w:val="20"/>
                <w:lang w:val="uk-UA"/>
              </w:rPr>
              <w:lastRenderedPageBreak/>
              <w:t>Розділ відсутній</w:t>
            </w:r>
          </w:p>
          <w:p w14:paraId="4D088B12" w14:textId="77777777" w:rsidR="0073715E" w:rsidRDefault="0073715E" w:rsidP="00F94731">
            <w:pPr>
              <w:pStyle w:val="a9"/>
              <w:spacing w:before="0" w:beforeAutospacing="0" w:after="0" w:afterAutospacing="0"/>
              <w:jc w:val="both"/>
              <w:rPr>
                <w:iCs/>
                <w:color w:val="000000"/>
                <w:sz w:val="20"/>
                <w:szCs w:val="20"/>
                <w:lang w:val="uk-UA"/>
              </w:rPr>
            </w:pPr>
          </w:p>
          <w:p w14:paraId="40DFB740" w14:textId="77777777" w:rsidR="0073715E" w:rsidRDefault="0073715E" w:rsidP="00F94731">
            <w:pPr>
              <w:pStyle w:val="a9"/>
              <w:spacing w:before="0" w:beforeAutospacing="0" w:after="0" w:afterAutospacing="0"/>
              <w:jc w:val="both"/>
              <w:rPr>
                <w:iCs/>
                <w:color w:val="000000"/>
                <w:sz w:val="20"/>
                <w:szCs w:val="20"/>
                <w:lang w:val="uk-UA"/>
              </w:rPr>
            </w:pPr>
          </w:p>
          <w:p w14:paraId="6AE432D5" w14:textId="77777777" w:rsidR="0073715E" w:rsidRDefault="0073715E" w:rsidP="00F94731">
            <w:pPr>
              <w:pStyle w:val="a9"/>
              <w:spacing w:before="0" w:beforeAutospacing="0" w:after="0" w:afterAutospacing="0"/>
              <w:jc w:val="both"/>
              <w:rPr>
                <w:iCs/>
                <w:color w:val="000000"/>
                <w:sz w:val="20"/>
                <w:szCs w:val="20"/>
                <w:lang w:val="uk-UA"/>
              </w:rPr>
            </w:pPr>
          </w:p>
          <w:p w14:paraId="5999C4CE" w14:textId="77777777" w:rsidR="0073715E" w:rsidRDefault="0073715E" w:rsidP="00F94731">
            <w:pPr>
              <w:pStyle w:val="a9"/>
              <w:spacing w:before="0" w:beforeAutospacing="0" w:after="0" w:afterAutospacing="0"/>
              <w:jc w:val="both"/>
              <w:rPr>
                <w:iCs/>
                <w:color w:val="000000"/>
                <w:sz w:val="20"/>
                <w:szCs w:val="20"/>
                <w:lang w:val="uk-UA"/>
              </w:rPr>
            </w:pPr>
          </w:p>
          <w:p w14:paraId="155F7CA6" w14:textId="77777777" w:rsidR="0073715E" w:rsidRDefault="0073715E" w:rsidP="00F94731">
            <w:pPr>
              <w:pStyle w:val="a9"/>
              <w:spacing w:before="0" w:beforeAutospacing="0" w:after="0" w:afterAutospacing="0"/>
              <w:jc w:val="both"/>
              <w:rPr>
                <w:iCs/>
                <w:color w:val="000000"/>
                <w:sz w:val="20"/>
                <w:szCs w:val="20"/>
                <w:lang w:val="uk-UA"/>
              </w:rPr>
            </w:pPr>
          </w:p>
          <w:p w14:paraId="572A41B0" w14:textId="77777777" w:rsidR="0073715E" w:rsidRDefault="0073715E" w:rsidP="00F94731">
            <w:pPr>
              <w:pStyle w:val="a9"/>
              <w:spacing w:before="0" w:beforeAutospacing="0" w:after="0" w:afterAutospacing="0"/>
              <w:jc w:val="both"/>
              <w:rPr>
                <w:iCs/>
                <w:color w:val="000000"/>
                <w:sz w:val="20"/>
                <w:szCs w:val="20"/>
                <w:lang w:val="uk-UA"/>
              </w:rPr>
            </w:pPr>
          </w:p>
          <w:p w14:paraId="6DE1CCC1" w14:textId="77777777" w:rsidR="0073715E" w:rsidRDefault="0073715E" w:rsidP="00F94731">
            <w:pPr>
              <w:pStyle w:val="a9"/>
              <w:spacing w:before="0" w:beforeAutospacing="0" w:after="0" w:afterAutospacing="0"/>
              <w:jc w:val="both"/>
              <w:rPr>
                <w:iCs/>
                <w:color w:val="000000"/>
                <w:sz w:val="20"/>
                <w:szCs w:val="20"/>
                <w:lang w:val="uk-UA"/>
              </w:rPr>
            </w:pPr>
          </w:p>
          <w:p w14:paraId="155FA66C" w14:textId="30B5461C" w:rsidR="0073715E" w:rsidRPr="0073715E" w:rsidRDefault="0073715E" w:rsidP="00F94731">
            <w:pPr>
              <w:pStyle w:val="a9"/>
              <w:spacing w:before="0" w:beforeAutospacing="0" w:after="0" w:afterAutospacing="0"/>
              <w:jc w:val="both"/>
              <w:rPr>
                <w:iCs/>
                <w:color w:val="000000"/>
                <w:sz w:val="20"/>
                <w:szCs w:val="20"/>
                <w:lang w:val="uk-UA"/>
              </w:rPr>
            </w:pPr>
          </w:p>
        </w:tc>
        <w:tc>
          <w:tcPr>
            <w:tcW w:w="7400" w:type="dxa"/>
          </w:tcPr>
          <w:p w14:paraId="42AA120D" w14:textId="6CADA20F" w:rsidR="003673D1" w:rsidRDefault="0073715E" w:rsidP="00F94731">
            <w:pPr>
              <w:pStyle w:val="a9"/>
              <w:spacing w:before="0" w:beforeAutospacing="0" w:after="0" w:afterAutospacing="0"/>
              <w:jc w:val="both"/>
              <w:rPr>
                <w:sz w:val="20"/>
                <w:szCs w:val="20"/>
                <w:lang w:val="uk-UA"/>
              </w:rPr>
            </w:pPr>
            <w:r>
              <w:rPr>
                <w:sz w:val="20"/>
                <w:szCs w:val="20"/>
                <w:lang w:val="uk-UA"/>
              </w:rPr>
              <w:t xml:space="preserve">23. </w:t>
            </w:r>
            <w:r w:rsidRPr="0073715E">
              <w:rPr>
                <w:sz w:val="20"/>
                <w:szCs w:val="20"/>
                <w:lang w:val="uk-UA"/>
              </w:rPr>
              <w:t xml:space="preserve">Відділ </w:t>
            </w:r>
            <w:r w:rsidR="00A83130">
              <w:rPr>
                <w:sz w:val="20"/>
                <w:szCs w:val="20"/>
                <w:lang w:val="uk-UA"/>
              </w:rPr>
              <w:t xml:space="preserve">державної </w:t>
            </w:r>
            <w:r w:rsidRPr="0073715E">
              <w:rPr>
                <w:sz w:val="20"/>
                <w:szCs w:val="20"/>
                <w:lang w:val="uk-UA"/>
              </w:rPr>
              <w:t>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14:paraId="2BE94B8D" w14:textId="77777777" w:rsidR="00FA0097" w:rsidRPr="0073715E" w:rsidRDefault="00FA0097" w:rsidP="00F94731">
            <w:pPr>
              <w:pStyle w:val="a9"/>
              <w:spacing w:before="0" w:beforeAutospacing="0" w:after="0" w:afterAutospacing="0"/>
              <w:jc w:val="both"/>
              <w:rPr>
                <w:iCs/>
                <w:color w:val="000000"/>
                <w:sz w:val="20"/>
                <w:szCs w:val="20"/>
                <w:lang w:val="uk-UA"/>
              </w:rPr>
            </w:pPr>
          </w:p>
          <w:tbl>
            <w:tblPr>
              <w:tblW w:w="6685" w:type="dxa"/>
              <w:tblLayout w:type="fixed"/>
              <w:tblCellMar>
                <w:top w:w="15" w:type="dxa"/>
                <w:left w:w="15" w:type="dxa"/>
                <w:bottom w:w="15" w:type="dxa"/>
                <w:right w:w="15" w:type="dxa"/>
              </w:tblCellMar>
              <w:tblLook w:val="04A0" w:firstRow="1" w:lastRow="0" w:firstColumn="1" w:lastColumn="0" w:noHBand="0" w:noVBand="1"/>
            </w:tblPr>
            <w:tblGrid>
              <w:gridCol w:w="873"/>
              <w:gridCol w:w="4252"/>
              <w:gridCol w:w="1560"/>
            </w:tblGrid>
            <w:tr w:rsidR="0073715E" w:rsidRPr="00C22079" w14:paraId="012D5678" w14:textId="77777777" w:rsidTr="00A41C82">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E3FE3" w14:textId="65A54BF6" w:rsidR="0073715E" w:rsidRPr="00C22079" w:rsidRDefault="0074182B" w:rsidP="0073715E">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2</w:t>
                  </w:r>
                  <w:r w:rsidR="0073715E" w:rsidRPr="00C22079">
                    <w:rPr>
                      <w:rFonts w:ascii="Times New Roman" w:eastAsia="Times New Roman" w:hAnsi="Times New Roman"/>
                      <w:color w:val="000000"/>
                      <w:sz w:val="20"/>
                      <w:szCs w:val="20"/>
                      <w:lang w:eastAsia="uk-UA"/>
                    </w:rPr>
                    <w:t>3.</w:t>
                  </w:r>
                  <w:r>
                    <w:rPr>
                      <w:rFonts w:ascii="Times New Roman" w:eastAsia="Times New Roman" w:hAnsi="Times New Roman"/>
                      <w:color w:val="000000"/>
                      <w:sz w:val="20"/>
                      <w:szCs w:val="20"/>
                      <w:lang w:eastAsia="uk-UA"/>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5CB58"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Державна реєстрація народження дитини та її походження.</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6CDAE"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00030</w:t>
                  </w:r>
                </w:p>
              </w:tc>
            </w:tr>
            <w:tr w:rsidR="0073715E" w:rsidRPr="00C22079" w14:paraId="799CA9C5" w14:textId="77777777" w:rsidTr="00A41C82">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AED4B" w14:textId="486735E6" w:rsidR="0073715E" w:rsidRPr="00C22079" w:rsidRDefault="0074182B" w:rsidP="0073715E">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2</w:t>
                  </w:r>
                  <w:r w:rsidR="0073715E" w:rsidRPr="00C22079">
                    <w:rPr>
                      <w:rFonts w:ascii="Times New Roman" w:eastAsia="Times New Roman" w:hAnsi="Times New Roman"/>
                      <w:color w:val="000000"/>
                      <w:sz w:val="20"/>
                      <w:szCs w:val="20"/>
                      <w:lang w:eastAsia="uk-UA"/>
                    </w:rPr>
                    <w:t>3.</w:t>
                  </w:r>
                  <w:r>
                    <w:rPr>
                      <w:rFonts w:ascii="Times New Roman" w:eastAsia="Times New Roman" w:hAnsi="Times New Roman"/>
                      <w:color w:val="000000"/>
                      <w:sz w:val="20"/>
                      <w:szCs w:val="20"/>
                      <w:lang w:eastAsia="uk-UA"/>
                    </w:rPr>
                    <w:t>2</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E3CD4"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Державна реєстрація шлюбу.</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04324"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00031</w:t>
                  </w:r>
                </w:p>
              </w:tc>
            </w:tr>
            <w:tr w:rsidR="0073715E" w:rsidRPr="00C22079" w14:paraId="6F219B3A" w14:textId="77777777" w:rsidTr="00A41C82">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9E7C6" w14:textId="596736A6" w:rsidR="0073715E" w:rsidRPr="00C22079" w:rsidRDefault="0074182B" w:rsidP="0073715E">
                  <w:pPr>
                    <w:spacing w:after="0" w:line="240" w:lineRule="auto"/>
                    <w:jc w:val="both"/>
                    <w:rPr>
                      <w:rFonts w:ascii="Times New Roman" w:eastAsia="Times New Roman" w:hAnsi="Times New Roman"/>
                      <w:sz w:val="20"/>
                      <w:szCs w:val="20"/>
                      <w:lang w:eastAsia="uk-UA"/>
                    </w:rPr>
                  </w:pPr>
                  <w:r>
                    <w:rPr>
                      <w:rFonts w:ascii="Times New Roman" w:eastAsia="Times New Roman" w:hAnsi="Times New Roman"/>
                      <w:color w:val="000000"/>
                      <w:sz w:val="20"/>
                      <w:szCs w:val="20"/>
                      <w:lang w:eastAsia="uk-UA"/>
                    </w:rPr>
                    <w:t>2</w:t>
                  </w:r>
                  <w:r w:rsidR="0073715E" w:rsidRPr="00C22079">
                    <w:rPr>
                      <w:rFonts w:ascii="Times New Roman" w:eastAsia="Times New Roman" w:hAnsi="Times New Roman"/>
                      <w:color w:val="000000"/>
                      <w:sz w:val="20"/>
                      <w:szCs w:val="20"/>
                      <w:lang w:eastAsia="uk-UA"/>
                    </w:rPr>
                    <w:t>3.</w:t>
                  </w:r>
                  <w:r>
                    <w:rPr>
                      <w:rFonts w:ascii="Times New Roman" w:eastAsia="Times New Roman" w:hAnsi="Times New Roman"/>
                      <w:color w:val="000000"/>
                      <w:sz w:val="20"/>
                      <w:szCs w:val="20"/>
                      <w:lang w:eastAsia="uk-UA"/>
                    </w:rPr>
                    <w:t>3</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D5E7D"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 xml:space="preserve">Державна реєстрація смерті.  </w:t>
                  </w:r>
                  <w:r w:rsidRPr="00C22079">
                    <w:rPr>
                      <w:rFonts w:ascii="Times New Roman" w:eastAsia="Times New Roman" w:hAnsi="Times New Roman"/>
                      <w:color w:val="000000"/>
                      <w:sz w:val="20"/>
                      <w:szCs w:val="20"/>
                      <w:shd w:val="clear" w:color="auto" w:fill="FFFFFF"/>
                      <w:lang w:eastAsia="uk-UA"/>
                    </w:rPr>
                    <w:t>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EA6CC" w14:textId="77777777" w:rsidR="0073715E" w:rsidRPr="00C22079" w:rsidRDefault="0073715E" w:rsidP="0073715E">
                  <w:pPr>
                    <w:spacing w:after="0" w:line="240" w:lineRule="auto"/>
                    <w:jc w:val="both"/>
                    <w:rPr>
                      <w:rFonts w:ascii="Times New Roman" w:eastAsia="Times New Roman" w:hAnsi="Times New Roman"/>
                      <w:sz w:val="20"/>
                      <w:szCs w:val="20"/>
                      <w:lang w:eastAsia="uk-UA"/>
                    </w:rPr>
                  </w:pPr>
                  <w:r w:rsidRPr="00C22079">
                    <w:rPr>
                      <w:rFonts w:ascii="Times New Roman" w:eastAsia="Times New Roman" w:hAnsi="Times New Roman"/>
                      <w:color w:val="000000"/>
                      <w:sz w:val="20"/>
                      <w:szCs w:val="20"/>
                      <w:lang w:eastAsia="uk-UA"/>
                    </w:rPr>
                    <w:t>00033</w:t>
                  </w:r>
                </w:p>
              </w:tc>
            </w:tr>
          </w:tbl>
          <w:p w14:paraId="11804ACA" w14:textId="01FB8843" w:rsidR="0073715E" w:rsidRPr="0073715E" w:rsidRDefault="0073715E" w:rsidP="00F94731">
            <w:pPr>
              <w:pStyle w:val="a9"/>
              <w:spacing w:before="0" w:beforeAutospacing="0" w:after="0" w:afterAutospacing="0"/>
              <w:jc w:val="both"/>
              <w:rPr>
                <w:iCs/>
                <w:color w:val="000000"/>
                <w:sz w:val="20"/>
                <w:szCs w:val="20"/>
                <w:lang w:val="uk-UA"/>
              </w:rPr>
            </w:pPr>
            <w:r w:rsidRPr="0073715E">
              <w:rPr>
                <w:iCs/>
                <w:color w:val="000000"/>
                <w:sz w:val="20"/>
                <w:szCs w:val="20"/>
                <w:lang w:val="uk-UA"/>
              </w:rPr>
              <w:t>Розділ додано</w:t>
            </w:r>
            <w:r>
              <w:rPr>
                <w:iCs/>
                <w:color w:val="000000"/>
                <w:sz w:val="20"/>
                <w:szCs w:val="20"/>
                <w:lang w:val="uk-UA"/>
              </w:rPr>
              <w:t xml:space="preserve"> у зв’язку з наданням повноважень </w:t>
            </w:r>
          </w:p>
        </w:tc>
      </w:tr>
    </w:tbl>
    <w:p w14:paraId="345DC64D" w14:textId="77777777" w:rsidR="0060252D" w:rsidRPr="00D867F9" w:rsidRDefault="0060252D" w:rsidP="00AD7083">
      <w:pPr>
        <w:spacing w:after="0" w:line="240" w:lineRule="auto"/>
        <w:jc w:val="both"/>
        <w:rPr>
          <w:rFonts w:ascii="Times New Roman" w:hAnsi="Times New Roman"/>
          <w:sz w:val="28"/>
          <w:szCs w:val="28"/>
        </w:rPr>
      </w:pPr>
    </w:p>
    <w:p w14:paraId="0C8D3ABD" w14:textId="77777777" w:rsidR="0068057B" w:rsidRPr="00D867F9" w:rsidRDefault="0068057B" w:rsidP="00AD7083">
      <w:pPr>
        <w:spacing w:after="0" w:line="240" w:lineRule="auto"/>
        <w:jc w:val="both"/>
        <w:rPr>
          <w:rFonts w:ascii="Times New Roman" w:hAnsi="Times New Roman"/>
          <w:sz w:val="28"/>
          <w:szCs w:val="28"/>
        </w:rPr>
      </w:pPr>
    </w:p>
    <w:p w14:paraId="21131212" w14:textId="77777777" w:rsidR="00296247" w:rsidRPr="00120D40" w:rsidRDefault="00296247" w:rsidP="00296247">
      <w:pPr>
        <w:spacing w:after="0"/>
        <w:ind w:firstLine="567"/>
        <w:jc w:val="both"/>
        <w:rPr>
          <w:rFonts w:ascii="Times New Roman" w:hAnsi="Times New Roman"/>
          <w:sz w:val="28"/>
          <w:szCs w:val="28"/>
        </w:rPr>
      </w:pPr>
      <w:r w:rsidRPr="00120D40">
        <w:rPr>
          <w:rFonts w:ascii="Times New Roman" w:hAnsi="Times New Roman"/>
          <w:sz w:val="28"/>
          <w:szCs w:val="28"/>
        </w:rPr>
        <w:t>Начальник  Центру</w:t>
      </w:r>
    </w:p>
    <w:p w14:paraId="73A8F2DC" w14:textId="45BFB43E" w:rsidR="001C777D" w:rsidRPr="0068057B" w:rsidRDefault="00296247" w:rsidP="0068057B">
      <w:pPr>
        <w:spacing w:after="0"/>
        <w:ind w:firstLine="567"/>
        <w:jc w:val="both"/>
        <w:rPr>
          <w:rFonts w:ascii="Times New Roman" w:hAnsi="Times New Roman"/>
          <w:sz w:val="28"/>
          <w:szCs w:val="28"/>
        </w:rPr>
      </w:pPr>
      <w:r w:rsidRPr="00120D40">
        <w:rPr>
          <w:rFonts w:ascii="Times New Roman" w:hAnsi="Times New Roman"/>
          <w:sz w:val="28"/>
          <w:szCs w:val="28"/>
        </w:rPr>
        <w:t>обслуговування «Прозорий офіс»</w:t>
      </w:r>
      <w:r w:rsidRPr="00120D40">
        <w:rPr>
          <w:rFonts w:ascii="Times New Roman" w:hAnsi="Times New Roman"/>
          <w:sz w:val="28"/>
          <w:szCs w:val="28"/>
        </w:rPr>
        <w:tab/>
      </w:r>
      <w:r w:rsidRPr="00120D40">
        <w:rPr>
          <w:rFonts w:ascii="Times New Roman" w:hAnsi="Times New Roman"/>
          <w:sz w:val="28"/>
          <w:szCs w:val="28"/>
        </w:rPr>
        <w:tab/>
      </w:r>
      <w:r w:rsidR="00873704">
        <w:rPr>
          <w:rFonts w:ascii="Times New Roman" w:hAnsi="Times New Roman"/>
          <w:sz w:val="28"/>
          <w:szCs w:val="28"/>
        </w:rPr>
        <w:tab/>
      </w:r>
      <w:r w:rsidR="00873704">
        <w:rPr>
          <w:rFonts w:ascii="Times New Roman" w:hAnsi="Times New Roman"/>
          <w:sz w:val="28"/>
          <w:szCs w:val="28"/>
        </w:rPr>
        <w:tab/>
      </w:r>
      <w:r w:rsidR="00873704">
        <w:rPr>
          <w:rFonts w:ascii="Times New Roman" w:hAnsi="Times New Roman"/>
          <w:sz w:val="28"/>
          <w:szCs w:val="28"/>
        </w:rPr>
        <w:tab/>
      </w:r>
      <w:r w:rsidR="00873704">
        <w:rPr>
          <w:rFonts w:ascii="Times New Roman" w:hAnsi="Times New Roman"/>
          <w:sz w:val="28"/>
          <w:szCs w:val="28"/>
        </w:rPr>
        <w:tab/>
      </w:r>
      <w:r w:rsidR="00873704">
        <w:rPr>
          <w:rFonts w:ascii="Times New Roman" w:hAnsi="Times New Roman"/>
          <w:sz w:val="28"/>
          <w:szCs w:val="28"/>
        </w:rPr>
        <w:tab/>
      </w:r>
      <w:r w:rsidR="00873704">
        <w:rPr>
          <w:rFonts w:ascii="Times New Roman" w:hAnsi="Times New Roman"/>
          <w:sz w:val="28"/>
          <w:szCs w:val="28"/>
        </w:rPr>
        <w:tab/>
      </w:r>
      <w:r w:rsidRPr="00120D40">
        <w:rPr>
          <w:rFonts w:ascii="Times New Roman" w:hAnsi="Times New Roman"/>
          <w:sz w:val="28"/>
          <w:szCs w:val="28"/>
        </w:rPr>
        <w:tab/>
      </w:r>
      <w:r w:rsidRPr="00120D40">
        <w:rPr>
          <w:rFonts w:ascii="Times New Roman" w:hAnsi="Times New Roman"/>
          <w:sz w:val="28"/>
          <w:szCs w:val="28"/>
        </w:rPr>
        <w:tab/>
        <w:t xml:space="preserve"> Н.М. Попович</w:t>
      </w:r>
    </w:p>
    <w:sectPr w:rsidR="001C777D" w:rsidRPr="0068057B" w:rsidSect="0073715E">
      <w:pgSz w:w="16838" w:h="11906" w:orient="landscape"/>
      <w:pgMar w:top="0" w:right="1135"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01D" w14:textId="77777777" w:rsidR="00342CD0" w:rsidRDefault="00342CD0" w:rsidP="002019C7">
      <w:pPr>
        <w:spacing w:after="0" w:line="240" w:lineRule="auto"/>
      </w:pPr>
      <w:r>
        <w:separator/>
      </w:r>
    </w:p>
  </w:endnote>
  <w:endnote w:type="continuationSeparator" w:id="0">
    <w:p w14:paraId="743C935F" w14:textId="77777777" w:rsidR="00342CD0" w:rsidRDefault="00342CD0" w:rsidP="0020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DBFA" w14:textId="77777777" w:rsidR="00342CD0" w:rsidRDefault="00342CD0" w:rsidP="002019C7">
      <w:pPr>
        <w:spacing w:after="0" w:line="240" w:lineRule="auto"/>
      </w:pPr>
      <w:r>
        <w:separator/>
      </w:r>
    </w:p>
  </w:footnote>
  <w:footnote w:type="continuationSeparator" w:id="0">
    <w:p w14:paraId="6FBFD646" w14:textId="77777777" w:rsidR="00342CD0" w:rsidRDefault="00342CD0" w:rsidP="0020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40B1" w14:textId="77777777" w:rsidR="00321FF1" w:rsidRPr="00CD6BB0" w:rsidRDefault="00321FF1" w:rsidP="004C3917">
    <w:pPr>
      <w:pStyle w:val="ad"/>
      <w:spacing w:after="0" w:line="240" w:lineRule="auto"/>
      <w:jc w:val="center"/>
      <w:rPr>
        <w:rFonts w:ascii="Times New Roman" w:hAnsi="Times New Roman"/>
        <w:sz w:val="24"/>
        <w:szCs w:val="24"/>
      </w:rPr>
    </w:pPr>
  </w:p>
  <w:p w14:paraId="58C0BEB6" w14:textId="77777777" w:rsidR="00321FF1" w:rsidRDefault="00321FF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EE6"/>
    <w:multiLevelType w:val="hybridMultilevel"/>
    <w:tmpl w:val="7DA227E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01F12582"/>
    <w:multiLevelType w:val="multilevel"/>
    <w:tmpl w:val="261C592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E4032D"/>
    <w:multiLevelType w:val="multilevel"/>
    <w:tmpl w:val="D90AFAC6"/>
    <w:lvl w:ilvl="0">
      <w:start w:val="3"/>
      <w:numFmt w:val="decimal"/>
      <w:lvlText w:val="%1."/>
      <w:lvlJc w:val="left"/>
      <w:pPr>
        <w:ind w:left="450" w:hanging="45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15:restartNumberingAfterBreak="0">
    <w:nsid w:val="1B8B5B22"/>
    <w:multiLevelType w:val="multilevel"/>
    <w:tmpl w:val="E47E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A3D0D"/>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1F38617E"/>
    <w:multiLevelType w:val="multilevel"/>
    <w:tmpl w:val="D542DE10"/>
    <w:lvl w:ilvl="0">
      <w:start w:val="7"/>
      <w:numFmt w:val="decimal"/>
      <w:lvlText w:val="%1."/>
      <w:lvlJc w:val="left"/>
      <w:pPr>
        <w:ind w:left="5176" w:hanging="360"/>
      </w:pPr>
      <w:rPr>
        <w:rFonts w:ascii="Times New Roman" w:hAnsi="Times New Roman" w:cs="Times New Roman" w:hint="default"/>
      </w:rPr>
    </w:lvl>
    <w:lvl w:ilvl="1">
      <w:start w:val="21"/>
      <w:numFmt w:val="decimal"/>
      <w:isLgl/>
      <w:lvlText w:val="%1.%2."/>
      <w:lvlJc w:val="left"/>
      <w:pPr>
        <w:ind w:left="5418" w:hanging="720"/>
      </w:pPr>
      <w:rPr>
        <w:rFonts w:hint="default"/>
      </w:rPr>
    </w:lvl>
    <w:lvl w:ilvl="2">
      <w:start w:val="1"/>
      <w:numFmt w:val="decimal"/>
      <w:isLgl/>
      <w:lvlText w:val="%1.%2.%3."/>
      <w:lvlJc w:val="left"/>
      <w:pPr>
        <w:ind w:left="5418" w:hanging="720"/>
      </w:pPr>
      <w:rPr>
        <w:rFonts w:hint="default"/>
      </w:rPr>
    </w:lvl>
    <w:lvl w:ilvl="3">
      <w:start w:val="1"/>
      <w:numFmt w:val="decimal"/>
      <w:isLgl/>
      <w:lvlText w:val="%1.%2.%3.%4."/>
      <w:lvlJc w:val="left"/>
      <w:pPr>
        <w:ind w:left="5778" w:hanging="1080"/>
      </w:pPr>
      <w:rPr>
        <w:rFonts w:hint="default"/>
      </w:rPr>
    </w:lvl>
    <w:lvl w:ilvl="4">
      <w:start w:val="1"/>
      <w:numFmt w:val="decimal"/>
      <w:isLgl/>
      <w:lvlText w:val="%1.%2.%3.%4.%5."/>
      <w:lvlJc w:val="left"/>
      <w:pPr>
        <w:ind w:left="6138" w:hanging="1440"/>
      </w:pPr>
      <w:rPr>
        <w:rFonts w:hint="default"/>
      </w:rPr>
    </w:lvl>
    <w:lvl w:ilvl="5">
      <w:start w:val="1"/>
      <w:numFmt w:val="decimal"/>
      <w:isLgl/>
      <w:lvlText w:val="%1.%2.%3.%4.%5.%6."/>
      <w:lvlJc w:val="left"/>
      <w:pPr>
        <w:ind w:left="6138" w:hanging="1440"/>
      </w:pPr>
      <w:rPr>
        <w:rFonts w:hint="default"/>
      </w:rPr>
    </w:lvl>
    <w:lvl w:ilvl="6">
      <w:start w:val="1"/>
      <w:numFmt w:val="decimal"/>
      <w:isLgl/>
      <w:lvlText w:val="%1.%2.%3.%4.%5.%6.%7."/>
      <w:lvlJc w:val="left"/>
      <w:pPr>
        <w:ind w:left="6498" w:hanging="1800"/>
      </w:pPr>
      <w:rPr>
        <w:rFonts w:hint="default"/>
      </w:rPr>
    </w:lvl>
    <w:lvl w:ilvl="7">
      <w:start w:val="1"/>
      <w:numFmt w:val="decimal"/>
      <w:isLgl/>
      <w:lvlText w:val="%1.%2.%3.%4.%5.%6.%7.%8."/>
      <w:lvlJc w:val="left"/>
      <w:pPr>
        <w:ind w:left="6858" w:hanging="2160"/>
      </w:pPr>
      <w:rPr>
        <w:rFonts w:hint="default"/>
      </w:rPr>
    </w:lvl>
    <w:lvl w:ilvl="8">
      <w:start w:val="1"/>
      <w:numFmt w:val="decimal"/>
      <w:isLgl/>
      <w:lvlText w:val="%1.%2.%3.%4.%5.%6.%7.%8.%9."/>
      <w:lvlJc w:val="left"/>
      <w:pPr>
        <w:ind w:left="6858" w:hanging="2160"/>
      </w:pPr>
      <w:rPr>
        <w:rFonts w:hint="default"/>
      </w:rPr>
    </w:lvl>
  </w:abstractNum>
  <w:abstractNum w:abstractNumId="6" w15:restartNumberingAfterBreak="0">
    <w:nsid w:val="204D6883"/>
    <w:multiLevelType w:val="hybridMultilevel"/>
    <w:tmpl w:val="107813C4"/>
    <w:lvl w:ilvl="0" w:tplc="EE96AA42">
      <w:start w:val="5"/>
      <w:numFmt w:val="decimal"/>
      <w:lvlText w:val="%1."/>
      <w:lvlJc w:val="left"/>
      <w:pPr>
        <w:ind w:left="1080"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2052236C"/>
    <w:multiLevelType w:val="hybridMultilevel"/>
    <w:tmpl w:val="5074FD78"/>
    <w:lvl w:ilvl="0" w:tplc="6DEC8B66">
      <w:start w:val="16"/>
      <w:numFmt w:val="decimal"/>
      <w:lvlText w:val="%1."/>
      <w:lvlJc w:val="left"/>
      <w:pPr>
        <w:ind w:left="1085" w:hanging="375"/>
      </w:pPr>
      <w:rPr>
        <w:rFonts w:hint="default"/>
        <w:b w:val="0"/>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218D6277"/>
    <w:multiLevelType w:val="multilevel"/>
    <w:tmpl w:val="966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34AC9"/>
    <w:multiLevelType w:val="multilevel"/>
    <w:tmpl w:val="931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42F78"/>
    <w:multiLevelType w:val="multilevel"/>
    <w:tmpl w:val="1C66B5B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9E789C"/>
    <w:multiLevelType w:val="multilevel"/>
    <w:tmpl w:val="8258F75C"/>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 w15:restartNumberingAfterBreak="0">
    <w:nsid w:val="31320E3E"/>
    <w:multiLevelType w:val="hybridMultilevel"/>
    <w:tmpl w:val="FE9C4416"/>
    <w:lvl w:ilvl="0" w:tplc="D068A59C">
      <w:start w:val="14"/>
      <w:numFmt w:val="decimal"/>
      <w:lvlText w:val="%1."/>
      <w:lvlJc w:val="left"/>
      <w:pPr>
        <w:ind w:left="943" w:hanging="37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15:restartNumberingAfterBreak="0">
    <w:nsid w:val="32297ED5"/>
    <w:multiLevelType w:val="multilevel"/>
    <w:tmpl w:val="6F3A8500"/>
    <w:lvl w:ilvl="0">
      <w:start w:val="10"/>
      <w:numFmt w:val="decimal"/>
      <w:lvlText w:val="%1."/>
      <w:lvlJc w:val="left"/>
      <w:pPr>
        <w:ind w:left="750" w:hanging="750"/>
      </w:pPr>
      <w:rPr>
        <w:rFonts w:hint="default"/>
        <w:lang w:val="uk-UA"/>
      </w:rPr>
    </w:lvl>
    <w:lvl w:ilvl="1">
      <w:start w:val="12"/>
      <w:numFmt w:val="decimal"/>
      <w:lvlText w:val="%1.%2."/>
      <w:lvlJc w:val="left"/>
      <w:pPr>
        <w:ind w:left="750" w:hanging="750"/>
      </w:pPr>
      <w:rPr>
        <w:rFonts w:hint="default"/>
        <w:lang w:val="uk-UA"/>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A94D33"/>
    <w:multiLevelType w:val="hybridMultilevel"/>
    <w:tmpl w:val="D2F2486A"/>
    <w:lvl w:ilvl="0" w:tplc="67FC973C">
      <w:start w:val="1"/>
      <w:numFmt w:val="decimal"/>
      <w:lvlText w:val="%1."/>
      <w:lvlJc w:val="left"/>
      <w:pPr>
        <w:ind w:left="547" w:hanging="405"/>
      </w:pPr>
      <w:rPr>
        <w:rFonts w:hint="default"/>
        <w:b w:val="0"/>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3676085E"/>
    <w:multiLevelType w:val="multilevel"/>
    <w:tmpl w:val="71AA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544A7"/>
    <w:multiLevelType w:val="hybridMultilevel"/>
    <w:tmpl w:val="6342329E"/>
    <w:lvl w:ilvl="0" w:tplc="5FA2476C">
      <w:start w:val="1"/>
      <w:numFmt w:val="decimal"/>
      <w:lvlText w:val="%1."/>
      <w:lvlJc w:val="left"/>
      <w:pPr>
        <w:ind w:left="1776" w:hanging="360"/>
      </w:pPr>
      <w:rPr>
        <w:rFonts w:hint="default"/>
        <w:b/>
        <w:sz w:val="26"/>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7" w15:restartNumberingAfterBreak="0">
    <w:nsid w:val="3CE60374"/>
    <w:multiLevelType w:val="hybridMultilevel"/>
    <w:tmpl w:val="3560354C"/>
    <w:lvl w:ilvl="0" w:tplc="A98CD238">
      <w:start w:val="10"/>
      <w:numFmt w:val="decimal"/>
      <w:lvlText w:val="%1."/>
      <w:lvlJc w:val="left"/>
      <w:pPr>
        <w:ind w:left="801" w:hanging="37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FD34F52"/>
    <w:multiLevelType w:val="multilevel"/>
    <w:tmpl w:val="52B2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60EA5"/>
    <w:multiLevelType w:val="multilevel"/>
    <w:tmpl w:val="F24C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75AC4"/>
    <w:multiLevelType w:val="multilevel"/>
    <w:tmpl w:val="D5F0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96F3D"/>
    <w:multiLevelType w:val="multilevel"/>
    <w:tmpl w:val="984E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6F4AED"/>
    <w:multiLevelType w:val="hybridMultilevel"/>
    <w:tmpl w:val="925E92A8"/>
    <w:lvl w:ilvl="0" w:tplc="9976BA10">
      <w:start w:val="13"/>
      <w:numFmt w:val="decimal"/>
      <w:lvlText w:val="%1."/>
      <w:lvlJc w:val="left"/>
      <w:pPr>
        <w:ind w:left="1085" w:hanging="375"/>
      </w:pPr>
      <w:rPr>
        <w:rFonts w:hint="default"/>
        <w:color w:val="2020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BD31A3A"/>
    <w:multiLevelType w:val="hybridMultilevel"/>
    <w:tmpl w:val="FF52A03A"/>
    <w:lvl w:ilvl="0" w:tplc="F0B4D006">
      <w:start w:val="12"/>
      <w:numFmt w:val="decimal"/>
      <w:lvlText w:val="%1."/>
      <w:lvlJc w:val="left"/>
      <w:pPr>
        <w:ind w:left="943" w:hanging="37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4F140692"/>
    <w:multiLevelType w:val="multilevel"/>
    <w:tmpl w:val="70A85AC6"/>
    <w:lvl w:ilvl="0">
      <w:start w:val="14"/>
      <w:numFmt w:val="decimal"/>
      <w:lvlText w:val="%1."/>
      <w:lvlJc w:val="left"/>
      <w:pPr>
        <w:ind w:left="600" w:hanging="60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5" w15:restartNumberingAfterBreak="0">
    <w:nsid w:val="53996ECA"/>
    <w:multiLevelType w:val="multilevel"/>
    <w:tmpl w:val="AED6F25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A8296E"/>
    <w:multiLevelType w:val="multilevel"/>
    <w:tmpl w:val="B456C360"/>
    <w:lvl w:ilvl="0">
      <w:start w:val="10"/>
      <w:numFmt w:val="decimal"/>
      <w:lvlText w:val="%1."/>
      <w:lvlJc w:val="left"/>
      <w:pPr>
        <w:ind w:left="750" w:hanging="750"/>
      </w:pPr>
      <w:rPr>
        <w:rFonts w:hint="default"/>
      </w:rPr>
    </w:lvl>
    <w:lvl w:ilvl="1">
      <w:start w:val="9"/>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DC65A8"/>
    <w:multiLevelType w:val="hybridMultilevel"/>
    <w:tmpl w:val="D2F2486A"/>
    <w:lvl w:ilvl="0" w:tplc="67FC973C">
      <w:start w:val="1"/>
      <w:numFmt w:val="decimal"/>
      <w:lvlText w:val="%1."/>
      <w:lvlJc w:val="left"/>
      <w:pPr>
        <w:ind w:left="547" w:hanging="405"/>
      </w:pPr>
      <w:rPr>
        <w:rFonts w:hint="default"/>
        <w:b w:val="0"/>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580E5A2F"/>
    <w:multiLevelType w:val="hybridMultilevel"/>
    <w:tmpl w:val="96A25BF2"/>
    <w:lvl w:ilvl="0" w:tplc="D9F8ACDC">
      <w:start w:val="10"/>
      <w:numFmt w:val="decimal"/>
      <w:lvlText w:val="%1."/>
      <w:lvlJc w:val="left"/>
      <w:pPr>
        <w:ind w:left="943" w:hanging="375"/>
      </w:pPr>
      <w:rPr>
        <w:rFonts w:hint="default"/>
        <w:lang w:val="uk-UA"/>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CD77420"/>
    <w:multiLevelType w:val="multilevel"/>
    <w:tmpl w:val="7B40E1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DD3287"/>
    <w:multiLevelType w:val="multilevel"/>
    <w:tmpl w:val="47F0202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726D50"/>
    <w:multiLevelType w:val="multilevel"/>
    <w:tmpl w:val="DB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C0AE6"/>
    <w:multiLevelType w:val="multilevel"/>
    <w:tmpl w:val="C3F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14618B"/>
    <w:multiLevelType w:val="multilevel"/>
    <w:tmpl w:val="B394B744"/>
    <w:lvl w:ilvl="0">
      <w:start w:val="14"/>
      <w:numFmt w:val="decimal"/>
      <w:lvlText w:val="%1"/>
      <w:lvlJc w:val="left"/>
      <w:pPr>
        <w:ind w:left="525" w:hanging="525"/>
      </w:pPr>
      <w:rPr>
        <w:rFonts w:ascii="Times New Roman" w:hAnsi="Times New Roman" w:cs="Times New Roman" w:hint="default"/>
      </w:rPr>
    </w:lvl>
    <w:lvl w:ilvl="1">
      <w:start w:val="1"/>
      <w:numFmt w:val="decimal"/>
      <w:lvlText w:val="%1.%2"/>
      <w:lvlJc w:val="left"/>
      <w:pPr>
        <w:ind w:left="1170" w:hanging="720"/>
      </w:pPr>
      <w:rPr>
        <w:rFonts w:ascii="Times New Roman" w:hAnsi="Times New Roman" w:cs="Times New Roman" w:hint="default"/>
      </w:rPr>
    </w:lvl>
    <w:lvl w:ilvl="2">
      <w:start w:val="1"/>
      <w:numFmt w:val="decimal"/>
      <w:lvlText w:val="%1.%2.%3"/>
      <w:lvlJc w:val="left"/>
      <w:pPr>
        <w:ind w:left="1620" w:hanging="720"/>
      </w:pPr>
      <w:rPr>
        <w:rFonts w:ascii="Times New Roman" w:hAnsi="Times New Roman" w:cs="Times New Roman" w:hint="default"/>
      </w:rPr>
    </w:lvl>
    <w:lvl w:ilvl="3">
      <w:start w:val="1"/>
      <w:numFmt w:val="decimal"/>
      <w:lvlText w:val="%1.%2.%3.%4"/>
      <w:lvlJc w:val="left"/>
      <w:pPr>
        <w:ind w:left="2430" w:hanging="1080"/>
      </w:pPr>
      <w:rPr>
        <w:rFonts w:ascii="Times New Roman" w:hAnsi="Times New Roman" w:cs="Times New Roman" w:hint="default"/>
      </w:rPr>
    </w:lvl>
    <w:lvl w:ilvl="4">
      <w:start w:val="1"/>
      <w:numFmt w:val="decimal"/>
      <w:lvlText w:val="%1.%2.%3.%4.%5"/>
      <w:lvlJc w:val="left"/>
      <w:pPr>
        <w:ind w:left="3240" w:hanging="1440"/>
      </w:pPr>
      <w:rPr>
        <w:rFonts w:ascii="Times New Roman" w:hAnsi="Times New Roman" w:cs="Times New Roman" w:hint="default"/>
      </w:rPr>
    </w:lvl>
    <w:lvl w:ilvl="5">
      <w:start w:val="1"/>
      <w:numFmt w:val="decimal"/>
      <w:lvlText w:val="%1.%2.%3.%4.%5.%6"/>
      <w:lvlJc w:val="left"/>
      <w:pPr>
        <w:ind w:left="3690" w:hanging="1440"/>
      </w:pPr>
      <w:rPr>
        <w:rFonts w:ascii="Times New Roman" w:hAnsi="Times New Roman" w:cs="Times New Roman" w:hint="default"/>
      </w:rPr>
    </w:lvl>
    <w:lvl w:ilvl="6">
      <w:start w:val="1"/>
      <w:numFmt w:val="decimal"/>
      <w:lvlText w:val="%1.%2.%3.%4.%5.%6.%7"/>
      <w:lvlJc w:val="left"/>
      <w:pPr>
        <w:ind w:left="4500" w:hanging="1800"/>
      </w:pPr>
      <w:rPr>
        <w:rFonts w:ascii="Times New Roman" w:hAnsi="Times New Roman" w:cs="Times New Roman" w:hint="default"/>
      </w:rPr>
    </w:lvl>
    <w:lvl w:ilvl="7">
      <w:start w:val="1"/>
      <w:numFmt w:val="decimal"/>
      <w:lvlText w:val="%1.%2.%3.%4.%5.%6.%7.%8"/>
      <w:lvlJc w:val="left"/>
      <w:pPr>
        <w:ind w:left="4950" w:hanging="1800"/>
      </w:pPr>
      <w:rPr>
        <w:rFonts w:ascii="Times New Roman" w:hAnsi="Times New Roman" w:cs="Times New Roman" w:hint="default"/>
      </w:rPr>
    </w:lvl>
    <w:lvl w:ilvl="8">
      <w:start w:val="1"/>
      <w:numFmt w:val="decimal"/>
      <w:lvlText w:val="%1.%2.%3.%4.%5.%6.%7.%8.%9"/>
      <w:lvlJc w:val="left"/>
      <w:pPr>
        <w:ind w:left="5760" w:hanging="2160"/>
      </w:pPr>
      <w:rPr>
        <w:rFonts w:ascii="Times New Roman" w:hAnsi="Times New Roman" w:cs="Times New Roman" w:hint="default"/>
      </w:rPr>
    </w:lvl>
  </w:abstractNum>
  <w:abstractNum w:abstractNumId="34" w15:restartNumberingAfterBreak="0">
    <w:nsid w:val="6790475E"/>
    <w:multiLevelType w:val="multilevel"/>
    <w:tmpl w:val="44C0D29E"/>
    <w:lvl w:ilvl="0">
      <w:start w:val="14"/>
      <w:numFmt w:val="decimal"/>
      <w:lvlText w:val="%1."/>
      <w:lvlJc w:val="left"/>
      <w:pPr>
        <w:ind w:left="600" w:hanging="60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5" w15:restartNumberingAfterBreak="0">
    <w:nsid w:val="6A1E4006"/>
    <w:multiLevelType w:val="hybridMultilevel"/>
    <w:tmpl w:val="511AB58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594161"/>
    <w:multiLevelType w:val="multilevel"/>
    <w:tmpl w:val="E84E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CF7F17"/>
    <w:multiLevelType w:val="multilevel"/>
    <w:tmpl w:val="EFF2A8E4"/>
    <w:lvl w:ilvl="0">
      <w:start w:val="10"/>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E185E0A"/>
    <w:multiLevelType w:val="hybridMultilevel"/>
    <w:tmpl w:val="20723B70"/>
    <w:lvl w:ilvl="0" w:tplc="E4C88726">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65CC8"/>
    <w:multiLevelType w:val="hybridMultilevel"/>
    <w:tmpl w:val="4F6AFA72"/>
    <w:lvl w:ilvl="0" w:tplc="8EDC21B4">
      <w:start w:val="11"/>
      <w:numFmt w:val="decimal"/>
      <w:lvlText w:val="%1."/>
      <w:lvlJc w:val="left"/>
      <w:pPr>
        <w:ind w:left="801" w:hanging="375"/>
      </w:pPr>
      <w:rPr>
        <w:rFonts w:hint="default"/>
        <w:lang w:val="uk-U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58670AB"/>
    <w:multiLevelType w:val="multilevel"/>
    <w:tmpl w:val="586CBE50"/>
    <w:lvl w:ilvl="0">
      <w:start w:val="4"/>
      <w:numFmt w:val="decimal"/>
      <w:lvlText w:val="%1."/>
      <w:lvlJc w:val="left"/>
      <w:pPr>
        <w:ind w:left="1159" w:hanging="45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41" w15:restartNumberingAfterBreak="0">
    <w:nsid w:val="7B3F6471"/>
    <w:multiLevelType w:val="hybridMultilevel"/>
    <w:tmpl w:val="18002F2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BD3154C"/>
    <w:multiLevelType w:val="multilevel"/>
    <w:tmpl w:val="7B026630"/>
    <w:lvl w:ilvl="0">
      <w:start w:val="10"/>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9F5C7B"/>
    <w:multiLevelType w:val="multilevel"/>
    <w:tmpl w:val="5E1248E6"/>
    <w:lvl w:ilvl="0">
      <w:start w:val="2"/>
      <w:numFmt w:val="decimal"/>
      <w:lvlText w:val="%1."/>
      <w:lvlJc w:val="left"/>
      <w:pPr>
        <w:ind w:left="1158"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num w:numId="1" w16cid:durableId="278101305">
    <w:abstractNumId w:val="38"/>
  </w:num>
  <w:num w:numId="2" w16cid:durableId="75058182">
    <w:abstractNumId w:val="32"/>
  </w:num>
  <w:num w:numId="3" w16cid:durableId="2064524924">
    <w:abstractNumId w:val="10"/>
  </w:num>
  <w:num w:numId="4" w16cid:durableId="302976852">
    <w:abstractNumId w:val="36"/>
  </w:num>
  <w:num w:numId="5" w16cid:durableId="760218571">
    <w:abstractNumId w:val="3"/>
  </w:num>
  <w:num w:numId="6" w16cid:durableId="846332751">
    <w:abstractNumId w:val="29"/>
  </w:num>
  <w:num w:numId="7" w16cid:durableId="1112553069">
    <w:abstractNumId w:val="19"/>
  </w:num>
  <w:num w:numId="8" w16cid:durableId="92748341">
    <w:abstractNumId w:val="8"/>
  </w:num>
  <w:num w:numId="9" w16cid:durableId="878932693">
    <w:abstractNumId w:val="30"/>
  </w:num>
  <w:num w:numId="10" w16cid:durableId="490878624">
    <w:abstractNumId w:val="11"/>
  </w:num>
  <w:num w:numId="11" w16cid:durableId="1492257459">
    <w:abstractNumId w:val="20"/>
  </w:num>
  <w:num w:numId="12" w16cid:durableId="470364380">
    <w:abstractNumId w:val="5"/>
  </w:num>
  <w:num w:numId="13" w16cid:durableId="785274357">
    <w:abstractNumId w:val="9"/>
  </w:num>
  <w:num w:numId="14" w16cid:durableId="458305130">
    <w:abstractNumId w:val="21"/>
  </w:num>
  <w:num w:numId="15" w16cid:durableId="1678458870">
    <w:abstractNumId w:val="15"/>
  </w:num>
  <w:num w:numId="16" w16cid:durableId="555242273">
    <w:abstractNumId w:val="31"/>
  </w:num>
  <w:num w:numId="17" w16cid:durableId="1099134361">
    <w:abstractNumId w:val="33"/>
  </w:num>
  <w:num w:numId="18" w16cid:durableId="227226940">
    <w:abstractNumId w:val="34"/>
  </w:num>
  <w:num w:numId="19" w16cid:durableId="1458373488">
    <w:abstractNumId w:val="35"/>
  </w:num>
  <w:num w:numId="20" w16cid:durableId="15350069">
    <w:abstractNumId w:val="39"/>
  </w:num>
  <w:num w:numId="21" w16cid:durableId="634796972">
    <w:abstractNumId w:val="42"/>
  </w:num>
  <w:num w:numId="22" w16cid:durableId="890575661">
    <w:abstractNumId w:val="37"/>
  </w:num>
  <w:num w:numId="23" w16cid:durableId="723333665">
    <w:abstractNumId w:val="26"/>
  </w:num>
  <w:num w:numId="24" w16cid:durableId="1598752405">
    <w:abstractNumId w:val="13"/>
  </w:num>
  <w:num w:numId="25" w16cid:durableId="237714660">
    <w:abstractNumId w:val="22"/>
  </w:num>
  <w:num w:numId="26" w16cid:durableId="1877960585">
    <w:abstractNumId w:val="43"/>
  </w:num>
  <w:num w:numId="27" w16cid:durableId="1277521047">
    <w:abstractNumId w:val="25"/>
  </w:num>
  <w:num w:numId="28" w16cid:durableId="1722945032">
    <w:abstractNumId w:val="28"/>
  </w:num>
  <w:num w:numId="29" w16cid:durableId="860973341">
    <w:abstractNumId w:val="24"/>
  </w:num>
  <w:num w:numId="30" w16cid:durableId="1424183195">
    <w:abstractNumId w:val="1"/>
  </w:num>
  <w:num w:numId="31" w16cid:durableId="1007026423">
    <w:abstractNumId w:val="2"/>
  </w:num>
  <w:num w:numId="32" w16cid:durableId="2051759718">
    <w:abstractNumId w:val="40"/>
  </w:num>
  <w:num w:numId="33" w16cid:durableId="651837519">
    <w:abstractNumId w:val="27"/>
  </w:num>
  <w:num w:numId="34" w16cid:durableId="351229037">
    <w:abstractNumId w:val="18"/>
  </w:num>
  <w:num w:numId="35" w16cid:durableId="841360386">
    <w:abstractNumId w:val="23"/>
  </w:num>
  <w:num w:numId="36" w16cid:durableId="1739741325">
    <w:abstractNumId w:val="12"/>
  </w:num>
  <w:num w:numId="37" w16cid:durableId="313989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305680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1782645">
    <w:abstractNumId w:val="7"/>
  </w:num>
  <w:num w:numId="40" w16cid:durableId="14239869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925420">
    <w:abstractNumId w:val="17"/>
  </w:num>
  <w:num w:numId="42" w16cid:durableId="594022690">
    <w:abstractNumId w:val="16"/>
  </w:num>
  <w:num w:numId="43" w16cid:durableId="1742826402">
    <w:abstractNumId w:val="14"/>
  </w:num>
  <w:num w:numId="44" w16cid:durableId="174622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45"/>
    <w:rsid w:val="0000006E"/>
    <w:rsid w:val="00001187"/>
    <w:rsid w:val="00002160"/>
    <w:rsid w:val="00002400"/>
    <w:rsid w:val="00005672"/>
    <w:rsid w:val="00005736"/>
    <w:rsid w:val="000064AC"/>
    <w:rsid w:val="00006FCF"/>
    <w:rsid w:val="00007464"/>
    <w:rsid w:val="00010399"/>
    <w:rsid w:val="00010A7E"/>
    <w:rsid w:val="00012913"/>
    <w:rsid w:val="00015227"/>
    <w:rsid w:val="00017386"/>
    <w:rsid w:val="00020206"/>
    <w:rsid w:val="00025119"/>
    <w:rsid w:val="00026E4F"/>
    <w:rsid w:val="00031113"/>
    <w:rsid w:val="000325A2"/>
    <w:rsid w:val="000352CF"/>
    <w:rsid w:val="000368A5"/>
    <w:rsid w:val="00037AAF"/>
    <w:rsid w:val="00043BE3"/>
    <w:rsid w:val="00051250"/>
    <w:rsid w:val="00052CEB"/>
    <w:rsid w:val="00057D22"/>
    <w:rsid w:val="0006008D"/>
    <w:rsid w:val="000613F2"/>
    <w:rsid w:val="00061AD4"/>
    <w:rsid w:val="000624EF"/>
    <w:rsid w:val="000646EC"/>
    <w:rsid w:val="0007371C"/>
    <w:rsid w:val="00073C80"/>
    <w:rsid w:val="00081133"/>
    <w:rsid w:val="0008489F"/>
    <w:rsid w:val="00084EAE"/>
    <w:rsid w:val="00087929"/>
    <w:rsid w:val="0009079A"/>
    <w:rsid w:val="00091544"/>
    <w:rsid w:val="00091638"/>
    <w:rsid w:val="00091CC8"/>
    <w:rsid w:val="000973AB"/>
    <w:rsid w:val="0009781C"/>
    <w:rsid w:val="000A09D8"/>
    <w:rsid w:val="000A0B77"/>
    <w:rsid w:val="000A2EF3"/>
    <w:rsid w:val="000A3FAC"/>
    <w:rsid w:val="000B00B7"/>
    <w:rsid w:val="000B0CA3"/>
    <w:rsid w:val="000B131C"/>
    <w:rsid w:val="000B22FB"/>
    <w:rsid w:val="000B2D71"/>
    <w:rsid w:val="000B3EF8"/>
    <w:rsid w:val="000B437D"/>
    <w:rsid w:val="000C0CDB"/>
    <w:rsid w:val="000C3F7A"/>
    <w:rsid w:val="000C4B2B"/>
    <w:rsid w:val="000C6C04"/>
    <w:rsid w:val="000D266D"/>
    <w:rsid w:val="000D2F58"/>
    <w:rsid w:val="000D4AB7"/>
    <w:rsid w:val="000D6EED"/>
    <w:rsid w:val="000E22F3"/>
    <w:rsid w:val="000E2E5D"/>
    <w:rsid w:val="000E587C"/>
    <w:rsid w:val="000E6946"/>
    <w:rsid w:val="000E7E16"/>
    <w:rsid w:val="000F0F77"/>
    <w:rsid w:val="000F11C3"/>
    <w:rsid w:val="000F61F2"/>
    <w:rsid w:val="000F66F3"/>
    <w:rsid w:val="000F68D8"/>
    <w:rsid w:val="001000A0"/>
    <w:rsid w:val="00102931"/>
    <w:rsid w:val="00103FE2"/>
    <w:rsid w:val="00107A83"/>
    <w:rsid w:val="001101AB"/>
    <w:rsid w:val="001118DF"/>
    <w:rsid w:val="00120D40"/>
    <w:rsid w:val="0012768C"/>
    <w:rsid w:val="001326CC"/>
    <w:rsid w:val="00133833"/>
    <w:rsid w:val="00133F66"/>
    <w:rsid w:val="001404FD"/>
    <w:rsid w:val="001429DF"/>
    <w:rsid w:val="001467DD"/>
    <w:rsid w:val="001478D4"/>
    <w:rsid w:val="00152BE9"/>
    <w:rsid w:val="00153FE7"/>
    <w:rsid w:val="00154014"/>
    <w:rsid w:val="00154567"/>
    <w:rsid w:val="001565FE"/>
    <w:rsid w:val="00161664"/>
    <w:rsid w:val="00161A48"/>
    <w:rsid w:val="00161C1D"/>
    <w:rsid w:val="00165D48"/>
    <w:rsid w:val="00170D2D"/>
    <w:rsid w:val="0017182B"/>
    <w:rsid w:val="00176809"/>
    <w:rsid w:val="00182BD1"/>
    <w:rsid w:val="00183AE4"/>
    <w:rsid w:val="001849E5"/>
    <w:rsid w:val="00192963"/>
    <w:rsid w:val="0019322E"/>
    <w:rsid w:val="00197816"/>
    <w:rsid w:val="00197E0E"/>
    <w:rsid w:val="001A3D76"/>
    <w:rsid w:val="001B05A5"/>
    <w:rsid w:val="001B3E50"/>
    <w:rsid w:val="001B3FEE"/>
    <w:rsid w:val="001B4E16"/>
    <w:rsid w:val="001B54E7"/>
    <w:rsid w:val="001B6189"/>
    <w:rsid w:val="001C0280"/>
    <w:rsid w:val="001C0B81"/>
    <w:rsid w:val="001C2527"/>
    <w:rsid w:val="001C5BD5"/>
    <w:rsid w:val="001C6FC5"/>
    <w:rsid w:val="001C777D"/>
    <w:rsid w:val="001D14E0"/>
    <w:rsid w:val="001D2759"/>
    <w:rsid w:val="001D4987"/>
    <w:rsid w:val="001D6416"/>
    <w:rsid w:val="001D6921"/>
    <w:rsid w:val="001D6C33"/>
    <w:rsid w:val="001E0BDD"/>
    <w:rsid w:val="001E4319"/>
    <w:rsid w:val="001E72A4"/>
    <w:rsid w:val="001F0250"/>
    <w:rsid w:val="001F0370"/>
    <w:rsid w:val="001F356C"/>
    <w:rsid w:val="001F4201"/>
    <w:rsid w:val="002019C7"/>
    <w:rsid w:val="002079B9"/>
    <w:rsid w:val="00221FF6"/>
    <w:rsid w:val="00225521"/>
    <w:rsid w:val="00231728"/>
    <w:rsid w:val="002324DE"/>
    <w:rsid w:val="0023730F"/>
    <w:rsid w:val="00237B27"/>
    <w:rsid w:val="00237EE6"/>
    <w:rsid w:val="00240263"/>
    <w:rsid w:val="0024072E"/>
    <w:rsid w:val="002415BD"/>
    <w:rsid w:val="00242D32"/>
    <w:rsid w:val="00243C5F"/>
    <w:rsid w:val="0024644A"/>
    <w:rsid w:val="002544D2"/>
    <w:rsid w:val="00255C2C"/>
    <w:rsid w:val="00262D7C"/>
    <w:rsid w:val="00263090"/>
    <w:rsid w:val="00265113"/>
    <w:rsid w:val="00265A4B"/>
    <w:rsid w:val="00267E96"/>
    <w:rsid w:val="00272072"/>
    <w:rsid w:val="002725BE"/>
    <w:rsid w:val="00274022"/>
    <w:rsid w:val="00275455"/>
    <w:rsid w:val="00277308"/>
    <w:rsid w:val="00281733"/>
    <w:rsid w:val="0028542E"/>
    <w:rsid w:val="0029135D"/>
    <w:rsid w:val="00295A73"/>
    <w:rsid w:val="00296247"/>
    <w:rsid w:val="002A198E"/>
    <w:rsid w:val="002A1C39"/>
    <w:rsid w:val="002A40AF"/>
    <w:rsid w:val="002A5720"/>
    <w:rsid w:val="002B3EE5"/>
    <w:rsid w:val="002B4B16"/>
    <w:rsid w:val="002B4BA7"/>
    <w:rsid w:val="002B56AF"/>
    <w:rsid w:val="002C2397"/>
    <w:rsid w:val="002C50E9"/>
    <w:rsid w:val="002C77D4"/>
    <w:rsid w:val="002D5BA7"/>
    <w:rsid w:val="002E057C"/>
    <w:rsid w:val="002E337F"/>
    <w:rsid w:val="002E3571"/>
    <w:rsid w:val="002E4FEB"/>
    <w:rsid w:val="002F0F8F"/>
    <w:rsid w:val="002F313B"/>
    <w:rsid w:val="002F33F3"/>
    <w:rsid w:val="002F582A"/>
    <w:rsid w:val="002F59A1"/>
    <w:rsid w:val="002F59BD"/>
    <w:rsid w:val="002F5BB7"/>
    <w:rsid w:val="00302E50"/>
    <w:rsid w:val="00304241"/>
    <w:rsid w:val="003042D4"/>
    <w:rsid w:val="003070E0"/>
    <w:rsid w:val="00312DE4"/>
    <w:rsid w:val="00316367"/>
    <w:rsid w:val="00317C0B"/>
    <w:rsid w:val="00321FF1"/>
    <w:rsid w:val="00322764"/>
    <w:rsid w:val="003245D2"/>
    <w:rsid w:val="00326DB9"/>
    <w:rsid w:val="00327C44"/>
    <w:rsid w:val="0033495F"/>
    <w:rsid w:val="00335133"/>
    <w:rsid w:val="00342CD0"/>
    <w:rsid w:val="0034357A"/>
    <w:rsid w:val="00343BCF"/>
    <w:rsid w:val="003457BC"/>
    <w:rsid w:val="003467E3"/>
    <w:rsid w:val="0035030A"/>
    <w:rsid w:val="003504AF"/>
    <w:rsid w:val="0035721A"/>
    <w:rsid w:val="00357D9E"/>
    <w:rsid w:val="00361898"/>
    <w:rsid w:val="00366475"/>
    <w:rsid w:val="003673D1"/>
    <w:rsid w:val="0037068F"/>
    <w:rsid w:val="00384213"/>
    <w:rsid w:val="00386E12"/>
    <w:rsid w:val="003936EE"/>
    <w:rsid w:val="00394F1D"/>
    <w:rsid w:val="00395429"/>
    <w:rsid w:val="00395AF6"/>
    <w:rsid w:val="0039699F"/>
    <w:rsid w:val="00397191"/>
    <w:rsid w:val="00397AF3"/>
    <w:rsid w:val="00397E03"/>
    <w:rsid w:val="00397F31"/>
    <w:rsid w:val="003A2256"/>
    <w:rsid w:val="003A2EBF"/>
    <w:rsid w:val="003A3022"/>
    <w:rsid w:val="003A6644"/>
    <w:rsid w:val="003B66AC"/>
    <w:rsid w:val="003B7136"/>
    <w:rsid w:val="003C0B39"/>
    <w:rsid w:val="003C0BE3"/>
    <w:rsid w:val="003C142A"/>
    <w:rsid w:val="003C294E"/>
    <w:rsid w:val="003C3098"/>
    <w:rsid w:val="003E3AA8"/>
    <w:rsid w:val="003E6269"/>
    <w:rsid w:val="003F5238"/>
    <w:rsid w:val="00405F10"/>
    <w:rsid w:val="00407206"/>
    <w:rsid w:val="00407810"/>
    <w:rsid w:val="0041138E"/>
    <w:rsid w:val="00413EA9"/>
    <w:rsid w:val="00414D0A"/>
    <w:rsid w:val="00421515"/>
    <w:rsid w:val="00422680"/>
    <w:rsid w:val="00431C28"/>
    <w:rsid w:val="004332E5"/>
    <w:rsid w:val="00435C3E"/>
    <w:rsid w:val="004403FB"/>
    <w:rsid w:val="0044218E"/>
    <w:rsid w:val="0044521A"/>
    <w:rsid w:val="00447245"/>
    <w:rsid w:val="0045286B"/>
    <w:rsid w:val="0045656D"/>
    <w:rsid w:val="00456624"/>
    <w:rsid w:val="00461DB7"/>
    <w:rsid w:val="004623BC"/>
    <w:rsid w:val="00462741"/>
    <w:rsid w:val="00466945"/>
    <w:rsid w:val="00473E47"/>
    <w:rsid w:val="00473EDC"/>
    <w:rsid w:val="00476310"/>
    <w:rsid w:val="00481911"/>
    <w:rsid w:val="0048330E"/>
    <w:rsid w:val="00485550"/>
    <w:rsid w:val="0048798E"/>
    <w:rsid w:val="004915BA"/>
    <w:rsid w:val="004920C4"/>
    <w:rsid w:val="00493711"/>
    <w:rsid w:val="004943E6"/>
    <w:rsid w:val="004A0DA4"/>
    <w:rsid w:val="004A1685"/>
    <w:rsid w:val="004A407C"/>
    <w:rsid w:val="004A5969"/>
    <w:rsid w:val="004B0491"/>
    <w:rsid w:val="004B1D33"/>
    <w:rsid w:val="004B2A36"/>
    <w:rsid w:val="004B2B4B"/>
    <w:rsid w:val="004B7BBC"/>
    <w:rsid w:val="004B7BC2"/>
    <w:rsid w:val="004C013D"/>
    <w:rsid w:val="004C3537"/>
    <w:rsid w:val="004C3917"/>
    <w:rsid w:val="004C65BC"/>
    <w:rsid w:val="004D2CDF"/>
    <w:rsid w:val="004D576A"/>
    <w:rsid w:val="004D72FF"/>
    <w:rsid w:val="004E02FF"/>
    <w:rsid w:val="004E2A67"/>
    <w:rsid w:val="004E7E13"/>
    <w:rsid w:val="004F182B"/>
    <w:rsid w:val="004F264A"/>
    <w:rsid w:val="004F5562"/>
    <w:rsid w:val="0050015B"/>
    <w:rsid w:val="00500961"/>
    <w:rsid w:val="00503FED"/>
    <w:rsid w:val="00504BF0"/>
    <w:rsid w:val="0050605D"/>
    <w:rsid w:val="00517C99"/>
    <w:rsid w:val="00524DBA"/>
    <w:rsid w:val="00524ECD"/>
    <w:rsid w:val="00524ED4"/>
    <w:rsid w:val="0053615F"/>
    <w:rsid w:val="005412CA"/>
    <w:rsid w:val="00542073"/>
    <w:rsid w:val="00545528"/>
    <w:rsid w:val="00547096"/>
    <w:rsid w:val="005475A9"/>
    <w:rsid w:val="0054784C"/>
    <w:rsid w:val="00552ADC"/>
    <w:rsid w:val="00561436"/>
    <w:rsid w:val="00566242"/>
    <w:rsid w:val="0057424E"/>
    <w:rsid w:val="00577B52"/>
    <w:rsid w:val="005845A0"/>
    <w:rsid w:val="005860DA"/>
    <w:rsid w:val="005918A0"/>
    <w:rsid w:val="0059357F"/>
    <w:rsid w:val="005A0656"/>
    <w:rsid w:val="005B5E7B"/>
    <w:rsid w:val="005B64D2"/>
    <w:rsid w:val="005B6CFA"/>
    <w:rsid w:val="005B7528"/>
    <w:rsid w:val="005C5819"/>
    <w:rsid w:val="005C7596"/>
    <w:rsid w:val="005D044D"/>
    <w:rsid w:val="005D0ACC"/>
    <w:rsid w:val="005D1E3F"/>
    <w:rsid w:val="005D44DC"/>
    <w:rsid w:val="005D7C8D"/>
    <w:rsid w:val="005E4B5E"/>
    <w:rsid w:val="005E704D"/>
    <w:rsid w:val="005F264A"/>
    <w:rsid w:val="005F3226"/>
    <w:rsid w:val="0060252D"/>
    <w:rsid w:val="00603485"/>
    <w:rsid w:val="0060572E"/>
    <w:rsid w:val="0060645C"/>
    <w:rsid w:val="006078A0"/>
    <w:rsid w:val="00610B10"/>
    <w:rsid w:val="00610DFA"/>
    <w:rsid w:val="00611AC1"/>
    <w:rsid w:val="006121CF"/>
    <w:rsid w:val="006149CF"/>
    <w:rsid w:val="00615793"/>
    <w:rsid w:val="006222E9"/>
    <w:rsid w:val="0062585C"/>
    <w:rsid w:val="00625EC8"/>
    <w:rsid w:val="006260A0"/>
    <w:rsid w:val="00626E66"/>
    <w:rsid w:val="006271E9"/>
    <w:rsid w:val="006316F3"/>
    <w:rsid w:val="00644299"/>
    <w:rsid w:val="00644AB6"/>
    <w:rsid w:val="00645043"/>
    <w:rsid w:val="0064586D"/>
    <w:rsid w:val="00650AEF"/>
    <w:rsid w:val="00653FEA"/>
    <w:rsid w:val="00655E27"/>
    <w:rsid w:val="00656F53"/>
    <w:rsid w:val="00664DF8"/>
    <w:rsid w:val="00665803"/>
    <w:rsid w:val="006727F1"/>
    <w:rsid w:val="00672D0C"/>
    <w:rsid w:val="00674F03"/>
    <w:rsid w:val="0068057B"/>
    <w:rsid w:val="00680881"/>
    <w:rsid w:val="006847AC"/>
    <w:rsid w:val="00685A9A"/>
    <w:rsid w:val="00692001"/>
    <w:rsid w:val="006A0CC8"/>
    <w:rsid w:val="006A2B0E"/>
    <w:rsid w:val="006A58BD"/>
    <w:rsid w:val="006A625F"/>
    <w:rsid w:val="006A6BA2"/>
    <w:rsid w:val="006B1BB6"/>
    <w:rsid w:val="006B33B7"/>
    <w:rsid w:val="006B42AE"/>
    <w:rsid w:val="006B5B46"/>
    <w:rsid w:val="006C3BCE"/>
    <w:rsid w:val="006D09A7"/>
    <w:rsid w:val="006D0FB2"/>
    <w:rsid w:val="006D464F"/>
    <w:rsid w:val="006D6938"/>
    <w:rsid w:val="006D7F96"/>
    <w:rsid w:val="006E0CC2"/>
    <w:rsid w:val="006E32EA"/>
    <w:rsid w:val="006E415B"/>
    <w:rsid w:val="006E6784"/>
    <w:rsid w:val="006E68C6"/>
    <w:rsid w:val="006F35D1"/>
    <w:rsid w:val="006F465F"/>
    <w:rsid w:val="006F49B5"/>
    <w:rsid w:val="006F7ADF"/>
    <w:rsid w:val="0070089D"/>
    <w:rsid w:val="007018DE"/>
    <w:rsid w:val="007026AD"/>
    <w:rsid w:val="00702C25"/>
    <w:rsid w:val="00705ED0"/>
    <w:rsid w:val="0070646B"/>
    <w:rsid w:val="00707627"/>
    <w:rsid w:val="007077CF"/>
    <w:rsid w:val="007115FD"/>
    <w:rsid w:val="00713356"/>
    <w:rsid w:val="0071360F"/>
    <w:rsid w:val="00714459"/>
    <w:rsid w:val="00714C7D"/>
    <w:rsid w:val="0071580D"/>
    <w:rsid w:val="00715999"/>
    <w:rsid w:val="007173A5"/>
    <w:rsid w:val="007179F0"/>
    <w:rsid w:val="00717C72"/>
    <w:rsid w:val="00720553"/>
    <w:rsid w:val="0072572A"/>
    <w:rsid w:val="00731796"/>
    <w:rsid w:val="00732EB5"/>
    <w:rsid w:val="00735D87"/>
    <w:rsid w:val="0073715E"/>
    <w:rsid w:val="00737A7C"/>
    <w:rsid w:val="0074182B"/>
    <w:rsid w:val="007466A7"/>
    <w:rsid w:val="00747693"/>
    <w:rsid w:val="00747EB8"/>
    <w:rsid w:val="00750D46"/>
    <w:rsid w:val="00761180"/>
    <w:rsid w:val="00761D80"/>
    <w:rsid w:val="00763702"/>
    <w:rsid w:val="0077495A"/>
    <w:rsid w:val="00775ECE"/>
    <w:rsid w:val="00777576"/>
    <w:rsid w:val="00780F3E"/>
    <w:rsid w:val="00781C80"/>
    <w:rsid w:val="00790F7D"/>
    <w:rsid w:val="00796E21"/>
    <w:rsid w:val="007A3484"/>
    <w:rsid w:val="007B0C14"/>
    <w:rsid w:val="007B6C09"/>
    <w:rsid w:val="007C51EC"/>
    <w:rsid w:val="007D0A86"/>
    <w:rsid w:val="007D49B6"/>
    <w:rsid w:val="007D7A93"/>
    <w:rsid w:val="007E0F70"/>
    <w:rsid w:val="007E1456"/>
    <w:rsid w:val="007E1808"/>
    <w:rsid w:val="007E1AEC"/>
    <w:rsid w:val="007E2F8D"/>
    <w:rsid w:val="007E7FE1"/>
    <w:rsid w:val="007F66C7"/>
    <w:rsid w:val="007F75F6"/>
    <w:rsid w:val="00803410"/>
    <w:rsid w:val="00804E9D"/>
    <w:rsid w:val="00806EAD"/>
    <w:rsid w:val="008071B8"/>
    <w:rsid w:val="008101AD"/>
    <w:rsid w:val="00822F30"/>
    <w:rsid w:val="008247EC"/>
    <w:rsid w:val="00825920"/>
    <w:rsid w:val="00830372"/>
    <w:rsid w:val="00844E4F"/>
    <w:rsid w:val="00846AC0"/>
    <w:rsid w:val="008514BE"/>
    <w:rsid w:val="0085645B"/>
    <w:rsid w:val="00856B28"/>
    <w:rsid w:val="0085798D"/>
    <w:rsid w:val="00857CB4"/>
    <w:rsid w:val="0086132A"/>
    <w:rsid w:val="00862EEE"/>
    <w:rsid w:val="00863DEB"/>
    <w:rsid w:val="008650F9"/>
    <w:rsid w:val="00866625"/>
    <w:rsid w:val="00873704"/>
    <w:rsid w:val="0087679B"/>
    <w:rsid w:val="00881086"/>
    <w:rsid w:val="00881393"/>
    <w:rsid w:val="00883503"/>
    <w:rsid w:val="008840D7"/>
    <w:rsid w:val="00886B55"/>
    <w:rsid w:val="008A17C8"/>
    <w:rsid w:val="008A3FA2"/>
    <w:rsid w:val="008A45A4"/>
    <w:rsid w:val="008C63C9"/>
    <w:rsid w:val="008C6CA8"/>
    <w:rsid w:val="008C7A66"/>
    <w:rsid w:val="008D1B7A"/>
    <w:rsid w:val="008D458C"/>
    <w:rsid w:val="008E0AB0"/>
    <w:rsid w:val="008E16A5"/>
    <w:rsid w:val="008F2CE9"/>
    <w:rsid w:val="008F49AE"/>
    <w:rsid w:val="008F4FE4"/>
    <w:rsid w:val="008F6C80"/>
    <w:rsid w:val="009015B0"/>
    <w:rsid w:val="00903497"/>
    <w:rsid w:val="00904160"/>
    <w:rsid w:val="00904F28"/>
    <w:rsid w:val="009113B6"/>
    <w:rsid w:val="00912AB3"/>
    <w:rsid w:val="00914669"/>
    <w:rsid w:val="0092180E"/>
    <w:rsid w:val="009220EA"/>
    <w:rsid w:val="00936130"/>
    <w:rsid w:val="00936BB1"/>
    <w:rsid w:val="00940B6D"/>
    <w:rsid w:val="0094608B"/>
    <w:rsid w:val="009462D2"/>
    <w:rsid w:val="009533DA"/>
    <w:rsid w:val="009547D7"/>
    <w:rsid w:val="0095508E"/>
    <w:rsid w:val="00963114"/>
    <w:rsid w:val="0096598A"/>
    <w:rsid w:val="0097004E"/>
    <w:rsid w:val="009701C2"/>
    <w:rsid w:val="00970B6A"/>
    <w:rsid w:val="009745D9"/>
    <w:rsid w:val="00981897"/>
    <w:rsid w:val="00985658"/>
    <w:rsid w:val="00987B31"/>
    <w:rsid w:val="00992500"/>
    <w:rsid w:val="0099327C"/>
    <w:rsid w:val="00995075"/>
    <w:rsid w:val="00995124"/>
    <w:rsid w:val="0099592C"/>
    <w:rsid w:val="00996CD0"/>
    <w:rsid w:val="009B6EC6"/>
    <w:rsid w:val="009C1926"/>
    <w:rsid w:val="009C58AC"/>
    <w:rsid w:val="009D0FF1"/>
    <w:rsid w:val="009D25C9"/>
    <w:rsid w:val="009D40B7"/>
    <w:rsid w:val="009E5DD1"/>
    <w:rsid w:val="009F23A2"/>
    <w:rsid w:val="009F3235"/>
    <w:rsid w:val="009F6E2F"/>
    <w:rsid w:val="00A04583"/>
    <w:rsid w:val="00A15459"/>
    <w:rsid w:val="00A1563D"/>
    <w:rsid w:val="00A16444"/>
    <w:rsid w:val="00A21B16"/>
    <w:rsid w:val="00A2603E"/>
    <w:rsid w:val="00A31553"/>
    <w:rsid w:val="00A31B90"/>
    <w:rsid w:val="00A32424"/>
    <w:rsid w:val="00A36F67"/>
    <w:rsid w:val="00A4398A"/>
    <w:rsid w:val="00A44DD2"/>
    <w:rsid w:val="00A543EC"/>
    <w:rsid w:val="00A56B16"/>
    <w:rsid w:val="00A71893"/>
    <w:rsid w:val="00A71CAE"/>
    <w:rsid w:val="00A73ACF"/>
    <w:rsid w:val="00A74455"/>
    <w:rsid w:val="00A763B7"/>
    <w:rsid w:val="00A765BC"/>
    <w:rsid w:val="00A7690B"/>
    <w:rsid w:val="00A82D06"/>
    <w:rsid w:val="00A83130"/>
    <w:rsid w:val="00A85104"/>
    <w:rsid w:val="00A87488"/>
    <w:rsid w:val="00A92B16"/>
    <w:rsid w:val="00A94875"/>
    <w:rsid w:val="00A96788"/>
    <w:rsid w:val="00AA39C8"/>
    <w:rsid w:val="00AA530B"/>
    <w:rsid w:val="00AA6447"/>
    <w:rsid w:val="00AB01FD"/>
    <w:rsid w:val="00AB614F"/>
    <w:rsid w:val="00AB6382"/>
    <w:rsid w:val="00AB7FE8"/>
    <w:rsid w:val="00AC13E6"/>
    <w:rsid w:val="00AD04DC"/>
    <w:rsid w:val="00AD47E5"/>
    <w:rsid w:val="00AD5738"/>
    <w:rsid w:val="00AD7083"/>
    <w:rsid w:val="00AE7561"/>
    <w:rsid w:val="00AF027B"/>
    <w:rsid w:val="00AF4517"/>
    <w:rsid w:val="00B03DF3"/>
    <w:rsid w:val="00B07EB9"/>
    <w:rsid w:val="00B113AD"/>
    <w:rsid w:val="00B1280B"/>
    <w:rsid w:val="00B14D27"/>
    <w:rsid w:val="00B175E8"/>
    <w:rsid w:val="00B23739"/>
    <w:rsid w:val="00B30F2D"/>
    <w:rsid w:val="00B376F2"/>
    <w:rsid w:val="00B37A39"/>
    <w:rsid w:val="00B401E6"/>
    <w:rsid w:val="00B41FD5"/>
    <w:rsid w:val="00B431F6"/>
    <w:rsid w:val="00B46AAC"/>
    <w:rsid w:val="00B500A8"/>
    <w:rsid w:val="00B51EF4"/>
    <w:rsid w:val="00B525A6"/>
    <w:rsid w:val="00B53687"/>
    <w:rsid w:val="00B6052A"/>
    <w:rsid w:val="00B6799A"/>
    <w:rsid w:val="00B73BA7"/>
    <w:rsid w:val="00B751BC"/>
    <w:rsid w:val="00B75365"/>
    <w:rsid w:val="00B7750F"/>
    <w:rsid w:val="00B81354"/>
    <w:rsid w:val="00B82327"/>
    <w:rsid w:val="00B8474E"/>
    <w:rsid w:val="00B93F48"/>
    <w:rsid w:val="00B95620"/>
    <w:rsid w:val="00B97CBF"/>
    <w:rsid w:val="00BA0ED8"/>
    <w:rsid w:val="00BA39B3"/>
    <w:rsid w:val="00BB191E"/>
    <w:rsid w:val="00BB221D"/>
    <w:rsid w:val="00BB2C84"/>
    <w:rsid w:val="00BB5B3E"/>
    <w:rsid w:val="00BC0BF7"/>
    <w:rsid w:val="00BC1C2C"/>
    <w:rsid w:val="00BC44F6"/>
    <w:rsid w:val="00BC47D3"/>
    <w:rsid w:val="00BC7E7F"/>
    <w:rsid w:val="00BD363C"/>
    <w:rsid w:val="00BD3931"/>
    <w:rsid w:val="00BD3ABE"/>
    <w:rsid w:val="00BD41C6"/>
    <w:rsid w:val="00BD7214"/>
    <w:rsid w:val="00BD72FE"/>
    <w:rsid w:val="00BE01E5"/>
    <w:rsid w:val="00BE03B4"/>
    <w:rsid w:val="00BE0D1E"/>
    <w:rsid w:val="00BE5187"/>
    <w:rsid w:val="00BF30C5"/>
    <w:rsid w:val="00BF4806"/>
    <w:rsid w:val="00C00C23"/>
    <w:rsid w:val="00C1284E"/>
    <w:rsid w:val="00C16F62"/>
    <w:rsid w:val="00C2026D"/>
    <w:rsid w:val="00C202AE"/>
    <w:rsid w:val="00C21F23"/>
    <w:rsid w:val="00C22079"/>
    <w:rsid w:val="00C23CD8"/>
    <w:rsid w:val="00C24E7D"/>
    <w:rsid w:val="00C26CFB"/>
    <w:rsid w:val="00C338A4"/>
    <w:rsid w:val="00C35CB2"/>
    <w:rsid w:val="00C457E4"/>
    <w:rsid w:val="00C55D7D"/>
    <w:rsid w:val="00C62B48"/>
    <w:rsid w:val="00C67C94"/>
    <w:rsid w:val="00C7053F"/>
    <w:rsid w:val="00C73EAE"/>
    <w:rsid w:val="00C747ED"/>
    <w:rsid w:val="00C75418"/>
    <w:rsid w:val="00C84CAE"/>
    <w:rsid w:val="00C85E78"/>
    <w:rsid w:val="00C91340"/>
    <w:rsid w:val="00C93193"/>
    <w:rsid w:val="00C93A46"/>
    <w:rsid w:val="00C9438C"/>
    <w:rsid w:val="00C9455D"/>
    <w:rsid w:val="00C94F53"/>
    <w:rsid w:val="00CA27FA"/>
    <w:rsid w:val="00CA3B0A"/>
    <w:rsid w:val="00CA4ED2"/>
    <w:rsid w:val="00CA6222"/>
    <w:rsid w:val="00CB43FB"/>
    <w:rsid w:val="00CB47A4"/>
    <w:rsid w:val="00CB7730"/>
    <w:rsid w:val="00CC28D9"/>
    <w:rsid w:val="00CC3C70"/>
    <w:rsid w:val="00CC568C"/>
    <w:rsid w:val="00CD501F"/>
    <w:rsid w:val="00CD6BB0"/>
    <w:rsid w:val="00CF15DA"/>
    <w:rsid w:val="00CF428F"/>
    <w:rsid w:val="00CF4A81"/>
    <w:rsid w:val="00CF4B79"/>
    <w:rsid w:val="00D02765"/>
    <w:rsid w:val="00D02E11"/>
    <w:rsid w:val="00D0748C"/>
    <w:rsid w:val="00D11614"/>
    <w:rsid w:val="00D12113"/>
    <w:rsid w:val="00D12DC1"/>
    <w:rsid w:val="00D13386"/>
    <w:rsid w:val="00D137A3"/>
    <w:rsid w:val="00D1539D"/>
    <w:rsid w:val="00D23728"/>
    <w:rsid w:val="00D2617D"/>
    <w:rsid w:val="00D26A71"/>
    <w:rsid w:val="00D35C65"/>
    <w:rsid w:val="00D41B0B"/>
    <w:rsid w:val="00D50ACB"/>
    <w:rsid w:val="00D51007"/>
    <w:rsid w:val="00D540FF"/>
    <w:rsid w:val="00D54146"/>
    <w:rsid w:val="00D5723E"/>
    <w:rsid w:val="00D63032"/>
    <w:rsid w:val="00D67EFE"/>
    <w:rsid w:val="00D70BD3"/>
    <w:rsid w:val="00D75123"/>
    <w:rsid w:val="00D753B4"/>
    <w:rsid w:val="00D75503"/>
    <w:rsid w:val="00D75A26"/>
    <w:rsid w:val="00D8125D"/>
    <w:rsid w:val="00D81DFD"/>
    <w:rsid w:val="00D867F9"/>
    <w:rsid w:val="00D9353F"/>
    <w:rsid w:val="00D9497D"/>
    <w:rsid w:val="00DA00EA"/>
    <w:rsid w:val="00DA09A2"/>
    <w:rsid w:val="00DA1765"/>
    <w:rsid w:val="00DA2E2F"/>
    <w:rsid w:val="00DA4691"/>
    <w:rsid w:val="00DA5F7E"/>
    <w:rsid w:val="00DB1887"/>
    <w:rsid w:val="00DB2D89"/>
    <w:rsid w:val="00DC4876"/>
    <w:rsid w:val="00DC4B11"/>
    <w:rsid w:val="00DC5B4D"/>
    <w:rsid w:val="00DC7593"/>
    <w:rsid w:val="00DD3771"/>
    <w:rsid w:val="00DD3AB4"/>
    <w:rsid w:val="00DE429F"/>
    <w:rsid w:val="00DE5B16"/>
    <w:rsid w:val="00DE5E23"/>
    <w:rsid w:val="00DE7BCD"/>
    <w:rsid w:val="00DF18CA"/>
    <w:rsid w:val="00E04BC7"/>
    <w:rsid w:val="00E10D3A"/>
    <w:rsid w:val="00E10F06"/>
    <w:rsid w:val="00E11E8F"/>
    <w:rsid w:val="00E1262E"/>
    <w:rsid w:val="00E128FA"/>
    <w:rsid w:val="00E22AFD"/>
    <w:rsid w:val="00E3597E"/>
    <w:rsid w:val="00E45E9E"/>
    <w:rsid w:val="00E4767F"/>
    <w:rsid w:val="00E50048"/>
    <w:rsid w:val="00E50681"/>
    <w:rsid w:val="00E51F5D"/>
    <w:rsid w:val="00E5263F"/>
    <w:rsid w:val="00E53AEF"/>
    <w:rsid w:val="00E5451B"/>
    <w:rsid w:val="00E56EE5"/>
    <w:rsid w:val="00E57C83"/>
    <w:rsid w:val="00E71D51"/>
    <w:rsid w:val="00E73157"/>
    <w:rsid w:val="00E7474B"/>
    <w:rsid w:val="00E7500C"/>
    <w:rsid w:val="00E8085B"/>
    <w:rsid w:val="00E909F8"/>
    <w:rsid w:val="00E9104C"/>
    <w:rsid w:val="00E94DE1"/>
    <w:rsid w:val="00E94F70"/>
    <w:rsid w:val="00E95205"/>
    <w:rsid w:val="00EA0346"/>
    <w:rsid w:val="00EA0EF5"/>
    <w:rsid w:val="00EA3D9B"/>
    <w:rsid w:val="00EB4283"/>
    <w:rsid w:val="00EB7FC3"/>
    <w:rsid w:val="00EC2895"/>
    <w:rsid w:val="00EC2F63"/>
    <w:rsid w:val="00EC4EC2"/>
    <w:rsid w:val="00EC5F4C"/>
    <w:rsid w:val="00EC7220"/>
    <w:rsid w:val="00EE007B"/>
    <w:rsid w:val="00EE0250"/>
    <w:rsid w:val="00EE0901"/>
    <w:rsid w:val="00EE5DFC"/>
    <w:rsid w:val="00EE6A8E"/>
    <w:rsid w:val="00EF0AAC"/>
    <w:rsid w:val="00EF3A5D"/>
    <w:rsid w:val="00EF51C0"/>
    <w:rsid w:val="00F10B3A"/>
    <w:rsid w:val="00F1506D"/>
    <w:rsid w:val="00F1709F"/>
    <w:rsid w:val="00F20645"/>
    <w:rsid w:val="00F2085C"/>
    <w:rsid w:val="00F27549"/>
    <w:rsid w:val="00F31B92"/>
    <w:rsid w:val="00F31FE0"/>
    <w:rsid w:val="00F32DF7"/>
    <w:rsid w:val="00F330CE"/>
    <w:rsid w:val="00F40C2A"/>
    <w:rsid w:val="00F41444"/>
    <w:rsid w:val="00F44DC6"/>
    <w:rsid w:val="00F505AC"/>
    <w:rsid w:val="00F51E75"/>
    <w:rsid w:val="00F532DC"/>
    <w:rsid w:val="00F539FE"/>
    <w:rsid w:val="00F60E09"/>
    <w:rsid w:val="00F617F3"/>
    <w:rsid w:val="00F625D8"/>
    <w:rsid w:val="00F63307"/>
    <w:rsid w:val="00F6390F"/>
    <w:rsid w:val="00F67ED0"/>
    <w:rsid w:val="00F73D00"/>
    <w:rsid w:val="00F758D5"/>
    <w:rsid w:val="00F8167D"/>
    <w:rsid w:val="00F8219E"/>
    <w:rsid w:val="00F87F70"/>
    <w:rsid w:val="00F94731"/>
    <w:rsid w:val="00FA0097"/>
    <w:rsid w:val="00FA0C01"/>
    <w:rsid w:val="00FA1D4F"/>
    <w:rsid w:val="00FA385D"/>
    <w:rsid w:val="00FA4A24"/>
    <w:rsid w:val="00FA70E3"/>
    <w:rsid w:val="00FB6AED"/>
    <w:rsid w:val="00FD0A27"/>
    <w:rsid w:val="00FD0AC3"/>
    <w:rsid w:val="00FD2AD6"/>
    <w:rsid w:val="00FE2FD7"/>
    <w:rsid w:val="00FE7931"/>
    <w:rsid w:val="00FE7B17"/>
    <w:rsid w:val="00FE7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D696"/>
  <w15:docId w15:val="{83133DA3-424A-48A5-AA37-CD546379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9CF"/>
    <w:pPr>
      <w:spacing w:after="200" w:line="276" w:lineRule="auto"/>
    </w:pPr>
    <w:rPr>
      <w:sz w:val="22"/>
      <w:szCs w:val="22"/>
      <w:lang w:eastAsia="en-US"/>
    </w:rPr>
  </w:style>
  <w:style w:type="paragraph" w:styleId="1">
    <w:name w:val="heading 1"/>
    <w:basedOn w:val="a"/>
    <w:link w:val="10"/>
    <w:uiPriority w:val="9"/>
    <w:qFormat/>
    <w:rsid w:val="00504BF0"/>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3">
    <w:name w:val="heading 3"/>
    <w:basedOn w:val="a"/>
    <w:next w:val="a"/>
    <w:link w:val="30"/>
    <w:uiPriority w:val="9"/>
    <w:semiHidden/>
    <w:unhideWhenUsed/>
    <w:qFormat/>
    <w:rsid w:val="0060252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A44DD2"/>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53A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E53AEF"/>
  </w:style>
  <w:style w:type="character" w:styleId="a3">
    <w:name w:val="Hyperlink"/>
    <w:basedOn w:val="a0"/>
    <w:uiPriority w:val="99"/>
    <w:semiHidden/>
    <w:unhideWhenUsed/>
    <w:rsid w:val="00E53AEF"/>
    <w:rPr>
      <w:color w:val="0000FF"/>
      <w:u w:val="single"/>
    </w:rPr>
  </w:style>
  <w:style w:type="table" w:styleId="a4">
    <w:name w:val="Table Grid"/>
    <w:basedOn w:val="a1"/>
    <w:uiPriority w:val="39"/>
    <w:rsid w:val="00CA4E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Основний текст Знак"/>
    <w:basedOn w:val="a0"/>
    <w:link w:val="a6"/>
    <w:locked/>
    <w:rsid w:val="002B56AF"/>
    <w:rPr>
      <w:sz w:val="26"/>
      <w:szCs w:val="26"/>
      <w:shd w:val="clear" w:color="auto" w:fill="FFFFFF"/>
    </w:rPr>
  </w:style>
  <w:style w:type="paragraph" w:styleId="a6">
    <w:name w:val="Body Text"/>
    <w:basedOn w:val="a"/>
    <w:link w:val="a5"/>
    <w:rsid w:val="002B56AF"/>
    <w:pPr>
      <w:shd w:val="clear" w:color="auto" w:fill="FFFFFF"/>
      <w:spacing w:after="0" w:line="322" w:lineRule="exact"/>
      <w:jc w:val="both"/>
    </w:pPr>
    <w:rPr>
      <w:sz w:val="26"/>
      <w:szCs w:val="26"/>
      <w:shd w:val="clear" w:color="auto" w:fill="FFFFFF"/>
      <w:lang w:val="ru-RU" w:eastAsia="ru-RU"/>
    </w:rPr>
  </w:style>
  <w:style w:type="character" w:customStyle="1" w:styleId="11">
    <w:name w:val="Основной текст Знак1"/>
    <w:basedOn w:val="a0"/>
    <w:uiPriority w:val="99"/>
    <w:semiHidden/>
    <w:rsid w:val="002B56AF"/>
    <w:rPr>
      <w:sz w:val="22"/>
      <w:szCs w:val="22"/>
      <w:lang w:val="uk-UA" w:eastAsia="en-US"/>
    </w:rPr>
  </w:style>
  <w:style w:type="character" w:customStyle="1" w:styleId="a7">
    <w:name w:val="Основной текст_"/>
    <w:basedOn w:val="a0"/>
    <w:link w:val="12"/>
    <w:locked/>
    <w:rsid w:val="002B56AF"/>
    <w:rPr>
      <w:sz w:val="26"/>
      <w:szCs w:val="26"/>
      <w:shd w:val="clear" w:color="auto" w:fill="FFFFFF"/>
    </w:rPr>
  </w:style>
  <w:style w:type="paragraph" w:customStyle="1" w:styleId="12">
    <w:name w:val="Основной текст1"/>
    <w:basedOn w:val="a"/>
    <w:link w:val="a7"/>
    <w:rsid w:val="002B56AF"/>
    <w:pPr>
      <w:shd w:val="clear" w:color="auto" w:fill="FFFFFF"/>
      <w:spacing w:after="0" w:line="322" w:lineRule="exact"/>
    </w:pPr>
    <w:rPr>
      <w:sz w:val="26"/>
      <w:szCs w:val="26"/>
      <w:lang w:val="ru-RU" w:eastAsia="ru-RU"/>
    </w:rPr>
  </w:style>
  <w:style w:type="character" w:customStyle="1" w:styleId="10">
    <w:name w:val="Заголовок 1 Знак"/>
    <w:basedOn w:val="a0"/>
    <w:link w:val="1"/>
    <w:uiPriority w:val="9"/>
    <w:rsid w:val="00504BF0"/>
    <w:rPr>
      <w:rFonts w:ascii="Times New Roman" w:eastAsia="Times New Roman" w:hAnsi="Times New Roman"/>
      <w:b/>
      <w:bCs/>
      <w:kern w:val="36"/>
      <w:sz w:val="48"/>
      <w:szCs w:val="48"/>
    </w:rPr>
  </w:style>
  <w:style w:type="character" w:styleId="a8">
    <w:name w:val="Strong"/>
    <w:basedOn w:val="a0"/>
    <w:uiPriority w:val="22"/>
    <w:qFormat/>
    <w:rsid w:val="00504BF0"/>
    <w:rPr>
      <w:b/>
      <w:bCs/>
    </w:rPr>
  </w:style>
  <w:style w:type="paragraph" w:styleId="a9">
    <w:name w:val="Normal (Web)"/>
    <w:basedOn w:val="a"/>
    <w:uiPriority w:val="99"/>
    <w:unhideWhenUsed/>
    <w:rsid w:val="00504B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tejustify">
    <w:name w:val="rtejustify"/>
    <w:basedOn w:val="a"/>
    <w:rsid w:val="0036647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a">
    <w:name w:val="FollowedHyperlink"/>
    <w:basedOn w:val="a0"/>
    <w:uiPriority w:val="99"/>
    <w:semiHidden/>
    <w:unhideWhenUsed/>
    <w:rsid w:val="002F582A"/>
    <w:rPr>
      <w:color w:val="800080"/>
      <w:u w:val="single"/>
    </w:rPr>
  </w:style>
  <w:style w:type="character" w:customStyle="1" w:styleId="40">
    <w:name w:val="Заголовок 4 Знак"/>
    <w:basedOn w:val="a0"/>
    <w:link w:val="4"/>
    <w:uiPriority w:val="9"/>
    <w:rsid w:val="00A44DD2"/>
    <w:rPr>
      <w:rFonts w:ascii="Calibri" w:eastAsia="Times New Roman" w:hAnsi="Calibri" w:cs="Times New Roman"/>
      <w:b/>
      <w:bCs/>
      <w:sz w:val="28"/>
      <w:szCs w:val="28"/>
      <w:lang w:val="uk-UA" w:eastAsia="en-US"/>
    </w:rPr>
  </w:style>
  <w:style w:type="character" w:customStyle="1" w:styleId="xfm44948493">
    <w:name w:val="xfm_44948493"/>
    <w:basedOn w:val="a0"/>
    <w:rsid w:val="002A40AF"/>
  </w:style>
  <w:style w:type="paragraph" w:customStyle="1" w:styleId="docdata">
    <w:name w:val="docdata"/>
    <w:aliases w:val="docy,v5,28081,baiaagaaboqcaaadcmqaaaxizwaaaaaaaaaaaaaaaaaaaaaaaaaaaaaaaaaaaaaaaaaaaaaaaaaaaaaaaaaaaaaaaaaaaaaaaaaaaaaaaaaaaaaaaaaaaaaaaaaaaaaaaaaaaaaaaaaaaaaaaaaaaaaaaaaaaaaaaaaaaaaaaaaaaaaaaaaaaaaaaaaaaaaaaaaaaaaaaaaaaaaaaaaaaaaaaaaaaaaaaaaaaaa"/>
    <w:basedOn w:val="a"/>
    <w:rsid w:val="002A5720"/>
    <w:pPr>
      <w:spacing w:before="100" w:beforeAutospacing="1" w:after="100" w:afterAutospacing="1" w:line="240" w:lineRule="auto"/>
    </w:pPr>
    <w:rPr>
      <w:rFonts w:ascii="Times New Roman" w:eastAsia="Times New Roman" w:hAnsi="Times New Roman"/>
      <w:sz w:val="24"/>
      <w:szCs w:val="24"/>
      <w:lang w:eastAsia="uk-UA"/>
    </w:rPr>
  </w:style>
  <w:style w:type="paragraph" w:styleId="ab">
    <w:name w:val="No Spacing"/>
    <w:uiPriority w:val="1"/>
    <w:qFormat/>
    <w:rsid w:val="00542073"/>
    <w:rPr>
      <w:sz w:val="22"/>
      <w:szCs w:val="22"/>
      <w:lang w:eastAsia="en-US"/>
    </w:rPr>
  </w:style>
  <w:style w:type="paragraph" w:customStyle="1" w:styleId="13">
    <w:name w:val="Без интервала1"/>
    <w:rsid w:val="00A56B16"/>
    <w:rPr>
      <w:rFonts w:ascii="Times New Roman" w:hAnsi="Times New Roman"/>
      <w:sz w:val="24"/>
      <w:szCs w:val="24"/>
    </w:rPr>
  </w:style>
  <w:style w:type="paragraph" w:styleId="ac">
    <w:name w:val="List Paragraph"/>
    <w:basedOn w:val="a"/>
    <w:uiPriority w:val="34"/>
    <w:qFormat/>
    <w:rsid w:val="00B82327"/>
    <w:pPr>
      <w:ind w:left="720"/>
      <w:contextualSpacing/>
    </w:pPr>
    <w:rPr>
      <w:rFonts w:eastAsia="Times New Roman"/>
      <w:lang w:eastAsia="uk-UA"/>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0"/>
    <w:rsid w:val="00B82327"/>
  </w:style>
  <w:style w:type="character" w:customStyle="1" w:styleId="30">
    <w:name w:val="Заголовок 3 Знак"/>
    <w:basedOn w:val="a0"/>
    <w:link w:val="3"/>
    <w:uiPriority w:val="9"/>
    <w:semiHidden/>
    <w:rsid w:val="0060252D"/>
    <w:rPr>
      <w:rFonts w:ascii="Cambria" w:eastAsia="Times New Roman" w:hAnsi="Cambria" w:cs="Times New Roman"/>
      <w:b/>
      <w:bCs/>
      <w:sz w:val="26"/>
      <w:szCs w:val="26"/>
      <w:lang w:eastAsia="en-US"/>
    </w:rPr>
  </w:style>
  <w:style w:type="character" w:customStyle="1" w:styleId="31">
    <w:name w:val="Основной текст (3)_"/>
    <w:link w:val="32"/>
    <w:rsid w:val="00F505AC"/>
    <w:rPr>
      <w:b/>
      <w:bCs/>
      <w:shd w:val="clear" w:color="auto" w:fill="FFFFFF"/>
    </w:rPr>
  </w:style>
  <w:style w:type="paragraph" w:customStyle="1" w:styleId="32">
    <w:name w:val="Основной текст (3)"/>
    <w:basedOn w:val="a"/>
    <w:link w:val="31"/>
    <w:rsid w:val="00F505AC"/>
    <w:pPr>
      <w:shd w:val="clear" w:color="auto" w:fill="FFFFFF"/>
      <w:spacing w:before="360" w:after="480" w:line="442" w:lineRule="exact"/>
      <w:jc w:val="center"/>
    </w:pPr>
    <w:rPr>
      <w:b/>
      <w:bCs/>
      <w:sz w:val="20"/>
      <w:szCs w:val="20"/>
      <w:shd w:val="clear" w:color="auto" w:fill="FFFFFF"/>
    </w:rPr>
  </w:style>
  <w:style w:type="paragraph" w:customStyle="1" w:styleId="rvps12">
    <w:name w:val="rvps12"/>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header"/>
    <w:basedOn w:val="a"/>
    <w:link w:val="ae"/>
    <w:uiPriority w:val="99"/>
    <w:unhideWhenUsed/>
    <w:rsid w:val="002019C7"/>
    <w:pPr>
      <w:tabs>
        <w:tab w:val="center" w:pos="4819"/>
        <w:tab w:val="right" w:pos="9639"/>
      </w:tabs>
    </w:pPr>
  </w:style>
  <w:style w:type="character" w:customStyle="1" w:styleId="ae">
    <w:name w:val="Верхній колонтитул Знак"/>
    <w:basedOn w:val="a0"/>
    <w:link w:val="ad"/>
    <w:uiPriority w:val="99"/>
    <w:rsid w:val="002019C7"/>
    <w:rPr>
      <w:sz w:val="22"/>
      <w:szCs w:val="22"/>
      <w:lang w:eastAsia="en-US"/>
    </w:rPr>
  </w:style>
  <w:style w:type="paragraph" w:styleId="af">
    <w:name w:val="footer"/>
    <w:basedOn w:val="a"/>
    <w:link w:val="af0"/>
    <w:uiPriority w:val="99"/>
    <w:semiHidden/>
    <w:unhideWhenUsed/>
    <w:rsid w:val="002019C7"/>
    <w:pPr>
      <w:tabs>
        <w:tab w:val="center" w:pos="4819"/>
        <w:tab w:val="right" w:pos="9639"/>
      </w:tabs>
    </w:pPr>
  </w:style>
  <w:style w:type="character" w:customStyle="1" w:styleId="af0">
    <w:name w:val="Нижній колонтитул Знак"/>
    <w:basedOn w:val="a0"/>
    <w:link w:val="af"/>
    <w:uiPriority w:val="99"/>
    <w:semiHidden/>
    <w:rsid w:val="002019C7"/>
    <w:rPr>
      <w:sz w:val="22"/>
      <w:szCs w:val="22"/>
      <w:lang w:eastAsia="en-US"/>
    </w:rPr>
  </w:style>
  <w:style w:type="paragraph" w:styleId="af1">
    <w:name w:val="Balloon Text"/>
    <w:basedOn w:val="a"/>
    <w:link w:val="af2"/>
    <w:uiPriority w:val="99"/>
    <w:semiHidden/>
    <w:unhideWhenUsed/>
    <w:rsid w:val="002019C7"/>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2019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321">
      <w:bodyDiv w:val="1"/>
      <w:marLeft w:val="0"/>
      <w:marRight w:val="0"/>
      <w:marTop w:val="0"/>
      <w:marBottom w:val="0"/>
      <w:divBdr>
        <w:top w:val="none" w:sz="0" w:space="0" w:color="auto"/>
        <w:left w:val="none" w:sz="0" w:space="0" w:color="auto"/>
        <w:bottom w:val="none" w:sz="0" w:space="0" w:color="auto"/>
        <w:right w:val="none" w:sz="0" w:space="0" w:color="auto"/>
      </w:divBdr>
    </w:div>
    <w:div w:id="125196213">
      <w:bodyDiv w:val="1"/>
      <w:marLeft w:val="0"/>
      <w:marRight w:val="0"/>
      <w:marTop w:val="0"/>
      <w:marBottom w:val="0"/>
      <w:divBdr>
        <w:top w:val="none" w:sz="0" w:space="0" w:color="auto"/>
        <w:left w:val="none" w:sz="0" w:space="0" w:color="auto"/>
        <w:bottom w:val="none" w:sz="0" w:space="0" w:color="auto"/>
        <w:right w:val="none" w:sz="0" w:space="0" w:color="auto"/>
      </w:divBdr>
    </w:div>
    <w:div w:id="345446021">
      <w:bodyDiv w:val="1"/>
      <w:marLeft w:val="0"/>
      <w:marRight w:val="0"/>
      <w:marTop w:val="0"/>
      <w:marBottom w:val="0"/>
      <w:divBdr>
        <w:top w:val="none" w:sz="0" w:space="0" w:color="auto"/>
        <w:left w:val="none" w:sz="0" w:space="0" w:color="auto"/>
        <w:bottom w:val="none" w:sz="0" w:space="0" w:color="auto"/>
        <w:right w:val="none" w:sz="0" w:space="0" w:color="auto"/>
      </w:divBdr>
    </w:div>
    <w:div w:id="353307409">
      <w:bodyDiv w:val="1"/>
      <w:marLeft w:val="0"/>
      <w:marRight w:val="0"/>
      <w:marTop w:val="0"/>
      <w:marBottom w:val="0"/>
      <w:divBdr>
        <w:top w:val="none" w:sz="0" w:space="0" w:color="auto"/>
        <w:left w:val="none" w:sz="0" w:space="0" w:color="auto"/>
        <w:bottom w:val="none" w:sz="0" w:space="0" w:color="auto"/>
        <w:right w:val="none" w:sz="0" w:space="0" w:color="auto"/>
      </w:divBdr>
    </w:div>
    <w:div w:id="367528527">
      <w:bodyDiv w:val="1"/>
      <w:marLeft w:val="0"/>
      <w:marRight w:val="0"/>
      <w:marTop w:val="0"/>
      <w:marBottom w:val="0"/>
      <w:divBdr>
        <w:top w:val="none" w:sz="0" w:space="0" w:color="auto"/>
        <w:left w:val="none" w:sz="0" w:space="0" w:color="auto"/>
        <w:bottom w:val="none" w:sz="0" w:space="0" w:color="auto"/>
        <w:right w:val="none" w:sz="0" w:space="0" w:color="auto"/>
      </w:divBdr>
    </w:div>
    <w:div w:id="422996353">
      <w:bodyDiv w:val="1"/>
      <w:marLeft w:val="0"/>
      <w:marRight w:val="0"/>
      <w:marTop w:val="0"/>
      <w:marBottom w:val="0"/>
      <w:divBdr>
        <w:top w:val="none" w:sz="0" w:space="0" w:color="auto"/>
        <w:left w:val="none" w:sz="0" w:space="0" w:color="auto"/>
        <w:bottom w:val="none" w:sz="0" w:space="0" w:color="auto"/>
        <w:right w:val="none" w:sz="0" w:space="0" w:color="auto"/>
      </w:divBdr>
    </w:div>
    <w:div w:id="440612874">
      <w:bodyDiv w:val="1"/>
      <w:marLeft w:val="0"/>
      <w:marRight w:val="0"/>
      <w:marTop w:val="0"/>
      <w:marBottom w:val="0"/>
      <w:divBdr>
        <w:top w:val="none" w:sz="0" w:space="0" w:color="auto"/>
        <w:left w:val="none" w:sz="0" w:space="0" w:color="auto"/>
        <w:bottom w:val="none" w:sz="0" w:space="0" w:color="auto"/>
        <w:right w:val="none" w:sz="0" w:space="0" w:color="auto"/>
      </w:divBdr>
    </w:div>
    <w:div w:id="523976894">
      <w:bodyDiv w:val="1"/>
      <w:marLeft w:val="0"/>
      <w:marRight w:val="0"/>
      <w:marTop w:val="0"/>
      <w:marBottom w:val="0"/>
      <w:divBdr>
        <w:top w:val="none" w:sz="0" w:space="0" w:color="auto"/>
        <w:left w:val="none" w:sz="0" w:space="0" w:color="auto"/>
        <w:bottom w:val="none" w:sz="0" w:space="0" w:color="auto"/>
        <w:right w:val="none" w:sz="0" w:space="0" w:color="auto"/>
      </w:divBdr>
    </w:div>
    <w:div w:id="624504388">
      <w:bodyDiv w:val="1"/>
      <w:marLeft w:val="0"/>
      <w:marRight w:val="0"/>
      <w:marTop w:val="0"/>
      <w:marBottom w:val="0"/>
      <w:divBdr>
        <w:top w:val="none" w:sz="0" w:space="0" w:color="auto"/>
        <w:left w:val="none" w:sz="0" w:space="0" w:color="auto"/>
        <w:bottom w:val="none" w:sz="0" w:space="0" w:color="auto"/>
        <w:right w:val="none" w:sz="0" w:space="0" w:color="auto"/>
      </w:divBdr>
    </w:div>
    <w:div w:id="666245587">
      <w:bodyDiv w:val="1"/>
      <w:marLeft w:val="0"/>
      <w:marRight w:val="0"/>
      <w:marTop w:val="0"/>
      <w:marBottom w:val="0"/>
      <w:divBdr>
        <w:top w:val="none" w:sz="0" w:space="0" w:color="auto"/>
        <w:left w:val="none" w:sz="0" w:space="0" w:color="auto"/>
        <w:bottom w:val="none" w:sz="0" w:space="0" w:color="auto"/>
        <w:right w:val="none" w:sz="0" w:space="0" w:color="auto"/>
      </w:divBdr>
    </w:div>
    <w:div w:id="933442324">
      <w:bodyDiv w:val="1"/>
      <w:marLeft w:val="0"/>
      <w:marRight w:val="0"/>
      <w:marTop w:val="0"/>
      <w:marBottom w:val="0"/>
      <w:divBdr>
        <w:top w:val="none" w:sz="0" w:space="0" w:color="auto"/>
        <w:left w:val="none" w:sz="0" w:space="0" w:color="auto"/>
        <w:bottom w:val="none" w:sz="0" w:space="0" w:color="auto"/>
        <w:right w:val="none" w:sz="0" w:space="0" w:color="auto"/>
      </w:divBdr>
    </w:div>
    <w:div w:id="972177266">
      <w:bodyDiv w:val="1"/>
      <w:marLeft w:val="0"/>
      <w:marRight w:val="0"/>
      <w:marTop w:val="0"/>
      <w:marBottom w:val="0"/>
      <w:divBdr>
        <w:top w:val="none" w:sz="0" w:space="0" w:color="auto"/>
        <w:left w:val="none" w:sz="0" w:space="0" w:color="auto"/>
        <w:bottom w:val="none" w:sz="0" w:space="0" w:color="auto"/>
        <w:right w:val="none" w:sz="0" w:space="0" w:color="auto"/>
      </w:divBdr>
      <w:divsChild>
        <w:div w:id="1848052675">
          <w:marLeft w:val="-115"/>
          <w:marRight w:val="0"/>
          <w:marTop w:val="0"/>
          <w:marBottom w:val="0"/>
          <w:divBdr>
            <w:top w:val="none" w:sz="0" w:space="0" w:color="auto"/>
            <w:left w:val="none" w:sz="0" w:space="0" w:color="auto"/>
            <w:bottom w:val="none" w:sz="0" w:space="0" w:color="auto"/>
            <w:right w:val="none" w:sz="0" w:space="0" w:color="auto"/>
          </w:divBdr>
        </w:div>
      </w:divsChild>
    </w:div>
    <w:div w:id="1206912120">
      <w:bodyDiv w:val="1"/>
      <w:marLeft w:val="0"/>
      <w:marRight w:val="0"/>
      <w:marTop w:val="0"/>
      <w:marBottom w:val="0"/>
      <w:divBdr>
        <w:top w:val="none" w:sz="0" w:space="0" w:color="auto"/>
        <w:left w:val="none" w:sz="0" w:space="0" w:color="auto"/>
        <w:bottom w:val="none" w:sz="0" w:space="0" w:color="auto"/>
        <w:right w:val="none" w:sz="0" w:space="0" w:color="auto"/>
      </w:divBdr>
    </w:div>
    <w:div w:id="1318144530">
      <w:bodyDiv w:val="1"/>
      <w:marLeft w:val="0"/>
      <w:marRight w:val="0"/>
      <w:marTop w:val="0"/>
      <w:marBottom w:val="0"/>
      <w:divBdr>
        <w:top w:val="none" w:sz="0" w:space="0" w:color="auto"/>
        <w:left w:val="none" w:sz="0" w:space="0" w:color="auto"/>
        <w:bottom w:val="none" w:sz="0" w:space="0" w:color="auto"/>
        <w:right w:val="none" w:sz="0" w:space="0" w:color="auto"/>
      </w:divBdr>
      <w:divsChild>
        <w:div w:id="836574380">
          <w:marLeft w:val="5664"/>
          <w:marRight w:val="0"/>
          <w:marTop w:val="0"/>
          <w:marBottom w:val="0"/>
          <w:divBdr>
            <w:top w:val="none" w:sz="0" w:space="0" w:color="auto"/>
            <w:left w:val="none" w:sz="0" w:space="0" w:color="auto"/>
            <w:bottom w:val="none" w:sz="0" w:space="0" w:color="auto"/>
            <w:right w:val="none" w:sz="0" w:space="0" w:color="auto"/>
          </w:divBdr>
        </w:div>
        <w:div w:id="950235506">
          <w:marLeft w:val="0"/>
          <w:marRight w:val="0"/>
          <w:marTop w:val="0"/>
          <w:marBottom w:val="0"/>
          <w:divBdr>
            <w:top w:val="none" w:sz="0" w:space="0" w:color="auto"/>
            <w:left w:val="none" w:sz="0" w:space="0" w:color="auto"/>
            <w:bottom w:val="none" w:sz="0" w:space="0" w:color="auto"/>
            <w:right w:val="none" w:sz="0" w:space="0" w:color="auto"/>
          </w:divBdr>
        </w:div>
        <w:div w:id="2108109922">
          <w:marLeft w:val="0"/>
          <w:marRight w:val="0"/>
          <w:marTop w:val="0"/>
          <w:marBottom w:val="0"/>
          <w:divBdr>
            <w:top w:val="none" w:sz="0" w:space="0" w:color="auto"/>
            <w:left w:val="none" w:sz="0" w:space="0" w:color="auto"/>
            <w:bottom w:val="none" w:sz="0" w:space="0" w:color="auto"/>
            <w:right w:val="none" w:sz="0" w:space="0" w:color="auto"/>
          </w:divBdr>
        </w:div>
      </w:divsChild>
    </w:div>
    <w:div w:id="1417677345">
      <w:bodyDiv w:val="1"/>
      <w:marLeft w:val="0"/>
      <w:marRight w:val="0"/>
      <w:marTop w:val="0"/>
      <w:marBottom w:val="0"/>
      <w:divBdr>
        <w:top w:val="none" w:sz="0" w:space="0" w:color="auto"/>
        <w:left w:val="none" w:sz="0" w:space="0" w:color="auto"/>
        <w:bottom w:val="none" w:sz="0" w:space="0" w:color="auto"/>
        <w:right w:val="none" w:sz="0" w:space="0" w:color="auto"/>
      </w:divBdr>
    </w:div>
    <w:div w:id="1424180117">
      <w:bodyDiv w:val="1"/>
      <w:marLeft w:val="0"/>
      <w:marRight w:val="0"/>
      <w:marTop w:val="0"/>
      <w:marBottom w:val="0"/>
      <w:divBdr>
        <w:top w:val="none" w:sz="0" w:space="0" w:color="auto"/>
        <w:left w:val="none" w:sz="0" w:space="0" w:color="auto"/>
        <w:bottom w:val="none" w:sz="0" w:space="0" w:color="auto"/>
        <w:right w:val="none" w:sz="0" w:space="0" w:color="auto"/>
      </w:divBdr>
    </w:div>
    <w:div w:id="1525174340">
      <w:bodyDiv w:val="1"/>
      <w:marLeft w:val="0"/>
      <w:marRight w:val="0"/>
      <w:marTop w:val="0"/>
      <w:marBottom w:val="0"/>
      <w:divBdr>
        <w:top w:val="none" w:sz="0" w:space="0" w:color="auto"/>
        <w:left w:val="none" w:sz="0" w:space="0" w:color="auto"/>
        <w:bottom w:val="none" w:sz="0" w:space="0" w:color="auto"/>
        <w:right w:val="none" w:sz="0" w:space="0" w:color="auto"/>
      </w:divBdr>
    </w:div>
    <w:div w:id="1527061859">
      <w:bodyDiv w:val="1"/>
      <w:marLeft w:val="0"/>
      <w:marRight w:val="0"/>
      <w:marTop w:val="0"/>
      <w:marBottom w:val="0"/>
      <w:divBdr>
        <w:top w:val="none" w:sz="0" w:space="0" w:color="auto"/>
        <w:left w:val="none" w:sz="0" w:space="0" w:color="auto"/>
        <w:bottom w:val="none" w:sz="0" w:space="0" w:color="auto"/>
        <w:right w:val="none" w:sz="0" w:space="0" w:color="auto"/>
      </w:divBdr>
    </w:div>
    <w:div w:id="1661738542">
      <w:bodyDiv w:val="1"/>
      <w:marLeft w:val="0"/>
      <w:marRight w:val="0"/>
      <w:marTop w:val="0"/>
      <w:marBottom w:val="0"/>
      <w:divBdr>
        <w:top w:val="none" w:sz="0" w:space="0" w:color="auto"/>
        <w:left w:val="none" w:sz="0" w:space="0" w:color="auto"/>
        <w:bottom w:val="none" w:sz="0" w:space="0" w:color="auto"/>
        <w:right w:val="none" w:sz="0" w:space="0" w:color="auto"/>
      </w:divBdr>
      <w:divsChild>
        <w:div w:id="733041741">
          <w:marLeft w:val="0"/>
          <w:marRight w:val="0"/>
          <w:marTop w:val="0"/>
          <w:marBottom w:val="0"/>
          <w:divBdr>
            <w:top w:val="none" w:sz="0" w:space="0" w:color="DDDDDD"/>
            <w:left w:val="none" w:sz="0" w:space="0" w:color="DDDDDD"/>
            <w:bottom w:val="none" w:sz="0" w:space="0" w:color="DDDDDD"/>
            <w:right w:val="none" w:sz="0" w:space="0" w:color="DDDDDD"/>
          </w:divBdr>
          <w:divsChild>
            <w:div w:id="1313218500">
              <w:marLeft w:val="0"/>
              <w:marRight w:val="0"/>
              <w:marTop w:val="0"/>
              <w:marBottom w:val="0"/>
              <w:divBdr>
                <w:top w:val="none" w:sz="0" w:space="0" w:color="auto"/>
                <w:left w:val="none" w:sz="0" w:space="0" w:color="auto"/>
                <w:bottom w:val="none" w:sz="0" w:space="0" w:color="auto"/>
                <w:right w:val="none" w:sz="0" w:space="0" w:color="auto"/>
              </w:divBdr>
              <w:divsChild>
                <w:div w:id="1682051379">
                  <w:marLeft w:val="0"/>
                  <w:marRight w:val="0"/>
                  <w:marTop w:val="0"/>
                  <w:marBottom w:val="0"/>
                  <w:divBdr>
                    <w:top w:val="none" w:sz="0" w:space="11" w:color="DDDDDD"/>
                    <w:left w:val="none" w:sz="0" w:space="0" w:color="auto"/>
                    <w:bottom w:val="none" w:sz="0" w:space="0" w:color="auto"/>
                    <w:right w:val="none" w:sz="0" w:space="0" w:color="auto"/>
                  </w:divBdr>
                </w:div>
              </w:divsChild>
            </w:div>
            <w:div w:id="1541090862">
              <w:marLeft w:val="0"/>
              <w:marRight w:val="0"/>
              <w:marTop w:val="0"/>
              <w:marBottom w:val="0"/>
              <w:divBdr>
                <w:top w:val="none" w:sz="0" w:space="0" w:color="auto"/>
                <w:left w:val="none" w:sz="0" w:space="0" w:color="auto"/>
                <w:bottom w:val="none" w:sz="0" w:space="0" w:color="auto"/>
                <w:right w:val="none" w:sz="0" w:space="0" w:color="auto"/>
              </w:divBdr>
            </w:div>
          </w:divsChild>
        </w:div>
        <w:div w:id="1059791880">
          <w:marLeft w:val="0"/>
          <w:marRight w:val="0"/>
          <w:marTop w:val="0"/>
          <w:marBottom w:val="0"/>
          <w:divBdr>
            <w:top w:val="none" w:sz="0" w:space="0" w:color="DDDDDD"/>
            <w:left w:val="none" w:sz="0" w:space="0" w:color="DDDDDD"/>
            <w:bottom w:val="none" w:sz="0" w:space="0" w:color="DDDDDD"/>
            <w:right w:val="none" w:sz="0" w:space="0" w:color="DDDDDD"/>
          </w:divBdr>
          <w:divsChild>
            <w:div w:id="955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1171">
      <w:bodyDiv w:val="1"/>
      <w:marLeft w:val="0"/>
      <w:marRight w:val="0"/>
      <w:marTop w:val="0"/>
      <w:marBottom w:val="0"/>
      <w:divBdr>
        <w:top w:val="none" w:sz="0" w:space="0" w:color="auto"/>
        <w:left w:val="none" w:sz="0" w:space="0" w:color="auto"/>
        <w:bottom w:val="none" w:sz="0" w:space="0" w:color="auto"/>
        <w:right w:val="none" w:sz="0" w:space="0" w:color="auto"/>
      </w:divBdr>
    </w:div>
    <w:div w:id="1739014045">
      <w:bodyDiv w:val="1"/>
      <w:marLeft w:val="0"/>
      <w:marRight w:val="0"/>
      <w:marTop w:val="0"/>
      <w:marBottom w:val="0"/>
      <w:divBdr>
        <w:top w:val="none" w:sz="0" w:space="0" w:color="auto"/>
        <w:left w:val="none" w:sz="0" w:space="0" w:color="auto"/>
        <w:bottom w:val="none" w:sz="0" w:space="0" w:color="auto"/>
        <w:right w:val="none" w:sz="0" w:space="0" w:color="auto"/>
      </w:divBdr>
      <w:divsChild>
        <w:div w:id="208226111">
          <w:marLeft w:val="0"/>
          <w:marRight w:val="0"/>
          <w:marTop w:val="0"/>
          <w:marBottom w:val="0"/>
          <w:divBdr>
            <w:top w:val="none" w:sz="0" w:space="0" w:color="auto"/>
            <w:left w:val="none" w:sz="0" w:space="0" w:color="auto"/>
            <w:bottom w:val="none" w:sz="0" w:space="0" w:color="auto"/>
            <w:right w:val="none" w:sz="0" w:space="0" w:color="auto"/>
          </w:divBdr>
        </w:div>
        <w:div w:id="1094090471">
          <w:marLeft w:val="0"/>
          <w:marRight w:val="0"/>
          <w:marTop w:val="0"/>
          <w:marBottom w:val="0"/>
          <w:divBdr>
            <w:top w:val="none" w:sz="0" w:space="0" w:color="auto"/>
            <w:left w:val="none" w:sz="0" w:space="0" w:color="auto"/>
            <w:bottom w:val="none" w:sz="0" w:space="0" w:color="auto"/>
            <w:right w:val="none" w:sz="0" w:space="0" w:color="auto"/>
          </w:divBdr>
        </w:div>
      </w:divsChild>
    </w:div>
    <w:div w:id="1755859527">
      <w:bodyDiv w:val="1"/>
      <w:marLeft w:val="0"/>
      <w:marRight w:val="0"/>
      <w:marTop w:val="0"/>
      <w:marBottom w:val="0"/>
      <w:divBdr>
        <w:top w:val="none" w:sz="0" w:space="0" w:color="auto"/>
        <w:left w:val="none" w:sz="0" w:space="0" w:color="auto"/>
        <w:bottom w:val="none" w:sz="0" w:space="0" w:color="auto"/>
        <w:right w:val="none" w:sz="0" w:space="0" w:color="auto"/>
      </w:divBdr>
    </w:div>
    <w:div w:id="1830632975">
      <w:bodyDiv w:val="1"/>
      <w:marLeft w:val="0"/>
      <w:marRight w:val="0"/>
      <w:marTop w:val="0"/>
      <w:marBottom w:val="0"/>
      <w:divBdr>
        <w:top w:val="none" w:sz="0" w:space="0" w:color="auto"/>
        <w:left w:val="none" w:sz="0" w:space="0" w:color="auto"/>
        <w:bottom w:val="none" w:sz="0" w:space="0" w:color="auto"/>
        <w:right w:val="none" w:sz="0" w:space="0" w:color="auto"/>
      </w:divBdr>
    </w:div>
    <w:div w:id="1870144901">
      <w:bodyDiv w:val="1"/>
      <w:marLeft w:val="0"/>
      <w:marRight w:val="0"/>
      <w:marTop w:val="0"/>
      <w:marBottom w:val="0"/>
      <w:divBdr>
        <w:top w:val="none" w:sz="0" w:space="0" w:color="auto"/>
        <w:left w:val="none" w:sz="0" w:space="0" w:color="auto"/>
        <w:bottom w:val="none" w:sz="0" w:space="0" w:color="auto"/>
        <w:right w:val="none" w:sz="0" w:space="0" w:color="auto"/>
      </w:divBdr>
    </w:div>
    <w:div w:id="1968391545">
      <w:bodyDiv w:val="1"/>
      <w:marLeft w:val="0"/>
      <w:marRight w:val="0"/>
      <w:marTop w:val="0"/>
      <w:marBottom w:val="0"/>
      <w:divBdr>
        <w:top w:val="none" w:sz="0" w:space="0" w:color="auto"/>
        <w:left w:val="none" w:sz="0" w:space="0" w:color="auto"/>
        <w:bottom w:val="none" w:sz="0" w:space="0" w:color="auto"/>
        <w:right w:val="none" w:sz="0" w:space="0" w:color="auto"/>
      </w:divBdr>
    </w:div>
    <w:div w:id="2002076424">
      <w:bodyDiv w:val="1"/>
      <w:marLeft w:val="0"/>
      <w:marRight w:val="0"/>
      <w:marTop w:val="0"/>
      <w:marBottom w:val="0"/>
      <w:divBdr>
        <w:top w:val="none" w:sz="0" w:space="0" w:color="auto"/>
        <w:left w:val="none" w:sz="0" w:space="0" w:color="auto"/>
        <w:bottom w:val="none" w:sz="0" w:space="0" w:color="auto"/>
        <w:right w:val="none" w:sz="0" w:space="0" w:color="auto"/>
      </w:divBdr>
    </w:div>
    <w:div w:id="2064479563">
      <w:bodyDiv w:val="1"/>
      <w:marLeft w:val="0"/>
      <w:marRight w:val="0"/>
      <w:marTop w:val="0"/>
      <w:marBottom w:val="0"/>
      <w:divBdr>
        <w:top w:val="none" w:sz="0" w:space="0" w:color="auto"/>
        <w:left w:val="none" w:sz="0" w:space="0" w:color="auto"/>
        <w:bottom w:val="none" w:sz="0" w:space="0" w:color="auto"/>
        <w:right w:val="none" w:sz="0" w:space="0" w:color="auto"/>
      </w:divBdr>
    </w:div>
    <w:div w:id="2083525025">
      <w:bodyDiv w:val="1"/>
      <w:marLeft w:val="0"/>
      <w:marRight w:val="0"/>
      <w:marTop w:val="0"/>
      <w:marBottom w:val="0"/>
      <w:divBdr>
        <w:top w:val="none" w:sz="0" w:space="0" w:color="auto"/>
        <w:left w:val="none" w:sz="0" w:space="0" w:color="auto"/>
        <w:bottom w:val="none" w:sz="0" w:space="0" w:color="auto"/>
        <w:right w:val="none" w:sz="0" w:space="0" w:color="auto"/>
      </w:divBdr>
    </w:div>
    <w:div w:id="2093618060">
      <w:bodyDiv w:val="1"/>
      <w:marLeft w:val="0"/>
      <w:marRight w:val="0"/>
      <w:marTop w:val="0"/>
      <w:marBottom w:val="0"/>
      <w:divBdr>
        <w:top w:val="none" w:sz="0" w:space="0" w:color="auto"/>
        <w:left w:val="none" w:sz="0" w:space="0" w:color="auto"/>
        <w:bottom w:val="none" w:sz="0" w:space="0" w:color="auto"/>
        <w:right w:val="none" w:sz="0" w:space="0" w:color="auto"/>
      </w:divBdr>
    </w:div>
    <w:div w:id="2102793562">
      <w:bodyDiv w:val="1"/>
      <w:marLeft w:val="0"/>
      <w:marRight w:val="0"/>
      <w:marTop w:val="0"/>
      <w:marBottom w:val="0"/>
      <w:divBdr>
        <w:top w:val="none" w:sz="0" w:space="0" w:color="auto"/>
        <w:left w:val="none" w:sz="0" w:space="0" w:color="auto"/>
        <w:bottom w:val="none" w:sz="0" w:space="0" w:color="auto"/>
        <w:right w:val="none" w:sz="0" w:space="0" w:color="auto"/>
      </w:divBdr>
    </w:div>
    <w:div w:id="21238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3855-12" TargetMode="External"/><Relationship Id="rId4" Type="http://schemas.openxmlformats.org/officeDocument/2006/relationships/webSettings" Target="webSettings.xml"/><Relationship Id="rId9" Type="http://schemas.openxmlformats.org/officeDocument/2006/relationships/hyperlink" Target="https://zakon.rada.gov.ua/laws/show/385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11</Pages>
  <Words>12606</Words>
  <Characters>7186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19753</CharactersWithSpaces>
  <SharedDoc>false</SharedDoc>
  <HLinks>
    <vt:vector size="114" baseType="variant">
      <vt:variant>
        <vt:i4>7143476</vt:i4>
      </vt:variant>
      <vt:variant>
        <vt:i4>54</vt:i4>
      </vt:variant>
      <vt:variant>
        <vt:i4>0</vt:i4>
      </vt:variant>
      <vt:variant>
        <vt:i4>5</vt:i4>
      </vt:variant>
      <vt:variant>
        <vt:lpwstr>https://drive.google.com/open?id=1AbxGqtfjjZI66sAN-fHXdAhTYEy89DV-</vt:lpwstr>
      </vt:variant>
      <vt:variant>
        <vt:lpwstr/>
      </vt:variant>
      <vt:variant>
        <vt:i4>4849686</vt:i4>
      </vt:variant>
      <vt:variant>
        <vt:i4>51</vt:i4>
      </vt:variant>
      <vt:variant>
        <vt:i4>0</vt:i4>
      </vt:variant>
      <vt:variant>
        <vt:i4>5</vt:i4>
      </vt:variant>
      <vt:variant>
        <vt:lpwstr>https://1drv.ms/b/s!Ar1z57mhE8x2tQqwM8cAHd0wUCjw</vt:lpwstr>
      </vt:variant>
      <vt:variant>
        <vt:lpwstr/>
      </vt:variant>
      <vt:variant>
        <vt:i4>4128826</vt:i4>
      </vt:variant>
      <vt:variant>
        <vt:i4>48</vt:i4>
      </vt:variant>
      <vt:variant>
        <vt:i4>0</vt:i4>
      </vt:variant>
      <vt:variant>
        <vt:i4>5</vt:i4>
      </vt:variant>
      <vt:variant>
        <vt:lpwstr>https://drive.google.com/open?id=16NBiMHgRZ-JvJeeudQZYMnGMf0ayuQub</vt:lpwstr>
      </vt:variant>
      <vt:variant>
        <vt:lpwstr/>
      </vt:variant>
      <vt:variant>
        <vt:i4>6357091</vt:i4>
      </vt:variant>
      <vt:variant>
        <vt:i4>45</vt:i4>
      </vt:variant>
      <vt:variant>
        <vt:i4>0</vt:i4>
      </vt:variant>
      <vt:variant>
        <vt:i4>5</vt:i4>
      </vt:variant>
      <vt:variant>
        <vt:lpwstr>https://drive.google.com/open?id=1n0LoBdt0iqgDzpTr1k37zNiTQCneRdca</vt:lpwstr>
      </vt:variant>
      <vt:variant>
        <vt:lpwstr/>
      </vt:variant>
      <vt:variant>
        <vt:i4>6815848</vt:i4>
      </vt:variant>
      <vt:variant>
        <vt:i4>42</vt:i4>
      </vt:variant>
      <vt:variant>
        <vt:i4>0</vt:i4>
      </vt:variant>
      <vt:variant>
        <vt:i4>5</vt:i4>
      </vt:variant>
      <vt:variant>
        <vt:lpwstr>https://drive.google.com/open?id=1WJaz874sgg5ubWk8n9P0eYZLVwW32VSw</vt:lpwstr>
      </vt:variant>
      <vt:variant>
        <vt:lpwstr/>
      </vt:variant>
      <vt:variant>
        <vt:i4>7405690</vt:i4>
      </vt:variant>
      <vt:variant>
        <vt:i4>39</vt:i4>
      </vt:variant>
      <vt:variant>
        <vt:i4>0</vt:i4>
      </vt:variant>
      <vt:variant>
        <vt:i4>5</vt:i4>
      </vt:variant>
      <vt:variant>
        <vt:lpwstr>https://drive.google.com/open?id=1m7RjzQIx6RRvrf1pDAGmmYQM5MbV8xiT</vt:lpwstr>
      </vt:variant>
      <vt:variant>
        <vt:lpwstr/>
      </vt:variant>
      <vt:variant>
        <vt:i4>3801205</vt:i4>
      </vt:variant>
      <vt:variant>
        <vt:i4>36</vt:i4>
      </vt:variant>
      <vt:variant>
        <vt:i4>0</vt:i4>
      </vt:variant>
      <vt:variant>
        <vt:i4>5</vt:i4>
      </vt:variant>
      <vt:variant>
        <vt:lpwstr>https://drive.google.com/open?id=16uS0WCbomMfll31an3sVeC0eQemd77XM</vt:lpwstr>
      </vt:variant>
      <vt:variant>
        <vt:lpwstr/>
      </vt:variant>
      <vt:variant>
        <vt:i4>3473461</vt:i4>
      </vt:variant>
      <vt:variant>
        <vt:i4>33</vt:i4>
      </vt:variant>
      <vt:variant>
        <vt:i4>0</vt:i4>
      </vt:variant>
      <vt:variant>
        <vt:i4>5</vt:i4>
      </vt:variant>
      <vt:variant>
        <vt:lpwstr>https://drive.google.com/open?id=1vSF5NsHTE2-Cmmwp0QJO7MRLGSTULqyh</vt:lpwstr>
      </vt:variant>
      <vt:variant>
        <vt:lpwstr/>
      </vt:variant>
      <vt:variant>
        <vt:i4>2556013</vt:i4>
      </vt:variant>
      <vt:variant>
        <vt:i4>30</vt:i4>
      </vt:variant>
      <vt:variant>
        <vt:i4>0</vt:i4>
      </vt:variant>
      <vt:variant>
        <vt:i4>5</vt:i4>
      </vt:variant>
      <vt:variant>
        <vt:lpwstr>https://drive.google.com/open?id=1jRUzxCZ1OEE4XKSlKj5lVJnUONwot932</vt:lpwstr>
      </vt:variant>
      <vt:variant>
        <vt:lpwstr/>
      </vt:variant>
      <vt:variant>
        <vt:i4>7405610</vt:i4>
      </vt:variant>
      <vt:variant>
        <vt:i4>27</vt:i4>
      </vt:variant>
      <vt:variant>
        <vt:i4>0</vt:i4>
      </vt:variant>
      <vt:variant>
        <vt:i4>5</vt:i4>
      </vt:variant>
      <vt:variant>
        <vt:lpwstr>https://drive.google.com/open?id=19hR-8kXpFhnbCEB89aOKEEMTBRm9cyri</vt:lpwstr>
      </vt:variant>
      <vt:variant>
        <vt:lpwstr/>
      </vt:variant>
      <vt:variant>
        <vt:i4>7733357</vt:i4>
      </vt:variant>
      <vt:variant>
        <vt:i4>24</vt:i4>
      </vt:variant>
      <vt:variant>
        <vt:i4>0</vt:i4>
      </vt:variant>
      <vt:variant>
        <vt:i4>5</vt:i4>
      </vt:variant>
      <vt:variant>
        <vt:lpwstr>https://drive.google.com/open?id=1K8floSVykOUnzkzKQstRZmQpkQWCOIRv</vt:lpwstr>
      </vt:variant>
      <vt:variant>
        <vt:lpwstr/>
      </vt:variant>
      <vt:variant>
        <vt:i4>4718687</vt:i4>
      </vt:variant>
      <vt:variant>
        <vt:i4>21</vt:i4>
      </vt:variant>
      <vt:variant>
        <vt:i4>0</vt:i4>
      </vt:variant>
      <vt:variant>
        <vt:i4>5</vt:i4>
      </vt:variant>
      <vt:variant>
        <vt:lpwstr>https://drive.google.com/open?id=1vBzUMjOR3tXPMj03flQkle_zVDU_aRiS</vt:lpwstr>
      </vt:variant>
      <vt:variant>
        <vt:lpwstr/>
      </vt:variant>
      <vt:variant>
        <vt:i4>1572919</vt:i4>
      </vt:variant>
      <vt:variant>
        <vt:i4>18</vt:i4>
      </vt:variant>
      <vt:variant>
        <vt:i4>0</vt:i4>
      </vt:variant>
      <vt:variant>
        <vt:i4>5</vt:i4>
      </vt:variant>
      <vt:variant>
        <vt:lpwstr>https://drive.google.com/open?id=1K4AR-secmdzKYC7XPx9RC_KUIr1W5ph7</vt:lpwstr>
      </vt:variant>
      <vt:variant>
        <vt:lpwstr/>
      </vt:variant>
      <vt:variant>
        <vt:i4>262183</vt:i4>
      </vt:variant>
      <vt:variant>
        <vt:i4>15</vt:i4>
      </vt:variant>
      <vt:variant>
        <vt:i4>0</vt:i4>
      </vt:variant>
      <vt:variant>
        <vt:i4>5</vt:i4>
      </vt:variant>
      <vt:variant>
        <vt:lpwstr>https://drive.google.com/open?id=13jrGaiEKHrNxqhdGh_FXoLEEJ1pQloK7</vt:lpwstr>
      </vt:variant>
      <vt:variant>
        <vt:lpwstr/>
      </vt:variant>
      <vt:variant>
        <vt:i4>327682</vt:i4>
      </vt:variant>
      <vt:variant>
        <vt:i4>12</vt:i4>
      </vt:variant>
      <vt:variant>
        <vt:i4>0</vt:i4>
      </vt:variant>
      <vt:variant>
        <vt:i4>5</vt:i4>
      </vt:variant>
      <vt:variant>
        <vt:lpwstr>https://drive.google.com/open?id=1KyQt1XyJ0NWmtGGl1_hA_SSAfYCjrDnQ</vt:lpwstr>
      </vt:variant>
      <vt:variant>
        <vt:lpwstr/>
      </vt:variant>
      <vt:variant>
        <vt:i4>5177437</vt:i4>
      </vt:variant>
      <vt:variant>
        <vt:i4>9</vt:i4>
      </vt:variant>
      <vt:variant>
        <vt:i4>0</vt:i4>
      </vt:variant>
      <vt:variant>
        <vt:i4>5</vt:i4>
      </vt:variant>
      <vt:variant>
        <vt:lpwstr>https://drive.google.com/open?id=1Q-3EL_wN3f4F_sQCZr-pvjzvry-oWO6y</vt:lpwstr>
      </vt:variant>
      <vt:variant>
        <vt:lpwstr/>
      </vt:variant>
      <vt:variant>
        <vt:i4>3014717</vt:i4>
      </vt:variant>
      <vt:variant>
        <vt:i4>6</vt:i4>
      </vt:variant>
      <vt:variant>
        <vt:i4>0</vt:i4>
      </vt:variant>
      <vt:variant>
        <vt:i4>5</vt:i4>
      </vt:variant>
      <vt:variant>
        <vt:lpwstr>https://drive.google.com/open?id=1YyRpjNrCzqOTTeafc5Ev5W0KxCDLo16u</vt:lpwstr>
      </vt:variant>
      <vt:variant>
        <vt:lpwstr/>
      </vt:variant>
      <vt:variant>
        <vt:i4>3473440</vt:i4>
      </vt:variant>
      <vt:variant>
        <vt:i4>3</vt:i4>
      </vt:variant>
      <vt:variant>
        <vt:i4>0</vt:i4>
      </vt:variant>
      <vt:variant>
        <vt:i4>5</vt:i4>
      </vt:variant>
      <vt:variant>
        <vt:lpwstr>https://drive.google.com/open?id=1zpH9qBwD6qfF60EM8ZO-k8fedBPDXMII</vt:lpwstr>
      </vt:variant>
      <vt:variant>
        <vt:lpwstr/>
      </vt:variant>
      <vt:variant>
        <vt:i4>7471211</vt:i4>
      </vt:variant>
      <vt:variant>
        <vt:i4>0</vt:i4>
      </vt:variant>
      <vt:variant>
        <vt:i4>0</vt:i4>
      </vt:variant>
      <vt:variant>
        <vt:i4>5</vt:i4>
      </vt:variant>
      <vt:variant>
        <vt:lpwstr>https://drive.google.com/open?id=1qe3gAOYn51mpTFbKoAJMO0ezyNWKA-wK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impression</dc:creator>
  <cp:lastModifiedBy>gplotnikova05@gmail.com</cp:lastModifiedBy>
  <cp:revision>14</cp:revision>
  <cp:lastPrinted>2022-08-03T07:26:00Z</cp:lastPrinted>
  <dcterms:created xsi:type="dcterms:W3CDTF">2023-10-27T13:29:00Z</dcterms:created>
  <dcterms:modified xsi:type="dcterms:W3CDTF">2023-11-09T13:21:00Z</dcterms:modified>
</cp:coreProperties>
</file>