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930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6543CD3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8AE36DA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2E7B3EFC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492C11B4" w14:textId="77777777" w:rsidR="001D09CC" w:rsidRPr="001D09CC" w:rsidRDefault="007C40C2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земельних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торгів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</w:p>
    <w:p w14:paraId="3AAFFD29" w14:textId="77777777" w:rsidR="001D09CC" w:rsidRPr="001D09CC" w:rsidRDefault="001D09CC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продажу права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оренди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14:paraId="0C8FCE69" w14:textId="2CE80BD0" w:rsidR="007C40C2" w:rsidRPr="00E23F55" w:rsidRDefault="001D09CC" w:rsidP="0054157D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74DBF">
        <w:rPr>
          <w:rFonts w:ascii="Times New Roman" w:hAnsi="Times New Roman" w:cs="Times New Roman"/>
          <w:b/>
          <w:sz w:val="28"/>
          <w:szCs w:val="28"/>
          <w:lang w:val="uk-UA"/>
        </w:rPr>
        <w:t>вул</w:t>
      </w:r>
      <w:r w:rsidR="00355C3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A9058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Підприємницькій</w:t>
      </w:r>
      <w:r w:rsidR="0031654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874DB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10</w:t>
      </w:r>
      <w:r w:rsidR="001B34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113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Бровари</w:t>
      </w:r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03EE54AF" w14:textId="77777777" w:rsidR="007C40C2" w:rsidRPr="002113EC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69337C70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113EC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 20 Регламенту </w:t>
      </w:r>
      <w:bookmarkStart w:id="1" w:name="_Hlk130391616"/>
      <w:r w:rsidRPr="002113EC">
        <w:rPr>
          <w:rFonts w:ascii="Times New Roman" w:hAnsi="Times New Roman"/>
          <w:sz w:val="28"/>
          <w:szCs w:val="28"/>
          <w:lang w:val="uk-UA"/>
        </w:rPr>
        <w:t>Броварської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113EC">
        <w:rPr>
          <w:rFonts w:ascii="Times New Roman" w:hAnsi="Times New Roman"/>
          <w:sz w:val="28"/>
          <w:szCs w:val="28"/>
          <w:lang w:val="uk-UA"/>
        </w:rPr>
        <w:t>Київської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області</w:t>
      </w:r>
      <w:bookmarkEnd w:id="1"/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2113EC">
        <w:rPr>
          <w:rFonts w:ascii="Times New Roman" w:hAnsi="Times New Roman"/>
          <w:sz w:val="28"/>
          <w:szCs w:val="28"/>
          <w:lang w:val="uk-UA"/>
        </w:rPr>
        <w:t>.</w:t>
      </w:r>
    </w:p>
    <w:p w14:paraId="7739BDBC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7D30C875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38737C0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5729559" w14:textId="3BF3E508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="008833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7D82D95" w14:textId="7777777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597416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11C74A5C" w14:textId="6C2DD6D5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 w:rsidR="004B19B9" w:rsidRPr="004B19B9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4B19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33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16 част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>ини 4 статті 42 Закону України «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7C6126" w14:textId="6739EC74" w:rsidR="001D09CC" w:rsidRPr="004773B0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площею</w:t>
      </w:r>
      <w:r w:rsidR="001B34FA">
        <w:rPr>
          <w:rFonts w:ascii="Times New Roman" w:hAnsi="Times New Roman"/>
          <w:sz w:val="28"/>
          <w:szCs w:val="28"/>
          <w:lang w:val="uk-UA"/>
        </w:rPr>
        <w:t xml:space="preserve"> 0</w:t>
      </w:r>
      <w:r w:rsidR="002113EC">
        <w:rPr>
          <w:rFonts w:ascii="Times New Roman" w:hAnsi="Times New Roman"/>
          <w:sz w:val="28"/>
          <w:szCs w:val="28"/>
          <w:lang w:val="uk-UA"/>
        </w:rPr>
        <w:t>,</w:t>
      </w:r>
      <w:r w:rsidR="00874DBF">
        <w:rPr>
          <w:rFonts w:ascii="Times New Roman" w:hAnsi="Times New Roman"/>
          <w:sz w:val="28"/>
          <w:szCs w:val="28"/>
          <w:lang w:val="uk-UA"/>
        </w:rPr>
        <w:t>5000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277E">
        <w:rPr>
          <w:rFonts w:ascii="Times New Roman" w:hAnsi="Times New Roman"/>
          <w:sz w:val="28"/>
          <w:szCs w:val="28"/>
          <w:lang w:val="uk-UA"/>
        </w:rPr>
        <w:t>га</w:t>
      </w:r>
      <w:r w:rsidR="001B34FA">
        <w:rPr>
          <w:rFonts w:ascii="Times New Roman" w:hAnsi="Times New Roman"/>
          <w:sz w:val="28"/>
          <w:szCs w:val="28"/>
          <w:lang w:val="uk-UA"/>
        </w:rPr>
        <w:t>, з них 0,</w:t>
      </w:r>
      <w:r w:rsidR="00874DBF">
        <w:rPr>
          <w:rFonts w:ascii="Times New Roman" w:hAnsi="Times New Roman"/>
          <w:sz w:val="28"/>
          <w:szCs w:val="28"/>
          <w:lang w:val="uk-UA"/>
        </w:rPr>
        <w:t>1602</w:t>
      </w:r>
      <w:r w:rsidR="001B34FA">
        <w:rPr>
          <w:rFonts w:ascii="Times New Roman" w:hAnsi="Times New Roman"/>
          <w:sz w:val="28"/>
          <w:szCs w:val="28"/>
          <w:lang w:val="uk-UA"/>
        </w:rPr>
        <w:t xml:space="preserve"> га –охоронна зона навколо</w:t>
      </w:r>
      <w:r w:rsidR="00874DBF">
        <w:rPr>
          <w:rFonts w:ascii="Times New Roman" w:hAnsi="Times New Roman"/>
          <w:sz w:val="28"/>
          <w:szCs w:val="28"/>
          <w:lang w:val="uk-UA"/>
        </w:rPr>
        <w:t>(уздовж)</w:t>
      </w:r>
      <w:r w:rsidR="001B34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4DBF">
        <w:rPr>
          <w:rFonts w:ascii="Times New Roman" w:hAnsi="Times New Roman"/>
          <w:sz w:val="28"/>
          <w:szCs w:val="28"/>
          <w:lang w:val="uk-UA"/>
        </w:rPr>
        <w:t>об</w:t>
      </w:r>
      <w:r w:rsidR="00874DBF" w:rsidRPr="00874DBF">
        <w:rPr>
          <w:rFonts w:ascii="Times New Roman" w:hAnsi="Times New Roman"/>
          <w:sz w:val="28"/>
          <w:szCs w:val="28"/>
          <w:lang w:val="uk-UA"/>
        </w:rPr>
        <w:t>’</w:t>
      </w:r>
      <w:r w:rsidR="00874DBF">
        <w:rPr>
          <w:rFonts w:ascii="Times New Roman" w:hAnsi="Times New Roman"/>
          <w:sz w:val="28"/>
          <w:szCs w:val="28"/>
          <w:lang w:val="uk-UA"/>
        </w:rPr>
        <w:t xml:space="preserve">єкта енергетичної системи, 0,0111 га – охоронна зона навколо </w:t>
      </w:r>
      <w:r w:rsidR="001B34FA">
        <w:rPr>
          <w:rFonts w:ascii="Times New Roman" w:hAnsi="Times New Roman"/>
          <w:sz w:val="28"/>
          <w:szCs w:val="28"/>
          <w:lang w:val="uk-UA"/>
        </w:rPr>
        <w:t>інженерних комунікацій,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цільовим призначенням: </w:t>
      </w:r>
      <w:bookmarkStart w:id="2" w:name="_Hlk132354352"/>
      <w:r w:rsidR="002113EC" w:rsidRPr="002113EC">
        <w:rPr>
          <w:rFonts w:ascii="Times New Roman" w:hAnsi="Times New Roman" w:cs="Times New Roman"/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bookmarkEnd w:id="2"/>
      <w:r>
        <w:rPr>
          <w:rFonts w:ascii="Times New Roman" w:hAnsi="Times New Roman"/>
          <w:sz w:val="28"/>
          <w:szCs w:val="28"/>
          <w:lang w:val="uk-UA"/>
        </w:rPr>
        <w:t xml:space="preserve">, розташованої </w:t>
      </w:r>
      <w:r w:rsidR="00874DBF">
        <w:rPr>
          <w:rFonts w:ascii="Times New Roman" w:hAnsi="Times New Roman"/>
          <w:sz w:val="28"/>
          <w:szCs w:val="28"/>
          <w:lang w:val="uk-UA"/>
        </w:rPr>
        <w:t xml:space="preserve">по </w:t>
      </w:r>
      <w:r w:rsidR="004B19B9" w:rsidRPr="004B19B9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874DBF">
        <w:rPr>
          <w:rFonts w:ascii="Times New Roman" w:hAnsi="Times New Roman"/>
          <w:sz w:val="28"/>
          <w:szCs w:val="28"/>
          <w:lang w:val="uk-UA"/>
        </w:rPr>
        <w:t>вул</w:t>
      </w:r>
      <w:r w:rsidR="00355C38" w:rsidRPr="002113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74DBF">
        <w:rPr>
          <w:rFonts w:ascii="Times New Roman" w:hAnsi="Times New Roman" w:cs="Times New Roman"/>
          <w:sz w:val="28"/>
          <w:szCs w:val="28"/>
          <w:lang w:val="uk-UA"/>
        </w:rPr>
        <w:t>Підприємницькій</w:t>
      </w:r>
      <w:r w:rsidR="00F957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D3F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4DBF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355C38" w:rsidRPr="00E12CD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C38" w:rsidRPr="00E12CD6">
        <w:rPr>
          <w:rFonts w:ascii="Times New Roman" w:hAnsi="Times New Roman" w:cs="Times New Roman"/>
          <w:sz w:val="28"/>
          <w:szCs w:val="28"/>
          <w:lang w:val="uk-UA"/>
        </w:rPr>
        <w:t>м. Бровари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2FA7AB59" w14:textId="7CD91C87" w:rsidR="00835A2C" w:rsidRPr="005F37F5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С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тартов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цін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лота в розмірі річної орендної плати, що складає 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>3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% нормативної грошової оцінки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, встановлюється враховуючи рішення Броварської міської ради Броварського району Київської області від 28.06.2022</w:t>
      </w:r>
      <w:r w:rsidR="001B34FA">
        <w:rPr>
          <w:rFonts w:ascii="Times New Roman" w:hAnsi="Times New Roman"/>
          <w:bCs/>
          <w:sz w:val="28"/>
          <w:szCs w:val="28"/>
          <w:lang w:val="uk-UA" w:eastAsia="zh-CN"/>
        </w:rPr>
        <w:t xml:space="preserve"> року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4B19B9" w:rsidRPr="004B19B9">
        <w:rPr>
          <w:rFonts w:ascii="Times New Roman" w:hAnsi="Times New Roman"/>
          <w:bCs/>
          <w:sz w:val="28"/>
          <w:szCs w:val="28"/>
          <w:lang w:val="uk-UA" w:eastAsia="zh-CN"/>
        </w:rPr>
        <w:t xml:space="preserve">                 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№749-28-08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2113E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113EC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Бровари».</w:t>
      </w:r>
    </w:p>
    <w:p w14:paraId="4E65462E" w14:textId="77777777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E422C2D" w14:textId="326A3C2B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6BA58F8A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="002113E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9808F21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2113EC">
        <w:rPr>
          <w:rFonts w:ascii="Times New Roman" w:hAnsi="Times New Roman"/>
          <w:sz w:val="28"/>
          <w:szCs w:val="28"/>
          <w:lang w:eastAsia="zh-CN"/>
        </w:rPr>
        <w:t>данного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63FFB157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634333F7" w14:textId="7777777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lastRenderedPageBreak/>
        <w:t>надійдуть кошти до місцевого бюджету від продажу права оренди земельної ділянки.</w:t>
      </w:r>
    </w:p>
    <w:p w14:paraId="242D7102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7E55313D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254EF75C" w14:textId="77777777" w:rsidR="007C40C2" w:rsidRPr="00CD7FE9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4468AF04" w14:textId="77777777" w:rsidR="00835A2C" w:rsidRPr="00835A2C" w:rsidRDefault="00835A2C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7F0F1486" w14:textId="77777777" w:rsidR="00A16067" w:rsidRPr="00355C38" w:rsidRDefault="00A16067" w:rsidP="00355C38">
      <w:pPr>
        <w:tabs>
          <w:tab w:val="left" w:pos="6804"/>
        </w:tabs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093645A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317D73FD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34D77998" w14:textId="1D46F37C" w:rsidR="00722357" w:rsidRPr="005A395C" w:rsidRDefault="004B19B9" w:rsidP="004B19B9">
      <w:pPr>
        <w:tabs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землеустрою</w:t>
      </w:r>
      <w:r w:rsidR="008063EE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bookmarkStart w:id="3" w:name="_GoBack"/>
      <w:bookmarkEnd w:id="3"/>
      <w:r>
        <w:rPr>
          <w:rFonts w:ascii="Times New Roman" w:hAnsi="Times New Roman"/>
          <w:sz w:val="28"/>
          <w:szCs w:val="28"/>
          <w:lang w:val="uk-UA"/>
        </w:rPr>
        <w:t>Тетяна СВЯТНА</w:t>
      </w: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DBB74" w14:textId="77777777" w:rsidR="00385CD3" w:rsidRDefault="00385CD3" w:rsidP="00296D41">
      <w:pPr>
        <w:spacing w:after="0" w:line="240" w:lineRule="auto"/>
      </w:pPr>
      <w:r>
        <w:separator/>
      </w:r>
    </w:p>
  </w:endnote>
  <w:endnote w:type="continuationSeparator" w:id="0">
    <w:p w14:paraId="57968FBF" w14:textId="77777777" w:rsidR="00385CD3" w:rsidRDefault="00385CD3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93D5F" w14:textId="77777777" w:rsidR="00385CD3" w:rsidRDefault="00385CD3" w:rsidP="00296D41">
      <w:pPr>
        <w:spacing w:after="0" w:line="240" w:lineRule="auto"/>
      </w:pPr>
      <w:r>
        <w:separator/>
      </w:r>
    </w:p>
  </w:footnote>
  <w:footnote w:type="continuationSeparator" w:id="0">
    <w:p w14:paraId="37C390C7" w14:textId="77777777" w:rsidR="00385CD3" w:rsidRDefault="00385CD3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14:paraId="25C313C7" w14:textId="6A79A079" w:rsidR="00296D41" w:rsidRDefault="00B5050A">
        <w:pPr>
          <w:pStyle w:val="ab"/>
          <w:jc w:val="center"/>
        </w:pPr>
        <w:r>
          <w:fldChar w:fldCharType="begin"/>
        </w:r>
        <w:r w:rsidR="00296D41">
          <w:instrText>PAGE   \* MERGEFORMAT</w:instrText>
        </w:r>
        <w:r>
          <w:fldChar w:fldCharType="separate"/>
        </w:r>
        <w:r w:rsidR="004B19B9">
          <w:rPr>
            <w:noProof/>
          </w:rPr>
          <w:t>2</w:t>
        </w:r>
        <w:r>
          <w:fldChar w:fldCharType="end"/>
        </w:r>
      </w:p>
    </w:sdtContent>
  </w:sdt>
  <w:p w14:paraId="47DA80A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63FB0"/>
    <w:rsid w:val="001900E2"/>
    <w:rsid w:val="001A3FF0"/>
    <w:rsid w:val="001B34FA"/>
    <w:rsid w:val="001B7B13"/>
    <w:rsid w:val="001D09CC"/>
    <w:rsid w:val="00200153"/>
    <w:rsid w:val="002113EC"/>
    <w:rsid w:val="00244FF9"/>
    <w:rsid w:val="002452E6"/>
    <w:rsid w:val="00251E79"/>
    <w:rsid w:val="00256D84"/>
    <w:rsid w:val="00273FAC"/>
    <w:rsid w:val="002770F3"/>
    <w:rsid w:val="002825B6"/>
    <w:rsid w:val="00291084"/>
    <w:rsid w:val="00293F5F"/>
    <w:rsid w:val="00296D41"/>
    <w:rsid w:val="002B3205"/>
    <w:rsid w:val="00305EBC"/>
    <w:rsid w:val="0031654C"/>
    <w:rsid w:val="00343FC4"/>
    <w:rsid w:val="00347AA4"/>
    <w:rsid w:val="00355C38"/>
    <w:rsid w:val="003613A9"/>
    <w:rsid w:val="00361CD8"/>
    <w:rsid w:val="00364AD5"/>
    <w:rsid w:val="00385CD3"/>
    <w:rsid w:val="003909A8"/>
    <w:rsid w:val="00397833"/>
    <w:rsid w:val="003B16E0"/>
    <w:rsid w:val="003C57FE"/>
    <w:rsid w:val="003D3F77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A6F08"/>
    <w:rsid w:val="004B19B9"/>
    <w:rsid w:val="004B19EA"/>
    <w:rsid w:val="004C75B6"/>
    <w:rsid w:val="004D1425"/>
    <w:rsid w:val="005007E6"/>
    <w:rsid w:val="005026AD"/>
    <w:rsid w:val="00516EEE"/>
    <w:rsid w:val="0052372E"/>
    <w:rsid w:val="00525C68"/>
    <w:rsid w:val="0054157D"/>
    <w:rsid w:val="005423B8"/>
    <w:rsid w:val="00544CAA"/>
    <w:rsid w:val="00551F21"/>
    <w:rsid w:val="005645CB"/>
    <w:rsid w:val="005766FF"/>
    <w:rsid w:val="005B1C08"/>
    <w:rsid w:val="005B75FD"/>
    <w:rsid w:val="005C168A"/>
    <w:rsid w:val="005E00F3"/>
    <w:rsid w:val="005E024C"/>
    <w:rsid w:val="005F1F81"/>
    <w:rsid w:val="005F334B"/>
    <w:rsid w:val="005F37F5"/>
    <w:rsid w:val="00661649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4576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A1074"/>
    <w:rsid w:val="007C0A64"/>
    <w:rsid w:val="007C40C2"/>
    <w:rsid w:val="007D0822"/>
    <w:rsid w:val="008063EE"/>
    <w:rsid w:val="00827775"/>
    <w:rsid w:val="00835A2C"/>
    <w:rsid w:val="008404C9"/>
    <w:rsid w:val="00854800"/>
    <w:rsid w:val="008652AD"/>
    <w:rsid w:val="00866356"/>
    <w:rsid w:val="00874DBF"/>
    <w:rsid w:val="00883346"/>
    <w:rsid w:val="00894B45"/>
    <w:rsid w:val="008E203D"/>
    <w:rsid w:val="008E4B9E"/>
    <w:rsid w:val="00923B6E"/>
    <w:rsid w:val="00930B97"/>
    <w:rsid w:val="00980EE1"/>
    <w:rsid w:val="009920DA"/>
    <w:rsid w:val="009E15B3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90589"/>
    <w:rsid w:val="00AA470A"/>
    <w:rsid w:val="00AA7E2E"/>
    <w:rsid w:val="00AD0368"/>
    <w:rsid w:val="00AD5839"/>
    <w:rsid w:val="00B325AA"/>
    <w:rsid w:val="00B35D4C"/>
    <w:rsid w:val="00B5050A"/>
    <w:rsid w:val="00B621FE"/>
    <w:rsid w:val="00B74CB4"/>
    <w:rsid w:val="00BB3F8B"/>
    <w:rsid w:val="00BB4FAE"/>
    <w:rsid w:val="00BB7C24"/>
    <w:rsid w:val="00BF767C"/>
    <w:rsid w:val="00BF7822"/>
    <w:rsid w:val="00C22A37"/>
    <w:rsid w:val="00C36AE2"/>
    <w:rsid w:val="00C677B1"/>
    <w:rsid w:val="00C75A46"/>
    <w:rsid w:val="00CB42D9"/>
    <w:rsid w:val="00CD01CA"/>
    <w:rsid w:val="00CE22F6"/>
    <w:rsid w:val="00CF4544"/>
    <w:rsid w:val="00D072D0"/>
    <w:rsid w:val="00D132B1"/>
    <w:rsid w:val="00D20280"/>
    <w:rsid w:val="00D5160C"/>
    <w:rsid w:val="00D55C07"/>
    <w:rsid w:val="00D82E30"/>
    <w:rsid w:val="00D92C45"/>
    <w:rsid w:val="00DA3DB5"/>
    <w:rsid w:val="00DD5B88"/>
    <w:rsid w:val="00DE3F5F"/>
    <w:rsid w:val="00DE4E52"/>
    <w:rsid w:val="00E1160A"/>
    <w:rsid w:val="00E12CD6"/>
    <w:rsid w:val="00E26036"/>
    <w:rsid w:val="00E27B74"/>
    <w:rsid w:val="00E542E1"/>
    <w:rsid w:val="00E833DA"/>
    <w:rsid w:val="00EB5F47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95799"/>
    <w:rsid w:val="00FB2478"/>
    <w:rsid w:val="00FC1FB2"/>
    <w:rsid w:val="00FD1BB9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F4F"/>
  <w15:docId w15:val="{F8839A03-73A7-452F-AB46-97141950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2078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2023-04-17T06:25:00Z</cp:lastPrinted>
  <dcterms:created xsi:type="dcterms:W3CDTF">2023-10-16T07:12:00Z</dcterms:created>
  <dcterms:modified xsi:type="dcterms:W3CDTF">2023-11-10T11:50:00Z</dcterms:modified>
</cp:coreProperties>
</file>