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61DA9" w14:textId="77777777" w:rsidR="005B1C08" w:rsidRDefault="00123B3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9FCD78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3E44B0E" w14:textId="10EF1386" w:rsidR="00123B31" w:rsidRDefault="00123B31" w:rsidP="00123B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436">
        <w:rPr>
          <w:rFonts w:ascii="Times New Roman" w:hAnsi="Times New Roman" w:cs="Times New Roman"/>
          <w:color w:val="000000" w:themeColor="text1"/>
          <w:sz w:val="26"/>
          <w:szCs w:val="26"/>
        </w:rPr>
        <w:t>до проекту</w:t>
      </w:r>
      <w:r w:rsidR="002A014C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рішення</w:t>
      </w:r>
      <w:r w:rsidRPr="00DC74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C7436">
        <w:rPr>
          <w:rFonts w:ascii="Times New Roman" w:hAnsi="Times New Roman" w:cs="Times New Roman"/>
          <w:b/>
          <w:sz w:val="26"/>
          <w:szCs w:val="26"/>
        </w:rPr>
        <w:t xml:space="preserve">«Про </w:t>
      </w:r>
      <w:r w:rsidR="00E44E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внесення змін до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Програми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організації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суспільно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корисних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робіт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для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порушників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на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яких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судом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накладено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 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адміністративне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стягнення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у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вигляді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виконання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суспільно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корисних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робіт</w:t>
      </w:r>
      <w:proofErr w:type="spellEnd"/>
      <w:r w:rsidRPr="00DC743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 2023 -2027 роки</w:t>
      </w:r>
      <w:r w:rsidRPr="00DC7436">
        <w:rPr>
          <w:rFonts w:ascii="Times New Roman" w:hAnsi="Times New Roman" w:cs="Times New Roman"/>
          <w:b/>
          <w:sz w:val="26"/>
          <w:szCs w:val="26"/>
        </w:rPr>
        <w:t>»</w:t>
      </w:r>
    </w:p>
    <w:p w14:paraId="68200DBC" w14:textId="77777777" w:rsidR="00123B31" w:rsidRPr="00DC7436" w:rsidRDefault="00123B31" w:rsidP="00123B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BBC13C" w14:textId="77777777" w:rsidR="00123B31" w:rsidRPr="00DC7436" w:rsidRDefault="00123B31" w:rsidP="00123B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Обґрунтування необхідності прийняття рішення</w:t>
      </w:r>
    </w:p>
    <w:p w14:paraId="2DF0EFC4" w14:textId="4550E79E" w:rsidR="00123B31" w:rsidRPr="00DC7436" w:rsidRDefault="00123B31" w:rsidP="00123B3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В поточному році комунальні підприємства не подавали заявки на фінансування заходу «Оплачувані суспільно корисні роботи» </w:t>
      </w:r>
      <w:r w:rsidRPr="00DC743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Програми організації суспільно корисних робіт для порушників, на яких судом накладено </w:t>
      </w:r>
      <w:r w:rsidRPr="00DC7436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DC743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адміністративне стягнення у вигляді виконання суспільно корисних робіт на 2023 -2027 роки, тому за рахунок економії здійснюємо перерозподіл в межах Програм та спрямовуємо асигнування у розмірі «150,00» </w:t>
      </w:r>
      <w:proofErr w:type="spellStart"/>
      <w:r w:rsidRPr="00DC743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тис.грн</w:t>
      </w:r>
      <w:proofErr w:type="spellEnd"/>
      <w:r w:rsidRPr="00DC743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. на об’єкт «К</w:t>
      </w: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апітальний ремонт шляхопроводу через залізничні колії по </w:t>
      </w:r>
      <w:proofErr w:type="spellStart"/>
      <w:r w:rsidRPr="00DC7436">
        <w:rPr>
          <w:rFonts w:ascii="Times New Roman" w:hAnsi="Times New Roman" w:cs="Times New Roman"/>
          <w:sz w:val="26"/>
          <w:szCs w:val="26"/>
          <w:lang w:val="uk-UA"/>
        </w:rPr>
        <w:t>вул.Онікієнка</w:t>
      </w:r>
      <w:proofErr w:type="spellEnd"/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Олега в </w:t>
      </w:r>
      <w:proofErr w:type="spellStart"/>
      <w:r w:rsidRPr="00DC7436">
        <w:rPr>
          <w:rFonts w:ascii="Times New Roman" w:hAnsi="Times New Roman" w:cs="Times New Roman"/>
          <w:sz w:val="26"/>
          <w:szCs w:val="26"/>
          <w:lang w:val="uk-UA"/>
        </w:rPr>
        <w:t>м.Бровари</w:t>
      </w:r>
      <w:proofErr w:type="spellEnd"/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Київської області» заходу «Нове будівництво, реконструкція, капітальний ремонт доріг, вулиць, шляхопроводів» 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2024 роки</w:t>
      </w:r>
      <w:r w:rsidRPr="00DC7436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0F2B0B4C" w14:textId="77777777" w:rsidR="00123B31" w:rsidRPr="00DC7436" w:rsidRDefault="00123B31" w:rsidP="00123B31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>2.      Мета і шляхи її досягнення</w:t>
      </w:r>
    </w:p>
    <w:p w14:paraId="015D14F7" w14:textId="77777777" w:rsidR="00123B31" w:rsidRPr="00DC7436" w:rsidRDefault="00123B31" w:rsidP="00123B31">
      <w:pPr>
        <w:pStyle w:val="a5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/>
        </w:rPr>
        <w:t>Забезпечення</w:t>
      </w:r>
      <w:r w:rsidRPr="00DC743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  </w:t>
      </w:r>
      <w:r w:rsidRPr="00DC743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фінансування робіт з капітального ремонту </w:t>
      </w: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шляхопроводу через залізничні колії по </w:t>
      </w:r>
      <w:proofErr w:type="spellStart"/>
      <w:r w:rsidRPr="00DC7436">
        <w:rPr>
          <w:rFonts w:ascii="Times New Roman" w:hAnsi="Times New Roman" w:cs="Times New Roman"/>
          <w:sz w:val="26"/>
          <w:szCs w:val="26"/>
          <w:lang w:val="uk-UA"/>
        </w:rPr>
        <w:t>вул.Онікієнка</w:t>
      </w:r>
      <w:proofErr w:type="spellEnd"/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Олега в </w:t>
      </w:r>
      <w:proofErr w:type="spellStart"/>
      <w:r w:rsidRPr="00DC7436">
        <w:rPr>
          <w:rFonts w:ascii="Times New Roman" w:hAnsi="Times New Roman" w:cs="Times New Roman"/>
          <w:sz w:val="26"/>
          <w:szCs w:val="26"/>
          <w:lang w:val="uk-UA"/>
        </w:rPr>
        <w:t>м.Бровари</w:t>
      </w:r>
      <w:proofErr w:type="spellEnd"/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Київської області, шляхом перерозподілу видатків між Програмами.</w:t>
      </w:r>
    </w:p>
    <w:p w14:paraId="6AF9FD9A" w14:textId="77777777" w:rsidR="00123B31" w:rsidRPr="00DC7436" w:rsidRDefault="00123B31" w:rsidP="00123B3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Правові аспекти</w:t>
      </w: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1382EDCB" w14:textId="77777777" w:rsidR="00123B31" w:rsidRPr="00DC7436" w:rsidRDefault="00123B31" w:rsidP="00123B3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</w:pPr>
      <w:bookmarkStart w:id="0" w:name="_Hlk134192768"/>
      <w:r w:rsidRPr="00DC7436">
        <w:rPr>
          <w:rFonts w:ascii="Times New Roman" w:hAnsi="Times New Roman" w:cs="Times New Roman"/>
          <w:sz w:val="26"/>
          <w:szCs w:val="26"/>
          <w:lang w:val="uk-UA" w:eastAsia="uk-UA"/>
        </w:rPr>
        <w:t>Розроблено</w:t>
      </w: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DC7436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0"/>
    <w:p w14:paraId="20E93288" w14:textId="77777777" w:rsidR="00123B31" w:rsidRPr="00DC7436" w:rsidRDefault="00123B31" w:rsidP="00123B31">
      <w:pPr>
        <w:pStyle w:val="a5"/>
        <w:numPr>
          <w:ilvl w:val="0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>Фінансово -економічне обґрунтування</w:t>
      </w:r>
    </w:p>
    <w:p w14:paraId="2D443E36" w14:textId="77777777" w:rsidR="00123B31" w:rsidRPr="00DC7436" w:rsidRDefault="00123B31" w:rsidP="00123B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       Обсяг фінансування Програми в 2023 році «0,00» </w:t>
      </w:r>
      <w:proofErr w:type="spellStart"/>
      <w:r w:rsidRPr="00DC7436">
        <w:rPr>
          <w:rFonts w:ascii="Times New Roman" w:hAnsi="Times New Roman" w:cs="Times New Roman"/>
          <w:sz w:val="26"/>
          <w:szCs w:val="26"/>
          <w:lang w:val="uk-UA"/>
        </w:rPr>
        <w:t>тис.грн</w:t>
      </w:r>
      <w:proofErr w:type="spellEnd"/>
      <w:r w:rsidRPr="00DC7436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DC7436">
        <w:rPr>
          <w:rFonts w:ascii="Times New Roman" w:hAnsi="Times New Roman" w:cs="Times New Roman"/>
          <w:sz w:val="26"/>
          <w:szCs w:val="26"/>
        </w:rPr>
        <w:t xml:space="preserve">. </w:t>
      </w:r>
      <w:r w:rsidRPr="00DC743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2E1356F0" w14:textId="77777777" w:rsidR="00123B31" w:rsidRPr="00DC7436" w:rsidRDefault="00123B31" w:rsidP="00123B31">
      <w:pPr>
        <w:pStyle w:val="a5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>Прогноз результатів</w:t>
      </w:r>
    </w:p>
    <w:p w14:paraId="36FB0D4E" w14:textId="77777777" w:rsidR="00123B31" w:rsidRPr="00DC7436" w:rsidRDefault="00123B31" w:rsidP="00123B3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Забезпечення </w:t>
      </w:r>
      <w:r w:rsidRPr="00DC743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фінансування робіт з капітального ремонту </w:t>
      </w: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шляхопроводу через залізничні колії по </w:t>
      </w:r>
      <w:proofErr w:type="spellStart"/>
      <w:r w:rsidRPr="00DC7436">
        <w:rPr>
          <w:rFonts w:ascii="Times New Roman" w:hAnsi="Times New Roman" w:cs="Times New Roman"/>
          <w:sz w:val="26"/>
          <w:szCs w:val="26"/>
          <w:lang w:val="uk-UA"/>
        </w:rPr>
        <w:t>вул.Онікієнка</w:t>
      </w:r>
      <w:proofErr w:type="spellEnd"/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Олега в </w:t>
      </w:r>
      <w:proofErr w:type="spellStart"/>
      <w:r w:rsidRPr="00DC7436">
        <w:rPr>
          <w:rFonts w:ascii="Times New Roman" w:hAnsi="Times New Roman" w:cs="Times New Roman"/>
          <w:sz w:val="26"/>
          <w:szCs w:val="26"/>
          <w:lang w:val="uk-UA"/>
        </w:rPr>
        <w:t>м.Бровари</w:t>
      </w:r>
      <w:proofErr w:type="spellEnd"/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 Київської області 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2024 роки</w:t>
      </w:r>
      <w:r w:rsidRPr="00DC7436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583A3430" w14:textId="77777777" w:rsidR="00123B31" w:rsidRPr="00DC7436" w:rsidRDefault="00123B31" w:rsidP="00123B31">
      <w:pPr>
        <w:pStyle w:val="a5"/>
        <w:numPr>
          <w:ilvl w:val="0"/>
          <w:numId w:val="4"/>
        </w:numPr>
        <w:spacing w:after="0" w:line="240" w:lineRule="auto"/>
        <w:ind w:hanging="721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>Суб</w:t>
      </w:r>
      <w:proofErr w:type="spellEnd"/>
      <w:r w:rsidRPr="00DC7436">
        <w:rPr>
          <w:rFonts w:ascii="Times New Roman" w:hAnsi="Times New Roman" w:cs="Times New Roman"/>
          <w:b/>
          <w:sz w:val="26"/>
          <w:szCs w:val="26"/>
          <w:lang w:val="en-US"/>
        </w:rPr>
        <w:t>’</w:t>
      </w:r>
      <w:proofErr w:type="spellStart"/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>єкт</w:t>
      </w:r>
      <w:proofErr w:type="spellEnd"/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подання проекту рішення</w:t>
      </w:r>
    </w:p>
    <w:p w14:paraId="4BF100E2" w14:textId="77777777" w:rsidR="00123B31" w:rsidRPr="00DC7436" w:rsidRDefault="00123B31" w:rsidP="00123B3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604-13, Драна О.М. 461-10.</w:t>
      </w:r>
    </w:p>
    <w:p w14:paraId="77BBCA12" w14:textId="77777777" w:rsidR="00123B31" w:rsidRPr="00DC7436" w:rsidRDefault="00123B31" w:rsidP="00123B31">
      <w:pPr>
        <w:pStyle w:val="a5"/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</w:t>
      </w: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>орівняльн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а</w:t>
      </w: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таблиц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я</w:t>
      </w:r>
      <w:r w:rsidRPr="00DC74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</w:t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484"/>
        <w:gridCol w:w="3161"/>
        <w:gridCol w:w="1791"/>
        <w:gridCol w:w="1785"/>
        <w:gridCol w:w="1783"/>
      </w:tblGrid>
      <w:tr w:rsidR="00123B31" w:rsidRPr="00DA212B" w14:paraId="3A45E89F" w14:textId="77777777" w:rsidTr="00D63503">
        <w:tc>
          <w:tcPr>
            <w:tcW w:w="484" w:type="dxa"/>
            <w:vMerge w:val="restart"/>
          </w:tcPr>
          <w:p w14:paraId="7A440AEC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</w:tc>
        <w:tc>
          <w:tcPr>
            <w:tcW w:w="3183" w:type="dxa"/>
            <w:vMerge w:val="restart"/>
          </w:tcPr>
          <w:p w14:paraId="1F63FFA4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5394" w:type="dxa"/>
            <w:gridSpan w:val="3"/>
          </w:tcPr>
          <w:p w14:paraId="5A52EC73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 фінансування 2023 рік (</w:t>
            </w:r>
            <w:proofErr w:type="spellStart"/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</w:tr>
      <w:tr w:rsidR="00123B31" w:rsidRPr="00DC7436" w14:paraId="7FED5017" w14:textId="77777777" w:rsidTr="00D63503">
        <w:tc>
          <w:tcPr>
            <w:tcW w:w="484" w:type="dxa"/>
            <w:vMerge/>
          </w:tcPr>
          <w:p w14:paraId="26F9E45E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83" w:type="dxa"/>
            <w:vMerge/>
          </w:tcPr>
          <w:p w14:paraId="5BBAC45C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02" w:type="dxa"/>
          </w:tcPr>
          <w:p w14:paraId="270BF1F0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було</w:t>
            </w:r>
          </w:p>
        </w:tc>
        <w:tc>
          <w:tcPr>
            <w:tcW w:w="1796" w:type="dxa"/>
          </w:tcPr>
          <w:p w14:paraId="104D48FA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зміни</w:t>
            </w:r>
          </w:p>
        </w:tc>
        <w:tc>
          <w:tcPr>
            <w:tcW w:w="1796" w:type="dxa"/>
          </w:tcPr>
          <w:p w14:paraId="7FF5488D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стало</w:t>
            </w:r>
          </w:p>
        </w:tc>
      </w:tr>
      <w:tr w:rsidR="00123B31" w:rsidRPr="00DC7436" w14:paraId="482348E0" w14:textId="77777777" w:rsidTr="00D63503">
        <w:tc>
          <w:tcPr>
            <w:tcW w:w="484" w:type="dxa"/>
          </w:tcPr>
          <w:p w14:paraId="4E2680C2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83" w:type="dxa"/>
          </w:tcPr>
          <w:p w14:paraId="36267CCD" w14:textId="4BD26B58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Оплачувані суспільно </w:t>
            </w:r>
            <w:bookmarkStart w:id="1" w:name="_GoBack"/>
            <w:bookmarkEnd w:id="1"/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корисні роботи</w:t>
            </w:r>
          </w:p>
        </w:tc>
        <w:tc>
          <w:tcPr>
            <w:tcW w:w="1802" w:type="dxa"/>
          </w:tcPr>
          <w:p w14:paraId="7D8E94A4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796" w:type="dxa"/>
          </w:tcPr>
          <w:p w14:paraId="61E9656A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-150,00</w:t>
            </w:r>
          </w:p>
        </w:tc>
        <w:tc>
          <w:tcPr>
            <w:tcW w:w="1796" w:type="dxa"/>
          </w:tcPr>
          <w:p w14:paraId="51E48DDD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0,00</w:t>
            </w:r>
          </w:p>
        </w:tc>
      </w:tr>
      <w:tr w:rsidR="00123B31" w:rsidRPr="00DC7436" w14:paraId="3D7EC555" w14:textId="77777777" w:rsidTr="00D63503">
        <w:tc>
          <w:tcPr>
            <w:tcW w:w="484" w:type="dxa"/>
          </w:tcPr>
          <w:p w14:paraId="0CAFA14E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83" w:type="dxa"/>
          </w:tcPr>
          <w:p w14:paraId="48CBDE57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802" w:type="dxa"/>
          </w:tcPr>
          <w:p w14:paraId="501D8180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796" w:type="dxa"/>
          </w:tcPr>
          <w:p w14:paraId="16FDF9CC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-150,00</w:t>
            </w:r>
          </w:p>
        </w:tc>
        <w:tc>
          <w:tcPr>
            <w:tcW w:w="1796" w:type="dxa"/>
          </w:tcPr>
          <w:p w14:paraId="2864C8F9" w14:textId="77777777" w:rsidR="00123B31" w:rsidRPr="00DC7436" w:rsidRDefault="00123B31" w:rsidP="00D635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C7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0,00</w:t>
            </w:r>
          </w:p>
        </w:tc>
      </w:tr>
    </w:tbl>
    <w:p w14:paraId="436535A8" w14:textId="77777777" w:rsidR="00123B31" w:rsidRPr="00DC7436" w:rsidRDefault="00123B31" w:rsidP="00123B31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CC83777" w14:textId="77777777" w:rsidR="00123B31" w:rsidRPr="00DC7436" w:rsidRDefault="00123B31" w:rsidP="00123B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будівництва, </w:t>
      </w:r>
    </w:p>
    <w:p w14:paraId="48048401" w14:textId="77777777" w:rsidR="00123B31" w:rsidRPr="00DC7436" w:rsidRDefault="00123B31" w:rsidP="00123B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7436">
        <w:rPr>
          <w:rFonts w:ascii="Times New Roman" w:hAnsi="Times New Roman" w:cs="Times New Roman"/>
          <w:sz w:val="26"/>
          <w:szCs w:val="26"/>
          <w:lang w:val="uk-UA"/>
        </w:rPr>
        <w:t xml:space="preserve">житлово – комунального господарства, </w:t>
      </w:r>
    </w:p>
    <w:p w14:paraId="704907E8" w14:textId="77777777" w:rsidR="00123B31" w:rsidRDefault="00123B31" w:rsidP="00123B31">
      <w:pPr>
        <w:tabs>
          <w:tab w:val="left" w:pos="1370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7436">
        <w:rPr>
          <w:rFonts w:ascii="Times New Roman" w:hAnsi="Times New Roman" w:cs="Times New Roman"/>
          <w:sz w:val="26"/>
          <w:szCs w:val="26"/>
          <w:lang w:val="uk-UA"/>
        </w:rPr>
        <w:t>інфраструктури та транспорту                                                    Світлана РЕШЕТОВА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3CC13E8D" w14:textId="77777777" w:rsidR="009B7D79" w:rsidRPr="00244FF9" w:rsidRDefault="009B7D79" w:rsidP="00123B3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E26245E0"/>
    <w:lvl w:ilvl="0" w:tplc="CB5ABD42">
      <w:start w:val="4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36256AAA"/>
    <w:multiLevelType w:val="hybridMultilevel"/>
    <w:tmpl w:val="C6A2CB96"/>
    <w:lvl w:ilvl="0" w:tplc="B672BB4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3B31"/>
    <w:rsid w:val="00126B69"/>
    <w:rsid w:val="001A3FF0"/>
    <w:rsid w:val="00244FF9"/>
    <w:rsid w:val="002A014C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A212B"/>
    <w:rsid w:val="00DD7BFD"/>
    <w:rsid w:val="00E44E3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E5D1"/>
  <w15:docId w15:val="{F508F193-D399-41BA-8091-56E0AC5C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23B31"/>
    <w:pPr>
      <w:ind w:left="720"/>
      <w:contextualSpacing/>
    </w:pPr>
  </w:style>
  <w:style w:type="table" w:styleId="a6">
    <w:name w:val="Table Grid"/>
    <w:basedOn w:val="a1"/>
    <w:uiPriority w:val="59"/>
    <w:rsid w:val="00123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1744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dcterms:created xsi:type="dcterms:W3CDTF">2021-03-03T14:03:00Z</dcterms:created>
  <dcterms:modified xsi:type="dcterms:W3CDTF">2023-11-14T11:32:00Z</dcterms:modified>
</cp:coreProperties>
</file>