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19FD" w14:textId="77777777" w:rsidR="00CB7CBF" w:rsidRDefault="00DF42F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№ ПВ-1017</w:t>
      </w:r>
    </w:p>
    <w:p w14:paraId="3C08C0D9" w14:textId="77777777" w:rsidR="00CB7CBF" w:rsidRDefault="00CB7CB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DB18AD" w14:textId="77777777" w:rsidR="00CB7CBF" w:rsidRDefault="00DF42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1652952353" w:edGrp="everyone"/>
      <w:r>
        <w:rPr>
          <w:rFonts w:ascii="Times New Roman" w:hAnsi="Times New Roman"/>
          <w:sz w:val="28"/>
          <w:szCs w:val="28"/>
        </w:rPr>
        <w:t>Додаток 9</w:t>
      </w:r>
    </w:p>
    <w:p w14:paraId="0E4E8881" w14:textId="77777777" w:rsidR="00CB7CBF" w:rsidRDefault="00DF42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 w14:paraId="75D786AA" w14:textId="77777777" w:rsidR="00CB7CBF" w:rsidRDefault="00DF42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14:paraId="685624BC" w14:textId="77777777" w:rsidR="00CB7CBF" w:rsidRDefault="00DF42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14:paraId="4BCC3F9A" w14:textId="77777777" w:rsidR="00CB7CBF" w:rsidRDefault="00CB7CBF">
      <w:pPr>
        <w:spacing w:after="0"/>
        <w:rPr>
          <w:rFonts w:ascii="Times New Roman" w:hAnsi="Times New Roman"/>
          <w:sz w:val="28"/>
          <w:szCs w:val="28"/>
        </w:rPr>
      </w:pPr>
    </w:p>
    <w:p w14:paraId="75B0C1B9" w14:textId="77777777" w:rsidR="00CB7CBF" w:rsidRDefault="00DF42F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1904BAB0" w14:textId="77777777" w:rsidR="00CB7CBF" w:rsidRDefault="00DF42F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дітей, позбавлених батьківського піклування, які виховуються в прийомній сім’ї на базі родини</w:t>
      </w:r>
      <w:r>
        <w:rPr>
          <w:rFonts w:ascii="Times New Roman" w:hAnsi="Times New Roman"/>
          <w:b/>
          <w:color w:val="000000" w:themeColor="text1"/>
          <w:sz w:val="28"/>
        </w:rPr>
        <w:t>, ***, а саме: ***, *** р.н., та ***, *** р.н.</w:t>
      </w:r>
    </w:p>
    <w:p w14:paraId="657ABBBD" w14:textId="77777777" w:rsidR="00CB7CBF" w:rsidRDefault="00CB7CB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0813EA4" w14:textId="77777777" w:rsidR="00CB7CBF" w:rsidRDefault="00CB7CBF" w:rsidP="005E7CA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8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4176"/>
        <w:gridCol w:w="99"/>
        <w:gridCol w:w="9"/>
      </w:tblGrid>
      <w:tr w:rsidR="00CB7CBF" w:rsidRPr="005E7CA5" w14:paraId="154AC031" w14:textId="77777777" w:rsidTr="005E7CA5">
        <w:trPr>
          <w:gridAfter w:val="2"/>
          <w:wAfter w:w="108" w:type="dxa"/>
        </w:trPr>
        <w:tc>
          <w:tcPr>
            <w:tcW w:w="3799" w:type="dxa"/>
          </w:tcPr>
          <w:p w14:paraId="6EC0AC2C" w14:textId="77777777" w:rsidR="005E7CA5" w:rsidRPr="005E7CA5" w:rsidRDefault="005E7CA5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5B7DB432" w14:textId="41798A6F" w:rsidR="00CB7CBF" w:rsidRPr="005E7CA5" w:rsidRDefault="00CB7CBF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3C0B0AAD" w14:textId="77777777" w:rsidR="00CB7CBF" w:rsidRPr="005E7CA5" w:rsidRDefault="00DF42FB" w:rsidP="005E7CA5">
            <w:pPr>
              <w:tabs>
                <w:tab w:val="left" w:pos="3402"/>
                <w:tab w:val="left" w:pos="3828"/>
                <w:tab w:val="left" w:pos="51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96CFDA0" w14:textId="540AC3EC" w:rsidR="005E7CA5" w:rsidRPr="005E7CA5" w:rsidRDefault="005E7CA5" w:rsidP="005E7CA5">
            <w:pPr>
              <w:tabs>
                <w:tab w:val="left" w:pos="3402"/>
                <w:tab w:val="left" w:pos="3828"/>
                <w:tab w:val="left" w:pos="51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CBF" w:rsidRPr="005E7CA5" w14:paraId="6EE1BFF8" w14:textId="77777777" w:rsidTr="005E7CA5">
        <w:trPr>
          <w:gridAfter w:val="1"/>
          <w:wAfter w:w="9" w:type="dxa"/>
        </w:trPr>
        <w:tc>
          <w:tcPr>
            <w:tcW w:w="3799" w:type="dxa"/>
          </w:tcPr>
          <w:p w14:paraId="6FBBC74E" w14:textId="77777777" w:rsidR="00CB7CBF" w:rsidRPr="005E7CA5" w:rsidRDefault="00DF42FB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11D9DB52" w14:textId="77777777" w:rsidR="00CB7CBF" w:rsidRPr="005E7CA5" w:rsidRDefault="00CB7CBF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BFA67D" w14:textId="77777777" w:rsidR="00CB7CBF" w:rsidRPr="005E7CA5" w:rsidRDefault="00CB7CBF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2"/>
          </w:tcPr>
          <w:p w14:paraId="6C62F11C" w14:textId="77777777" w:rsidR="00CB7CBF" w:rsidRPr="005E7CA5" w:rsidRDefault="00DF42FB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2AC8A800" w14:textId="77777777" w:rsidR="00CB7CBF" w:rsidRPr="005E7CA5" w:rsidRDefault="00CB7CBF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CBF" w:rsidRPr="005E7CA5" w14:paraId="2F806BBE" w14:textId="77777777" w:rsidTr="005E7CA5">
        <w:trPr>
          <w:gridAfter w:val="1"/>
          <w:wAfter w:w="9" w:type="dxa"/>
        </w:trPr>
        <w:tc>
          <w:tcPr>
            <w:tcW w:w="3799" w:type="dxa"/>
          </w:tcPr>
          <w:p w14:paraId="658E813B" w14:textId="77777777" w:rsidR="00CB7CBF" w:rsidRPr="005E7CA5" w:rsidRDefault="00DF42FB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14:paraId="2700A341" w14:textId="77777777" w:rsidR="00CB7CBF" w:rsidRPr="005E7CA5" w:rsidRDefault="00CB7CBF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2"/>
          </w:tcPr>
          <w:p w14:paraId="5E83C0E4" w14:textId="77777777" w:rsidR="00CB7CBF" w:rsidRPr="005E7CA5" w:rsidRDefault="00DF42FB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Благодійної організації «Київське обласне відділення «Благодійний Фонд </w:t>
            </w:r>
            <w:r w:rsidRPr="005E7CA5">
              <w:rPr>
                <w:rFonts w:ascii="Times New Roman" w:hAnsi="Times New Roman"/>
                <w:sz w:val="28"/>
              </w:rPr>
              <w:t>"</w:t>
            </w:r>
            <w:r w:rsidRPr="005E7CA5">
              <w:rPr>
                <w:rFonts w:ascii="Times New Roman" w:hAnsi="Times New Roman"/>
                <w:sz w:val="28"/>
                <w:szCs w:val="28"/>
              </w:rPr>
              <w:t>СОС Дитяче Містечко</w:t>
            </w:r>
            <w:r w:rsidRPr="005E7CA5">
              <w:rPr>
                <w:rFonts w:ascii="Times New Roman" w:hAnsi="Times New Roman"/>
                <w:sz w:val="28"/>
              </w:rPr>
              <w:t>"</w:t>
            </w:r>
            <w:r w:rsidRPr="005E7CA5">
              <w:rPr>
                <w:rFonts w:ascii="Times New Roman" w:hAnsi="Times New Roman"/>
                <w:sz w:val="28"/>
                <w:szCs w:val="28"/>
              </w:rPr>
              <w:t>» (за згодою);</w:t>
            </w:r>
          </w:p>
          <w:p w14:paraId="7F8BC138" w14:textId="77777777" w:rsidR="00CB7CBF" w:rsidRPr="005E7CA5" w:rsidRDefault="00CB7CBF" w:rsidP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CBF" w:rsidRPr="005E7CA5" w14:paraId="5FED799F" w14:textId="77777777" w:rsidTr="005E7CA5">
        <w:tc>
          <w:tcPr>
            <w:tcW w:w="3799" w:type="dxa"/>
          </w:tcPr>
          <w:p w14:paraId="6CB22F2A" w14:textId="77777777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0AC8419E" w14:textId="77777777" w:rsidR="00CB7CBF" w:rsidRPr="005E7CA5" w:rsidRDefault="00CB7CB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4" w:type="dxa"/>
            <w:gridSpan w:val="3"/>
          </w:tcPr>
          <w:p w14:paraId="3F89F87B" w14:textId="77777777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2BA7C073" w14:textId="77777777" w:rsidR="00CB7CBF" w:rsidRDefault="00CB7CB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0E555C" w14:textId="0DB9CADA" w:rsidR="005E7CA5" w:rsidRPr="005E7CA5" w:rsidRDefault="005E7C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CBF" w:rsidRPr="005E7CA5" w14:paraId="59317E51" w14:textId="77777777" w:rsidTr="005E7CA5">
        <w:tc>
          <w:tcPr>
            <w:tcW w:w="3799" w:type="dxa"/>
          </w:tcPr>
          <w:p w14:paraId="345FA261" w14:textId="77777777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lastRenderedPageBreak/>
              <w:t>Тетяна ОСАДЧА</w:t>
            </w:r>
          </w:p>
          <w:p w14:paraId="53E52001" w14:textId="77777777" w:rsidR="00CB7CBF" w:rsidRPr="005E7CA5" w:rsidRDefault="00CB7CB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4" w:type="dxa"/>
            <w:gridSpan w:val="3"/>
          </w:tcPr>
          <w:p w14:paraId="1809AC1E" w14:textId="78B4CC8E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</w:t>
            </w:r>
            <w:r w:rsidR="005E7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CA5">
              <w:rPr>
                <w:rFonts w:ascii="Times New Roman" w:hAnsi="Times New Roman"/>
                <w:sz w:val="28"/>
                <w:szCs w:val="28"/>
              </w:rPr>
              <w:t>№1 Броварської міської ради Броварського району Київської області (за згодою);</w:t>
            </w:r>
          </w:p>
          <w:p w14:paraId="461CC800" w14:textId="77777777" w:rsidR="00CB7CBF" w:rsidRPr="005E7CA5" w:rsidRDefault="00CB7CB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CBF" w:rsidRPr="005E7CA5" w14:paraId="73D545E1" w14:textId="77777777" w:rsidTr="005E7CA5">
        <w:trPr>
          <w:gridAfter w:val="1"/>
          <w:wAfter w:w="9" w:type="dxa"/>
          <w:trHeight w:val="1646"/>
        </w:trPr>
        <w:tc>
          <w:tcPr>
            <w:tcW w:w="3799" w:type="dxa"/>
          </w:tcPr>
          <w:p w14:paraId="5AC7CCDB" w14:textId="77777777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Михайло ПАВЛОВСЬКИЙ</w:t>
            </w:r>
          </w:p>
        </w:tc>
        <w:tc>
          <w:tcPr>
            <w:tcW w:w="4275" w:type="dxa"/>
            <w:gridSpan w:val="2"/>
          </w:tcPr>
          <w:p w14:paraId="3E0AC8D2" w14:textId="02F81FDA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CA5">
              <w:rPr>
                <w:rStyle w:val="2880"/>
                <w:rFonts w:ascii="Times New Roman" w:hAnsi="Times New Roman"/>
                <w:color w:val="000000"/>
                <w:sz w:val="28"/>
                <w:szCs w:val="28"/>
              </w:rPr>
              <w:t>лікар-педіатр</w:t>
            </w:r>
            <w:r w:rsidR="005E7CA5">
              <w:rPr>
                <w:rStyle w:val="288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7CA5">
              <w:rPr>
                <w:rStyle w:val="2880"/>
                <w:rFonts w:ascii="Times New Roman" w:hAnsi="Times New Roman"/>
                <w:color w:val="000000"/>
                <w:sz w:val="28"/>
                <w:szCs w:val="28"/>
              </w:rPr>
              <w:t xml:space="preserve">амбулаторії загальної практики сімейної медицини №5 </w:t>
            </w:r>
            <w:r w:rsidRPr="005E7CA5"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згодою):</w:t>
            </w:r>
          </w:p>
          <w:p w14:paraId="3EC70345" w14:textId="77777777" w:rsidR="00CB7CBF" w:rsidRPr="005E7CA5" w:rsidRDefault="00CB7CB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CBF" w:rsidRPr="005E7CA5" w14:paraId="6DB20E08" w14:textId="77777777" w:rsidTr="005E7CA5">
        <w:trPr>
          <w:gridAfter w:val="1"/>
          <w:wAfter w:w="9" w:type="dxa"/>
        </w:trPr>
        <w:tc>
          <w:tcPr>
            <w:tcW w:w="3799" w:type="dxa"/>
          </w:tcPr>
          <w:p w14:paraId="57E6C472" w14:textId="77777777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Оксана ФЕДУНЕЦЬ</w:t>
            </w:r>
          </w:p>
        </w:tc>
        <w:tc>
          <w:tcPr>
            <w:tcW w:w="4275" w:type="dxa"/>
            <w:gridSpan w:val="2"/>
          </w:tcPr>
          <w:p w14:paraId="4B0B1F0F" w14:textId="77777777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CA5">
              <w:rPr>
                <w:rStyle w:val="2880"/>
                <w:rFonts w:ascii="Times New Roman" w:hAnsi="Times New Roman"/>
                <w:color w:val="000000"/>
                <w:sz w:val="28"/>
                <w:szCs w:val="28"/>
              </w:rPr>
              <w:t xml:space="preserve">лікар-педіатр амбулаторії загальної практики сімейної медицини №5 </w:t>
            </w:r>
            <w:r w:rsidRPr="005E7CA5"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згодою):</w:t>
            </w:r>
          </w:p>
          <w:p w14:paraId="04B34D88" w14:textId="77777777" w:rsidR="00CB7CBF" w:rsidRPr="005E7CA5" w:rsidRDefault="00CB7CB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CBF" w:rsidRPr="005E7CA5" w14:paraId="0FCD4D0C" w14:textId="77777777" w:rsidTr="005E7CA5">
        <w:trPr>
          <w:gridAfter w:val="1"/>
          <w:wAfter w:w="9" w:type="dxa"/>
        </w:trPr>
        <w:tc>
          <w:tcPr>
            <w:tcW w:w="3799" w:type="dxa"/>
          </w:tcPr>
          <w:p w14:paraId="62D12883" w14:textId="77777777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Ольга ШЕВЧЕНКО</w:t>
            </w:r>
          </w:p>
          <w:p w14:paraId="0D0C211B" w14:textId="77777777" w:rsidR="00CB7CBF" w:rsidRPr="005E7CA5" w:rsidRDefault="00CB7CB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2"/>
          </w:tcPr>
          <w:p w14:paraId="255EB16C" w14:textId="77777777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куратор профілізації «Оркестрові духові та ударні інструменти (за згодою);</w:t>
            </w:r>
          </w:p>
          <w:p w14:paraId="3CC940F2" w14:textId="77777777" w:rsidR="00CB7CBF" w:rsidRPr="005E7CA5" w:rsidRDefault="00CB7CB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CBF" w:rsidRPr="005E7CA5" w14:paraId="123AE4FB" w14:textId="77777777" w:rsidTr="005E7CA5">
        <w:trPr>
          <w:gridAfter w:val="1"/>
          <w:wAfter w:w="9" w:type="dxa"/>
        </w:trPr>
        <w:tc>
          <w:tcPr>
            <w:tcW w:w="3799" w:type="dxa"/>
          </w:tcPr>
          <w:p w14:paraId="521183A0" w14:textId="77777777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 w:rsidRPr="005E7CA5"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4275" w:type="dxa"/>
            <w:gridSpan w:val="2"/>
          </w:tcPr>
          <w:p w14:paraId="04F368CC" w14:textId="77777777" w:rsidR="00CB7CBF" w:rsidRPr="005E7CA5" w:rsidRDefault="00DF42F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A5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0907FB28" w14:textId="77777777" w:rsidR="00CB7CBF" w:rsidRPr="005E7CA5" w:rsidRDefault="00CB7CB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786F348A" w14:textId="77777777" w:rsidR="00CB7CBF" w:rsidRDefault="00CB7CBF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3F9DA6" w14:textId="77777777" w:rsidR="00CB7CBF" w:rsidRDefault="00DF42FB">
      <w:pPr>
        <w:tabs>
          <w:tab w:val="left" w:pos="708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  <w:permEnd w:id="1652952353"/>
    </w:p>
    <w:sectPr w:rsidR="00CB7CBF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9966" w14:textId="77777777" w:rsidR="00AD4576" w:rsidRDefault="00AD4576">
      <w:pPr>
        <w:spacing w:after="0" w:line="240" w:lineRule="auto"/>
      </w:pPr>
      <w:r>
        <w:separator/>
      </w:r>
    </w:p>
  </w:endnote>
  <w:endnote w:type="continuationSeparator" w:id="0">
    <w:p w14:paraId="164665F1" w14:textId="77777777" w:rsidR="00AD4576" w:rsidRDefault="00AD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A32F" w14:textId="77777777" w:rsidR="00CB7CBF" w:rsidRDefault="00DF42FB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14:paraId="523D182B" w14:textId="77777777" w:rsidR="00CB7CBF" w:rsidRDefault="00CB7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54F0" w14:textId="77777777" w:rsidR="00AD4576" w:rsidRDefault="00AD4576">
      <w:pPr>
        <w:spacing w:after="0" w:line="240" w:lineRule="auto"/>
      </w:pPr>
      <w:r>
        <w:separator/>
      </w:r>
    </w:p>
  </w:footnote>
  <w:footnote w:type="continuationSeparator" w:id="0">
    <w:p w14:paraId="19E3545F" w14:textId="77777777" w:rsidR="00AD4576" w:rsidRDefault="00AD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C05B" w14:textId="77777777" w:rsidR="00CB7CBF" w:rsidRDefault="00DF42FB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1"/>
  <w:p w14:paraId="4DCE64D5" w14:textId="77777777" w:rsidR="00CB7CBF" w:rsidRDefault="00CB7CBF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nZwO0qYfNA==" w:salt="7KbGXjSJEJUpI8tQphOZ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BF"/>
    <w:rsid w:val="000D121F"/>
    <w:rsid w:val="005E7CA5"/>
    <w:rsid w:val="00AD4576"/>
    <w:rsid w:val="00CB7CBF"/>
    <w:rsid w:val="00D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5C89"/>
  <w15:docId w15:val="{96AA0ADA-97BC-4A25-9322-A8494EEF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2880">
    <w:name w:val="2880"/>
    <w:basedOn w:val="a0"/>
  </w:style>
  <w:style w:type="character" w:customStyle="1" w:styleId="a8">
    <w:name w:val="Текст выноски Знак"/>
    <w:basedOn w:val="a0"/>
    <w:link w:val="a7"/>
    <w:semiHidden/>
    <w:rPr>
      <w:rFonts w:ascii="Tahoma" w:hAnsi="Tahoma"/>
      <w:sz w:val="16"/>
      <w:szCs w:val="16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с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онцевой с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1220</Words>
  <Characters>696</Characters>
  <Application>Microsoft Office Word</Application>
  <DocSecurity>8</DocSecurity>
  <Lines>5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2023-11-17T06:29:00Z</dcterms:modified>
</cp:coreProperties>
</file>