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7F3" w:rsidRPr="004707F3" w:rsidRDefault="004707F3" w:rsidP="004707F3">
      <w:pPr>
        <w:spacing w:after="0"/>
        <w:ind w:left="6237" w:firstLine="708"/>
        <w:jc w:val="both"/>
        <w:rPr>
          <w:rFonts w:ascii="Times New Roman" w:hAnsi="Times New Roman" w:cs="Times New Roman"/>
          <w:sz w:val="28"/>
          <w:szCs w:val="28"/>
          <w:lang w:val="uk-UA"/>
        </w:rPr>
      </w:pPr>
      <w:r w:rsidRPr="004707F3">
        <w:rPr>
          <w:rFonts w:ascii="Times New Roman" w:hAnsi="Times New Roman" w:cs="Times New Roman"/>
          <w:sz w:val="28"/>
          <w:szCs w:val="28"/>
          <w:lang w:val="uk-UA"/>
        </w:rPr>
        <w:t>Додаток</w:t>
      </w:r>
    </w:p>
    <w:p w:rsidR="004707F3" w:rsidRPr="004707F3" w:rsidRDefault="004707F3" w:rsidP="004707F3">
      <w:pPr>
        <w:spacing w:after="0"/>
        <w:ind w:left="6237"/>
        <w:jc w:val="both"/>
        <w:rPr>
          <w:rFonts w:ascii="Times New Roman" w:hAnsi="Times New Roman" w:cs="Times New Roman"/>
          <w:sz w:val="28"/>
          <w:szCs w:val="28"/>
          <w:lang w:val="uk-UA"/>
        </w:rPr>
      </w:pPr>
      <w:r w:rsidRPr="004707F3">
        <w:rPr>
          <w:rFonts w:ascii="Times New Roman" w:hAnsi="Times New Roman" w:cs="Times New Roman"/>
          <w:sz w:val="28"/>
          <w:szCs w:val="28"/>
          <w:lang w:val="uk-UA"/>
        </w:rPr>
        <w:t xml:space="preserve">до рішення Броварської </w:t>
      </w:r>
    </w:p>
    <w:p w:rsidR="004707F3" w:rsidRPr="004707F3" w:rsidRDefault="004707F3" w:rsidP="004707F3">
      <w:pPr>
        <w:spacing w:after="0"/>
        <w:ind w:left="6237"/>
        <w:jc w:val="both"/>
        <w:rPr>
          <w:rFonts w:ascii="Times New Roman" w:hAnsi="Times New Roman" w:cs="Times New Roman"/>
          <w:sz w:val="28"/>
          <w:szCs w:val="28"/>
          <w:lang w:val="uk-UA"/>
        </w:rPr>
      </w:pPr>
      <w:r w:rsidRPr="004707F3">
        <w:rPr>
          <w:rFonts w:ascii="Times New Roman" w:hAnsi="Times New Roman" w:cs="Times New Roman"/>
          <w:sz w:val="28"/>
          <w:szCs w:val="28"/>
          <w:lang w:val="uk-UA"/>
        </w:rPr>
        <w:t>міської ради Київської області</w:t>
      </w:r>
    </w:p>
    <w:p w:rsidR="004707F3" w:rsidRPr="00595F05" w:rsidRDefault="004707F3" w:rsidP="004707F3">
      <w:pPr>
        <w:spacing w:after="0"/>
        <w:ind w:left="6237"/>
        <w:jc w:val="both"/>
        <w:rPr>
          <w:rFonts w:ascii="Times New Roman" w:hAnsi="Times New Roman" w:cs="Times New Roman"/>
          <w:sz w:val="28"/>
          <w:szCs w:val="28"/>
          <w:u w:val="single"/>
          <w:lang w:val="uk-UA"/>
        </w:rPr>
      </w:pPr>
      <w:r w:rsidRPr="004707F3">
        <w:rPr>
          <w:rFonts w:ascii="Times New Roman" w:hAnsi="Times New Roman" w:cs="Times New Roman"/>
          <w:sz w:val="28"/>
          <w:szCs w:val="28"/>
          <w:lang w:val="uk-UA"/>
        </w:rPr>
        <w:t xml:space="preserve"> від</w:t>
      </w:r>
      <w:r w:rsidR="00595F05">
        <w:rPr>
          <w:rFonts w:ascii="Times New Roman" w:hAnsi="Times New Roman" w:cs="Times New Roman"/>
          <w:sz w:val="28"/>
          <w:szCs w:val="28"/>
          <w:lang w:val="uk-UA"/>
        </w:rPr>
        <w:t xml:space="preserve"> 11.04.2019 р.</w:t>
      </w:r>
    </w:p>
    <w:p w:rsidR="004707F3" w:rsidRPr="00595F05" w:rsidRDefault="00595F05" w:rsidP="004707F3">
      <w:pPr>
        <w:spacing w:after="0"/>
        <w:ind w:left="6237"/>
        <w:jc w:val="both"/>
        <w:rPr>
          <w:rFonts w:ascii="Times New Roman" w:hAnsi="Times New Roman" w:cs="Times New Roman"/>
          <w:sz w:val="28"/>
          <w:szCs w:val="28"/>
          <w:lang w:val="uk-UA"/>
        </w:rPr>
      </w:pPr>
      <w:r>
        <w:rPr>
          <w:rFonts w:ascii="Times New Roman" w:hAnsi="Times New Roman" w:cs="Times New Roman"/>
          <w:sz w:val="28"/>
          <w:szCs w:val="28"/>
          <w:lang w:val="uk-UA"/>
        </w:rPr>
        <w:t>№ 1379-54-07</w:t>
      </w:r>
    </w:p>
    <w:p w:rsidR="004707F3" w:rsidRPr="004707F3" w:rsidRDefault="004707F3" w:rsidP="004707F3">
      <w:pPr>
        <w:spacing w:after="0"/>
        <w:jc w:val="both"/>
        <w:rPr>
          <w:rFonts w:ascii="Times New Roman" w:hAnsi="Times New Roman" w:cs="Times New Roman"/>
          <w:sz w:val="28"/>
          <w:szCs w:val="28"/>
          <w:lang w:val="uk-UA"/>
        </w:rPr>
      </w:pPr>
    </w:p>
    <w:p w:rsidR="004707F3" w:rsidRPr="004707F3" w:rsidRDefault="004707F3" w:rsidP="004707F3">
      <w:pPr>
        <w:spacing w:after="0"/>
        <w:jc w:val="both"/>
        <w:rPr>
          <w:rFonts w:ascii="Times New Roman" w:hAnsi="Times New Roman" w:cs="Times New Roman"/>
          <w:sz w:val="28"/>
          <w:szCs w:val="28"/>
          <w:lang w:val="uk-UA"/>
        </w:rPr>
      </w:pPr>
    </w:p>
    <w:p w:rsidR="004707F3" w:rsidRPr="004707F3" w:rsidRDefault="004707F3" w:rsidP="004707F3">
      <w:pPr>
        <w:spacing w:after="0"/>
        <w:jc w:val="center"/>
        <w:rPr>
          <w:rFonts w:ascii="Times New Roman" w:hAnsi="Times New Roman" w:cs="Times New Roman"/>
          <w:sz w:val="28"/>
          <w:szCs w:val="28"/>
          <w:lang w:val="uk-UA"/>
        </w:rPr>
      </w:pPr>
      <w:r w:rsidRPr="004707F3">
        <w:rPr>
          <w:rFonts w:ascii="Times New Roman" w:hAnsi="Times New Roman" w:cs="Times New Roman"/>
          <w:sz w:val="28"/>
          <w:szCs w:val="28"/>
          <w:lang w:val="uk-UA"/>
        </w:rPr>
        <w:t>ДОПОВНЕННЯ ДО ПЛАНУ</w:t>
      </w:r>
    </w:p>
    <w:p w:rsidR="004707F3" w:rsidRPr="004707F3" w:rsidRDefault="004707F3" w:rsidP="004707F3">
      <w:pPr>
        <w:spacing w:after="0"/>
        <w:jc w:val="center"/>
        <w:rPr>
          <w:rFonts w:ascii="Times New Roman" w:hAnsi="Times New Roman" w:cs="Times New Roman"/>
          <w:sz w:val="28"/>
          <w:szCs w:val="28"/>
          <w:lang w:val="uk-UA"/>
        </w:rPr>
      </w:pPr>
      <w:r w:rsidRPr="004707F3">
        <w:rPr>
          <w:rFonts w:ascii="Times New Roman" w:hAnsi="Times New Roman" w:cs="Times New Roman"/>
          <w:sz w:val="28"/>
          <w:szCs w:val="28"/>
          <w:lang w:val="uk-UA"/>
        </w:rPr>
        <w:t>діяльності з підготовки проектів регуляторних актів  на  2019 рік</w:t>
      </w:r>
    </w:p>
    <w:p w:rsidR="004707F3" w:rsidRPr="004707F3" w:rsidRDefault="004707F3" w:rsidP="004707F3">
      <w:pPr>
        <w:spacing w:after="0"/>
        <w:jc w:val="center"/>
        <w:rPr>
          <w:rFonts w:ascii="Times New Roman" w:hAnsi="Times New Roman" w:cs="Times New Roman"/>
          <w:sz w:val="28"/>
          <w:szCs w:val="28"/>
          <w:lang w:val="uk-UA"/>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409"/>
        <w:gridCol w:w="3827"/>
        <w:gridCol w:w="1559"/>
        <w:gridCol w:w="2127"/>
      </w:tblGrid>
      <w:tr w:rsidR="004707F3" w:rsidRPr="004707F3" w:rsidTr="006117A2">
        <w:trPr>
          <w:trHeight w:val="866"/>
        </w:trPr>
        <w:tc>
          <w:tcPr>
            <w:tcW w:w="710" w:type="dxa"/>
          </w:tcPr>
          <w:p w:rsidR="004707F3" w:rsidRPr="004707F3" w:rsidRDefault="004707F3" w:rsidP="004707F3">
            <w:pPr>
              <w:spacing w:after="0"/>
              <w:jc w:val="center"/>
              <w:rPr>
                <w:rFonts w:ascii="Times New Roman" w:hAnsi="Times New Roman" w:cs="Times New Roman"/>
                <w:b/>
                <w:sz w:val="24"/>
                <w:szCs w:val="24"/>
                <w:lang w:val="uk-UA"/>
              </w:rPr>
            </w:pPr>
            <w:r w:rsidRPr="004707F3">
              <w:rPr>
                <w:rFonts w:ascii="Times New Roman" w:hAnsi="Times New Roman" w:cs="Times New Roman"/>
                <w:b/>
                <w:sz w:val="24"/>
                <w:szCs w:val="24"/>
                <w:lang w:val="uk-UA"/>
              </w:rPr>
              <w:t>№</w:t>
            </w:r>
          </w:p>
          <w:p w:rsidR="004707F3" w:rsidRPr="004707F3" w:rsidRDefault="004707F3" w:rsidP="004707F3">
            <w:pPr>
              <w:spacing w:after="0"/>
              <w:jc w:val="center"/>
              <w:rPr>
                <w:rFonts w:ascii="Times New Roman" w:hAnsi="Times New Roman" w:cs="Times New Roman"/>
                <w:b/>
                <w:sz w:val="24"/>
                <w:szCs w:val="24"/>
                <w:lang w:val="uk-UA"/>
              </w:rPr>
            </w:pPr>
            <w:r w:rsidRPr="004707F3">
              <w:rPr>
                <w:rFonts w:ascii="Times New Roman" w:hAnsi="Times New Roman" w:cs="Times New Roman"/>
                <w:b/>
                <w:sz w:val="24"/>
                <w:szCs w:val="24"/>
                <w:lang w:val="uk-UA"/>
              </w:rPr>
              <w:t>п/п</w:t>
            </w:r>
          </w:p>
        </w:tc>
        <w:tc>
          <w:tcPr>
            <w:tcW w:w="2409" w:type="dxa"/>
          </w:tcPr>
          <w:p w:rsidR="004707F3" w:rsidRPr="004707F3" w:rsidRDefault="004707F3" w:rsidP="004707F3">
            <w:pPr>
              <w:spacing w:after="0"/>
              <w:jc w:val="center"/>
              <w:rPr>
                <w:rFonts w:ascii="Times New Roman" w:hAnsi="Times New Roman" w:cs="Times New Roman"/>
                <w:b/>
                <w:sz w:val="24"/>
                <w:szCs w:val="24"/>
                <w:lang w:val="uk-UA"/>
              </w:rPr>
            </w:pPr>
            <w:r w:rsidRPr="004707F3">
              <w:rPr>
                <w:rFonts w:ascii="Times New Roman" w:hAnsi="Times New Roman" w:cs="Times New Roman"/>
                <w:b/>
                <w:sz w:val="24"/>
                <w:szCs w:val="24"/>
                <w:lang w:val="uk-UA"/>
              </w:rPr>
              <w:t>Назва рішення</w:t>
            </w:r>
          </w:p>
        </w:tc>
        <w:tc>
          <w:tcPr>
            <w:tcW w:w="3827" w:type="dxa"/>
          </w:tcPr>
          <w:p w:rsidR="004707F3" w:rsidRPr="004707F3" w:rsidRDefault="004707F3" w:rsidP="004707F3">
            <w:pPr>
              <w:spacing w:after="0"/>
              <w:jc w:val="center"/>
              <w:rPr>
                <w:rFonts w:ascii="Times New Roman" w:hAnsi="Times New Roman" w:cs="Times New Roman"/>
                <w:b/>
                <w:sz w:val="24"/>
                <w:szCs w:val="24"/>
                <w:lang w:val="uk-UA"/>
              </w:rPr>
            </w:pPr>
            <w:r w:rsidRPr="004707F3">
              <w:rPr>
                <w:rFonts w:ascii="Times New Roman" w:hAnsi="Times New Roman" w:cs="Times New Roman"/>
                <w:b/>
                <w:sz w:val="24"/>
                <w:szCs w:val="24"/>
                <w:lang w:val="uk-UA"/>
              </w:rPr>
              <w:t>Ціль прийняття</w:t>
            </w:r>
          </w:p>
        </w:tc>
        <w:tc>
          <w:tcPr>
            <w:tcW w:w="1559" w:type="dxa"/>
          </w:tcPr>
          <w:p w:rsidR="004707F3" w:rsidRPr="004707F3" w:rsidRDefault="004707F3" w:rsidP="004707F3">
            <w:pPr>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Строк підгот</w:t>
            </w:r>
            <w:r w:rsidRPr="004707F3">
              <w:rPr>
                <w:rFonts w:ascii="Times New Roman" w:hAnsi="Times New Roman" w:cs="Times New Roman"/>
                <w:b/>
                <w:sz w:val="24"/>
                <w:szCs w:val="24"/>
                <w:lang w:val="uk-UA"/>
              </w:rPr>
              <w:t>овки</w:t>
            </w:r>
          </w:p>
        </w:tc>
        <w:tc>
          <w:tcPr>
            <w:tcW w:w="2127" w:type="dxa"/>
          </w:tcPr>
          <w:p w:rsidR="004707F3" w:rsidRPr="004707F3" w:rsidRDefault="004707F3" w:rsidP="004707F3">
            <w:pPr>
              <w:spacing w:after="0"/>
              <w:jc w:val="center"/>
              <w:rPr>
                <w:rFonts w:ascii="Times New Roman" w:hAnsi="Times New Roman" w:cs="Times New Roman"/>
                <w:b/>
                <w:sz w:val="24"/>
                <w:szCs w:val="24"/>
                <w:lang w:val="uk-UA"/>
              </w:rPr>
            </w:pPr>
            <w:r w:rsidRPr="004707F3">
              <w:rPr>
                <w:rFonts w:ascii="Times New Roman" w:hAnsi="Times New Roman" w:cs="Times New Roman"/>
                <w:b/>
                <w:sz w:val="24"/>
                <w:szCs w:val="24"/>
                <w:lang w:val="uk-UA"/>
              </w:rPr>
              <w:t>Відповідаль</w:t>
            </w:r>
            <w:r>
              <w:rPr>
                <w:rFonts w:ascii="Times New Roman" w:hAnsi="Times New Roman" w:cs="Times New Roman"/>
                <w:b/>
                <w:sz w:val="24"/>
                <w:szCs w:val="24"/>
                <w:lang w:val="uk-UA"/>
              </w:rPr>
              <w:t>ний</w:t>
            </w:r>
          </w:p>
          <w:p w:rsidR="004707F3" w:rsidRPr="004707F3" w:rsidRDefault="004707F3" w:rsidP="004707F3">
            <w:pPr>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за </w:t>
            </w:r>
            <w:r w:rsidRPr="004707F3">
              <w:rPr>
                <w:rFonts w:ascii="Times New Roman" w:hAnsi="Times New Roman" w:cs="Times New Roman"/>
                <w:b/>
                <w:sz w:val="24"/>
                <w:szCs w:val="24"/>
                <w:lang w:val="uk-UA"/>
              </w:rPr>
              <w:t>розробку</w:t>
            </w:r>
          </w:p>
        </w:tc>
      </w:tr>
      <w:tr w:rsidR="004707F3" w:rsidRPr="004707F3" w:rsidTr="006117A2">
        <w:trPr>
          <w:trHeight w:val="1950"/>
        </w:trPr>
        <w:tc>
          <w:tcPr>
            <w:tcW w:w="710" w:type="dxa"/>
            <w:tcBorders>
              <w:top w:val="single" w:sz="4" w:space="0" w:color="auto"/>
              <w:left w:val="single" w:sz="4" w:space="0" w:color="auto"/>
              <w:bottom w:val="single" w:sz="4" w:space="0" w:color="auto"/>
              <w:right w:val="single" w:sz="4" w:space="0" w:color="auto"/>
            </w:tcBorders>
          </w:tcPr>
          <w:p w:rsidR="004707F3" w:rsidRPr="004707F3" w:rsidRDefault="004707F3" w:rsidP="004707F3">
            <w:pPr>
              <w:spacing w:after="0"/>
              <w:rPr>
                <w:rFonts w:ascii="Times New Roman" w:hAnsi="Times New Roman" w:cs="Times New Roman"/>
                <w:sz w:val="28"/>
                <w:szCs w:val="28"/>
                <w:lang w:val="uk-UA"/>
              </w:rPr>
            </w:pPr>
            <w:r w:rsidRPr="004707F3">
              <w:rPr>
                <w:rFonts w:ascii="Times New Roman" w:hAnsi="Times New Roman" w:cs="Times New Roman"/>
                <w:sz w:val="28"/>
                <w:szCs w:val="28"/>
                <w:lang w:val="uk-UA"/>
              </w:rPr>
              <w:t>1</w:t>
            </w:r>
          </w:p>
        </w:tc>
        <w:tc>
          <w:tcPr>
            <w:tcW w:w="2409" w:type="dxa"/>
            <w:tcBorders>
              <w:top w:val="single" w:sz="4" w:space="0" w:color="auto"/>
              <w:left w:val="single" w:sz="4" w:space="0" w:color="auto"/>
              <w:bottom w:val="single" w:sz="4" w:space="0" w:color="auto"/>
              <w:right w:val="single" w:sz="4" w:space="0" w:color="auto"/>
            </w:tcBorders>
          </w:tcPr>
          <w:p w:rsidR="004707F3" w:rsidRPr="004707F3" w:rsidRDefault="004707F3" w:rsidP="004707F3">
            <w:pPr>
              <w:spacing w:after="0"/>
              <w:rPr>
                <w:rFonts w:ascii="Times New Roman" w:hAnsi="Times New Roman" w:cs="Times New Roman"/>
                <w:sz w:val="28"/>
                <w:szCs w:val="28"/>
                <w:lang w:val="uk-UA"/>
              </w:rPr>
            </w:pPr>
            <w:r w:rsidRPr="004707F3">
              <w:rPr>
                <w:rFonts w:ascii="Times New Roman" w:hAnsi="Times New Roman" w:cs="Times New Roman"/>
                <w:sz w:val="28"/>
                <w:szCs w:val="28"/>
              </w:rPr>
              <w:t xml:space="preserve">Про </w:t>
            </w:r>
            <w:r w:rsidRPr="004707F3">
              <w:rPr>
                <w:rFonts w:ascii="Times New Roman" w:hAnsi="Times New Roman" w:cs="Times New Roman"/>
                <w:sz w:val="28"/>
                <w:szCs w:val="28"/>
                <w:lang w:val="uk-UA"/>
              </w:rPr>
              <w:t xml:space="preserve">затвердження нормативної грошової оцінки земель </w:t>
            </w:r>
            <w:proofErr w:type="gramStart"/>
            <w:r w:rsidRPr="004707F3">
              <w:rPr>
                <w:rFonts w:ascii="Times New Roman" w:hAnsi="Times New Roman" w:cs="Times New Roman"/>
                <w:sz w:val="28"/>
                <w:szCs w:val="28"/>
                <w:lang w:val="uk-UA"/>
              </w:rPr>
              <w:t>м</w:t>
            </w:r>
            <w:proofErr w:type="gramEnd"/>
            <w:r w:rsidRPr="004707F3">
              <w:rPr>
                <w:rFonts w:ascii="Times New Roman" w:hAnsi="Times New Roman" w:cs="Times New Roman"/>
                <w:sz w:val="28"/>
                <w:szCs w:val="28"/>
                <w:lang w:val="uk-UA"/>
              </w:rPr>
              <w:t>іста Бровари</w:t>
            </w:r>
          </w:p>
        </w:tc>
        <w:tc>
          <w:tcPr>
            <w:tcW w:w="3827" w:type="dxa"/>
            <w:tcBorders>
              <w:top w:val="single" w:sz="4" w:space="0" w:color="auto"/>
              <w:left w:val="single" w:sz="4" w:space="0" w:color="auto"/>
              <w:bottom w:val="single" w:sz="4" w:space="0" w:color="auto"/>
              <w:right w:val="single" w:sz="4" w:space="0" w:color="auto"/>
            </w:tcBorders>
          </w:tcPr>
          <w:p w:rsidR="004707F3" w:rsidRPr="004707F3" w:rsidRDefault="004707F3" w:rsidP="004707F3">
            <w:pPr>
              <w:spacing w:after="0"/>
              <w:rPr>
                <w:rFonts w:ascii="Times New Roman" w:hAnsi="Times New Roman" w:cs="Times New Roman"/>
                <w:sz w:val="28"/>
                <w:szCs w:val="28"/>
                <w:lang w:val="uk-UA"/>
              </w:rPr>
            </w:pPr>
            <w:r w:rsidRPr="004707F3">
              <w:rPr>
                <w:rFonts w:ascii="Times New Roman" w:hAnsi="Times New Roman" w:cs="Times New Roman"/>
                <w:sz w:val="28"/>
                <w:szCs w:val="28"/>
                <w:lang w:val="uk-UA"/>
              </w:rPr>
              <w:t>Виконання вимог діючого законодавства України, врегулювання правовідносин між Броварською міською радою та суб’єктами господарювання, стимулювання ефективного та раціонального використання землі  на засадах ринкової економіки, визначення ринкової вартості земельних ділянок, визначення розміру земельного податку, розміру орендної плати за земельні ділянки державної та комунальної власності, розміру державного мита при міні, спадкуванні та даруванні земельних ділянок, задоволення  інтересів держави та територіальної громади</w:t>
            </w:r>
          </w:p>
          <w:p w:rsidR="004707F3" w:rsidRPr="004707F3" w:rsidRDefault="004707F3" w:rsidP="004707F3">
            <w:pPr>
              <w:spacing w:after="0"/>
              <w:rPr>
                <w:rFonts w:ascii="Times New Roman" w:hAnsi="Times New Roman" w:cs="Times New Roman"/>
                <w:sz w:val="28"/>
                <w:szCs w:val="28"/>
                <w:lang w:val="uk-UA"/>
              </w:rPr>
            </w:pPr>
          </w:p>
        </w:tc>
        <w:tc>
          <w:tcPr>
            <w:tcW w:w="1559" w:type="dxa"/>
            <w:tcBorders>
              <w:top w:val="single" w:sz="4" w:space="0" w:color="auto"/>
              <w:left w:val="single" w:sz="4" w:space="0" w:color="auto"/>
              <w:bottom w:val="single" w:sz="4" w:space="0" w:color="auto"/>
              <w:right w:val="single" w:sz="4" w:space="0" w:color="auto"/>
            </w:tcBorders>
          </w:tcPr>
          <w:p w:rsidR="004707F3" w:rsidRPr="004707F3" w:rsidRDefault="004707F3" w:rsidP="004707F3">
            <w:pPr>
              <w:spacing w:after="0"/>
              <w:ind w:right="174"/>
              <w:rPr>
                <w:rFonts w:ascii="Times New Roman" w:hAnsi="Times New Roman" w:cs="Times New Roman"/>
                <w:sz w:val="28"/>
                <w:szCs w:val="28"/>
                <w:lang w:val="uk-UA"/>
              </w:rPr>
            </w:pPr>
            <w:r w:rsidRPr="004707F3">
              <w:rPr>
                <w:rFonts w:ascii="Times New Roman" w:hAnsi="Times New Roman" w:cs="Times New Roman"/>
                <w:sz w:val="28"/>
                <w:szCs w:val="28"/>
                <w:lang w:val="uk-UA"/>
              </w:rPr>
              <w:t>І</w:t>
            </w:r>
            <w:r w:rsidRPr="004707F3">
              <w:rPr>
                <w:rFonts w:ascii="Times New Roman" w:hAnsi="Times New Roman" w:cs="Times New Roman"/>
                <w:sz w:val="28"/>
                <w:szCs w:val="28"/>
                <w:lang w:val="en-US"/>
              </w:rPr>
              <w:t>I</w:t>
            </w:r>
            <w:r w:rsidRPr="004707F3">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4707F3">
              <w:rPr>
                <w:rFonts w:ascii="Times New Roman" w:hAnsi="Times New Roman" w:cs="Times New Roman"/>
                <w:sz w:val="28"/>
                <w:szCs w:val="28"/>
                <w:lang w:val="en-US"/>
              </w:rPr>
              <w:t xml:space="preserve"> IV</w:t>
            </w:r>
            <w:r>
              <w:rPr>
                <w:rFonts w:ascii="Times New Roman" w:hAnsi="Times New Roman" w:cs="Times New Roman"/>
                <w:sz w:val="28"/>
                <w:szCs w:val="28"/>
                <w:lang w:val="uk-UA"/>
              </w:rPr>
              <w:t xml:space="preserve"> </w:t>
            </w:r>
            <w:r w:rsidRPr="004707F3">
              <w:rPr>
                <w:rFonts w:ascii="Times New Roman" w:hAnsi="Times New Roman" w:cs="Times New Roman"/>
                <w:sz w:val="28"/>
                <w:szCs w:val="28"/>
                <w:lang w:val="uk-UA"/>
              </w:rPr>
              <w:t>квартал 2019 року</w:t>
            </w:r>
          </w:p>
          <w:p w:rsidR="004707F3" w:rsidRPr="004707F3" w:rsidRDefault="004707F3" w:rsidP="004707F3">
            <w:pPr>
              <w:spacing w:after="0"/>
              <w:ind w:right="174"/>
              <w:rPr>
                <w:rFonts w:ascii="Times New Roman" w:hAnsi="Times New Roman" w:cs="Times New Roman"/>
                <w:sz w:val="28"/>
                <w:szCs w:val="28"/>
                <w:lang w:val="uk-UA"/>
              </w:rPr>
            </w:pPr>
          </w:p>
          <w:p w:rsidR="004707F3" w:rsidRPr="004707F3" w:rsidRDefault="004707F3" w:rsidP="004707F3">
            <w:pPr>
              <w:spacing w:after="0"/>
              <w:rPr>
                <w:rFonts w:ascii="Times New Roman" w:hAnsi="Times New Roman" w:cs="Times New Roman"/>
                <w:sz w:val="28"/>
                <w:szCs w:val="28"/>
                <w:lang w:val="uk-UA"/>
              </w:rPr>
            </w:pPr>
          </w:p>
        </w:tc>
        <w:tc>
          <w:tcPr>
            <w:tcW w:w="2127" w:type="dxa"/>
            <w:tcBorders>
              <w:top w:val="single" w:sz="4" w:space="0" w:color="auto"/>
              <w:left w:val="single" w:sz="4" w:space="0" w:color="auto"/>
              <w:bottom w:val="single" w:sz="4" w:space="0" w:color="auto"/>
              <w:right w:val="single" w:sz="4" w:space="0" w:color="auto"/>
            </w:tcBorders>
          </w:tcPr>
          <w:p w:rsidR="004707F3" w:rsidRPr="004707F3" w:rsidRDefault="004707F3" w:rsidP="004707F3">
            <w:pPr>
              <w:spacing w:after="0"/>
              <w:rPr>
                <w:rFonts w:ascii="Times New Roman" w:hAnsi="Times New Roman" w:cs="Times New Roman"/>
                <w:sz w:val="28"/>
                <w:szCs w:val="28"/>
                <w:lang w:val="uk-UA"/>
              </w:rPr>
            </w:pPr>
            <w:r w:rsidRPr="004707F3">
              <w:rPr>
                <w:rFonts w:ascii="Times New Roman" w:hAnsi="Times New Roman" w:cs="Times New Roman"/>
                <w:sz w:val="28"/>
                <w:szCs w:val="28"/>
                <w:lang w:val="uk-UA"/>
              </w:rPr>
              <w:t xml:space="preserve">Відділ земельних ресурсів Броварської міської ради </w:t>
            </w:r>
          </w:p>
          <w:p w:rsidR="004707F3" w:rsidRPr="004707F3" w:rsidRDefault="004707F3" w:rsidP="004707F3">
            <w:pPr>
              <w:spacing w:after="0"/>
              <w:ind w:right="174"/>
              <w:rPr>
                <w:rFonts w:ascii="Times New Roman" w:hAnsi="Times New Roman" w:cs="Times New Roman"/>
                <w:sz w:val="28"/>
                <w:szCs w:val="28"/>
                <w:lang w:val="uk-UA"/>
              </w:rPr>
            </w:pPr>
            <w:proofErr w:type="spellStart"/>
            <w:r w:rsidRPr="004707F3">
              <w:rPr>
                <w:rFonts w:ascii="Times New Roman" w:hAnsi="Times New Roman" w:cs="Times New Roman"/>
                <w:sz w:val="28"/>
                <w:szCs w:val="28"/>
              </w:rPr>
              <w:t>Київської</w:t>
            </w:r>
            <w:proofErr w:type="spellEnd"/>
            <w:r>
              <w:rPr>
                <w:rFonts w:ascii="Times New Roman" w:hAnsi="Times New Roman" w:cs="Times New Roman"/>
                <w:sz w:val="28"/>
                <w:szCs w:val="28"/>
                <w:lang w:val="uk-UA"/>
              </w:rPr>
              <w:t xml:space="preserve"> </w:t>
            </w:r>
            <w:proofErr w:type="spellStart"/>
            <w:r w:rsidRPr="004707F3">
              <w:rPr>
                <w:rFonts w:ascii="Times New Roman" w:hAnsi="Times New Roman" w:cs="Times New Roman"/>
                <w:sz w:val="28"/>
                <w:szCs w:val="28"/>
              </w:rPr>
              <w:t>області</w:t>
            </w:r>
            <w:proofErr w:type="spellEnd"/>
          </w:p>
          <w:p w:rsidR="004707F3" w:rsidRPr="004707F3" w:rsidRDefault="004707F3" w:rsidP="004707F3">
            <w:pPr>
              <w:spacing w:after="0"/>
              <w:ind w:right="174"/>
              <w:rPr>
                <w:rFonts w:ascii="Times New Roman" w:hAnsi="Times New Roman" w:cs="Times New Roman"/>
                <w:sz w:val="28"/>
                <w:szCs w:val="28"/>
                <w:lang w:val="uk-UA"/>
              </w:rPr>
            </w:pPr>
          </w:p>
        </w:tc>
      </w:tr>
    </w:tbl>
    <w:p w:rsidR="004707F3" w:rsidRDefault="004707F3" w:rsidP="004707F3">
      <w:pPr>
        <w:spacing w:after="0"/>
        <w:rPr>
          <w:rFonts w:ascii="Times New Roman" w:hAnsi="Times New Roman" w:cs="Times New Roman"/>
          <w:sz w:val="28"/>
          <w:szCs w:val="28"/>
          <w:lang w:val="uk-UA"/>
        </w:rPr>
      </w:pPr>
    </w:p>
    <w:p w:rsidR="004707F3" w:rsidRPr="004707F3" w:rsidRDefault="004707F3" w:rsidP="004707F3">
      <w:pPr>
        <w:spacing w:after="0"/>
        <w:rPr>
          <w:rFonts w:ascii="Times New Roman" w:hAnsi="Times New Roman" w:cs="Times New Roman"/>
          <w:sz w:val="28"/>
          <w:szCs w:val="28"/>
          <w:lang w:val="uk-UA"/>
        </w:rPr>
      </w:pPr>
    </w:p>
    <w:p w:rsidR="00E72344" w:rsidRPr="004707F3" w:rsidRDefault="004707F3" w:rsidP="004707F3">
      <w:pPr>
        <w:spacing w:after="0"/>
        <w:rPr>
          <w:rFonts w:ascii="Times New Roman" w:hAnsi="Times New Roman" w:cs="Times New Roman"/>
          <w:sz w:val="28"/>
          <w:szCs w:val="28"/>
          <w:lang w:val="uk-UA"/>
        </w:rPr>
      </w:pPr>
      <w:r w:rsidRPr="004707F3">
        <w:rPr>
          <w:rFonts w:ascii="Times New Roman" w:hAnsi="Times New Roman" w:cs="Times New Roman"/>
          <w:sz w:val="28"/>
          <w:szCs w:val="28"/>
          <w:lang w:val="uk-UA"/>
        </w:rPr>
        <w:t xml:space="preserve">Міський голова                                                                                        І.В. </w:t>
      </w:r>
      <w:proofErr w:type="spellStart"/>
      <w:r w:rsidRPr="004707F3">
        <w:rPr>
          <w:rFonts w:ascii="Times New Roman" w:hAnsi="Times New Roman" w:cs="Times New Roman"/>
          <w:sz w:val="28"/>
          <w:szCs w:val="28"/>
          <w:lang w:val="uk-UA"/>
        </w:rPr>
        <w:t>Сапожко</w:t>
      </w:r>
      <w:proofErr w:type="spellEnd"/>
    </w:p>
    <w:sectPr w:rsidR="00E72344" w:rsidRPr="004707F3" w:rsidSect="003C27AF">
      <w:pgSz w:w="11906" w:h="16838"/>
      <w:pgMar w:top="1079" w:right="566" w:bottom="539"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useFELayout/>
  </w:compat>
  <w:rsids>
    <w:rsidRoot w:val="004707F3"/>
    <w:rsid w:val="00262064"/>
    <w:rsid w:val="004707F3"/>
    <w:rsid w:val="00595F05"/>
    <w:rsid w:val="00E723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0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3</cp:revision>
  <dcterms:created xsi:type="dcterms:W3CDTF">2019-04-05T11:10:00Z</dcterms:created>
  <dcterms:modified xsi:type="dcterms:W3CDTF">2019-04-12T06:18:00Z</dcterms:modified>
</cp:coreProperties>
</file>