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BF" w:rsidRPr="004B5523" w:rsidRDefault="004B5523" w:rsidP="004B552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5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4A08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  <w:r w:rsidRPr="004B5523">
        <w:rPr>
          <w:rFonts w:ascii="Times New Roman" w:hAnsi="Times New Roman" w:cs="Times New Roman"/>
          <w:b/>
          <w:sz w:val="24"/>
          <w:szCs w:val="24"/>
          <w:lang w:val="uk-UA"/>
        </w:rPr>
        <w:t>Додаток 2</w:t>
      </w:r>
    </w:p>
    <w:p w:rsidR="004B5523" w:rsidRDefault="004A0822" w:rsidP="004B55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4B552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B5523" w:rsidRPr="004B5523">
        <w:rPr>
          <w:rFonts w:ascii="Times New Roman" w:hAnsi="Times New Roman" w:cs="Times New Roman"/>
          <w:sz w:val="24"/>
          <w:szCs w:val="24"/>
          <w:lang w:val="uk-UA"/>
        </w:rPr>
        <w:t>о Програми діяльності та фінансової</w:t>
      </w:r>
    </w:p>
    <w:p w:rsidR="004B5523" w:rsidRDefault="004B5523" w:rsidP="004B55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підтримки редакції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</w:p>
    <w:p w:rsidR="004B5523" w:rsidRDefault="004B5523" w:rsidP="004B55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радіомовлення у 2019 році</w:t>
      </w:r>
    </w:p>
    <w:p w:rsidR="004B5523" w:rsidRDefault="004B5523" w:rsidP="004B552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935E9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A0822">
        <w:rPr>
          <w:rFonts w:ascii="Times New Roman" w:hAnsi="Times New Roman" w:cs="Times New Roman"/>
          <w:sz w:val="24"/>
          <w:szCs w:val="24"/>
          <w:lang w:val="uk-UA"/>
        </w:rPr>
        <w:t xml:space="preserve">20 грудня 2018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935E97">
        <w:rPr>
          <w:rFonts w:ascii="Times New Roman" w:hAnsi="Times New Roman" w:cs="Times New Roman"/>
          <w:sz w:val="24"/>
          <w:szCs w:val="24"/>
          <w:lang w:val="uk-UA"/>
        </w:rPr>
        <w:t>оку № 1212-50-07</w:t>
      </w:r>
    </w:p>
    <w:p w:rsidR="004B5523" w:rsidRPr="0043685A" w:rsidRDefault="004B5523" w:rsidP="004B552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43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5429"/>
        <w:gridCol w:w="2350"/>
        <w:gridCol w:w="1379"/>
        <w:gridCol w:w="1472"/>
        <w:gridCol w:w="1161"/>
        <w:gridCol w:w="1364"/>
        <w:gridCol w:w="1674"/>
      </w:tblGrid>
      <w:tr w:rsidR="004B5523" w:rsidRPr="0043685A" w:rsidTr="0053242B">
        <w:trPr>
          <w:trHeight w:val="204"/>
        </w:trPr>
        <w:tc>
          <w:tcPr>
            <w:tcW w:w="15437" w:type="dxa"/>
            <w:gridSpan w:val="8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68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Планування по Програмі  по Броварській редакції </w:t>
            </w:r>
            <w:proofErr w:type="spellStart"/>
            <w:r w:rsidRPr="004368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міськрайонного</w:t>
            </w:r>
            <w:proofErr w:type="spellEnd"/>
            <w:r w:rsidRPr="004368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радіомовлення на 2019 рік</w:t>
            </w:r>
          </w:p>
        </w:tc>
      </w:tr>
      <w:tr w:rsidR="004B5523" w:rsidTr="0053242B">
        <w:trPr>
          <w:trHeight w:val="206"/>
        </w:trPr>
        <w:tc>
          <w:tcPr>
            <w:tcW w:w="608" w:type="dxa"/>
            <w:vMerge w:val="restart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429" w:type="dxa"/>
            <w:vMerge w:val="restart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 w:val="restart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>Потреба у фінансуванні на 2019 рік (</w:t>
            </w:r>
            <w:proofErr w:type="spellStart"/>
            <w:r w:rsidRPr="0043685A"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  <w:r w:rsidRPr="0043685A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7049" w:type="dxa"/>
            <w:gridSpan w:val="5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 xml:space="preserve">                  2019 рік – план (</w:t>
            </w:r>
            <w:proofErr w:type="spellStart"/>
            <w:r w:rsidRPr="0043685A"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  <w:r w:rsidRPr="0043685A">
              <w:rPr>
                <w:rFonts w:ascii="Times New Roman" w:hAnsi="Times New Roman" w:cs="Times New Roman"/>
                <w:lang w:val="uk-UA"/>
              </w:rPr>
              <w:t>.)</w:t>
            </w:r>
          </w:p>
        </w:tc>
      </w:tr>
      <w:tr w:rsidR="004B5523" w:rsidTr="0053242B">
        <w:trPr>
          <w:trHeight w:val="199"/>
        </w:trPr>
        <w:tc>
          <w:tcPr>
            <w:tcW w:w="608" w:type="dxa"/>
            <w:vMerge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  <w:vMerge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/>
          </w:tcPr>
          <w:p w:rsidR="004B5523" w:rsidRPr="0043685A" w:rsidRDefault="004B5523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vMerge w:val="restart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5671" w:type="dxa"/>
            <w:gridSpan w:val="4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 xml:space="preserve">            в тому числі:</w:t>
            </w:r>
          </w:p>
        </w:tc>
      </w:tr>
      <w:tr w:rsidR="004B5523" w:rsidTr="0053242B">
        <w:trPr>
          <w:trHeight w:val="335"/>
        </w:trPr>
        <w:tc>
          <w:tcPr>
            <w:tcW w:w="608" w:type="dxa"/>
            <w:vMerge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  <w:vMerge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/>
          </w:tcPr>
          <w:p w:rsidR="004B5523" w:rsidRPr="0043685A" w:rsidRDefault="004B5523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vMerge/>
          </w:tcPr>
          <w:p w:rsidR="004B5523" w:rsidRPr="0043685A" w:rsidRDefault="004B5523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2" w:type="dxa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685A">
              <w:rPr>
                <w:rFonts w:ascii="Times New Roman" w:hAnsi="Times New Roman" w:cs="Times New Roman"/>
                <w:lang w:val="uk-UA"/>
              </w:rPr>
              <w:t>заг.фонд</w:t>
            </w:r>
            <w:proofErr w:type="spellEnd"/>
          </w:p>
        </w:tc>
        <w:tc>
          <w:tcPr>
            <w:tcW w:w="1161" w:type="dxa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>бюджет розвитку</w:t>
            </w:r>
          </w:p>
        </w:tc>
        <w:tc>
          <w:tcPr>
            <w:tcW w:w="1364" w:type="dxa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3685A">
              <w:rPr>
                <w:rFonts w:ascii="Times New Roman" w:hAnsi="Times New Roman" w:cs="Times New Roman"/>
                <w:lang w:val="uk-UA"/>
              </w:rPr>
              <w:t>цільовий фонд</w:t>
            </w:r>
          </w:p>
        </w:tc>
        <w:tc>
          <w:tcPr>
            <w:tcW w:w="1674" w:type="dxa"/>
          </w:tcPr>
          <w:p w:rsidR="004B5523" w:rsidRPr="0043685A" w:rsidRDefault="0043685A" w:rsidP="004B552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3685A">
              <w:rPr>
                <w:rFonts w:ascii="Times New Roman" w:hAnsi="Times New Roman" w:cs="Times New Roman"/>
                <w:lang w:val="uk-UA"/>
              </w:rPr>
              <w:t>спец.фонд</w:t>
            </w:r>
            <w:proofErr w:type="spellEnd"/>
          </w:p>
        </w:tc>
      </w:tr>
      <w:tr w:rsidR="004B5523" w:rsidTr="0053242B">
        <w:trPr>
          <w:trHeight w:val="140"/>
        </w:trPr>
        <w:tc>
          <w:tcPr>
            <w:tcW w:w="608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29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2</w:t>
            </w:r>
          </w:p>
        </w:tc>
        <w:tc>
          <w:tcPr>
            <w:tcW w:w="2350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3</w:t>
            </w:r>
          </w:p>
        </w:tc>
        <w:tc>
          <w:tcPr>
            <w:tcW w:w="1379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4</w:t>
            </w:r>
          </w:p>
        </w:tc>
        <w:tc>
          <w:tcPr>
            <w:tcW w:w="1472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5</w:t>
            </w:r>
          </w:p>
        </w:tc>
        <w:tc>
          <w:tcPr>
            <w:tcW w:w="1161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6</w:t>
            </w:r>
          </w:p>
        </w:tc>
        <w:tc>
          <w:tcPr>
            <w:tcW w:w="1364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7</w:t>
            </w:r>
          </w:p>
        </w:tc>
        <w:tc>
          <w:tcPr>
            <w:tcW w:w="1674" w:type="dxa"/>
          </w:tcPr>
          <w:p w:rsidR="004B5523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8</w:t>
            </w:r>
          </w:p>
        </w:tc>
      </w:tr>
      <w:tr w:rsidR="004B5523" w:rsidTr="0053242B">
        <w:trPr>
          <w:trHeight w:val="480"/>
        </w:trPr>
        <w:tc>
          <w:tcPr>
            <w:tcW w:w="608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4B5523" w:rsidRPr="00E109C2" w:rsidRDefault="0043685A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Програма. Програма діяльності та фінансової підтримки  Броварської редакції </w:t>
            </w:r>
            <w:proofErr w:type="spellStart"/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міськрайонного</w:t>
            </w:r>
            <w:proofErr w:type="spellEnd"/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радіомовлення  КПК0218410</w:t>
            </w:r>
          </w:p>
        </w:tc>
        <w:tc>
          <w:tcPr>
            <w:tcW w:w="2350" w:type="dxa"/>
          </w:tcPr>
          <w:p w:rsidR="00604B6C" w:rsidRDefault="00604B6C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685A" w:rsidRDefault="00604B6C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82</w:t>
            </w:r>
            <w:r w:rsidR="0043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79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685A" w:rsidRDefault="00604B6C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82</w:t>
            </w:r>
            <w:r w:rsidR="0043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2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685A" w:rsidRDefault="00604B6C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82</w:t>
            </w:r>
            <w:r w:rsidR="0043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61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4B5523" w:rsidRDefault="004B5523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614F" w:rsidTr="0053242B">
        <w:trPr>
          <w:trHeight w:val="489"/>
        </w:trPr>
        <w:tc>
          <w:tcPr>
            <w:tcW w:w="608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F5614F" w:rsidRPr="00E109C2" w:rsidRDefault="0043685A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Мета: Висвітлення новин суспільно-політичного життя міста та району, покращення якості передач шляхом виконання заходів Програми.</w:t>
            </w:r>
          </w:p>
        </w:tc>
        <w:tc>
          <w:tcPr>
            <w:tcW w:w="2350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5A" w:rsidTr="0053242B">
        <w:trPr>
          <w:trHeight w:val="1848"/>
        </w:trPr>
        <w:tc>
          <w:tcPr>
            <w:tcW w:w="608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43685A" w:rsidRPr="00E109C2" w:rsidRDefault="0043685A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Завдання:</w:t>
            </w:r>
          </w:p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-Використовуючи</w:t>
            </w:r>
            <w:proofErr w:type="spellEnd"/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різноманітні жанри, повідомляти слухацькій аудиторії про життя міста та району.</w:t>
            </w:r>
          </w:p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-Надавати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можливості для вільного обговорення суспільно-значимих питань.</w:t>
            </w:r>
          </w:p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підвищувати освітній, культурний та духовний рівень населення.</w:t>
            </w:r>
          </w:p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-Роз</w:t>
            </w:r>
            <w:r w:rsidR="001F6A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яснювати законодавство.</w:t>
            </w:r>
          </w:p>
          <w:p w:rsidR="00E109C2" w:rsidRP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-Висвітлювати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рішення органів виконавчої влади та органів самоврядування</w:t>
            </w:r>
          </w:p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43685A" w:rsidRDefault="0043685A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614F" w:rsidTr="0053242B">
        <w:trPr>
          <w:trHeight w:val="132"/>
        </w:trPr>
        <w:tc>
          <w:tcPr>
            <w:tcW w:w="608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F5614F" w:rsidRPr="00E109C2" w:rsidRDefault="00E109C2" w:rsidP="004B552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Показники виконання:</w:t>
            </w:r>
          </w:p>
        </w:tc>
        <w:tc>
          <w:tcPr>
            <w:tcW w:w="2350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614F" w:rsidTr="0053242B">
        <w:trPr>
          <w:trHeight w:val="135"/>
        </w:trPr>
        <w:tc>
          <w:tcPr>
            <w:tcW w:w="608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F5614F" w:rsidRP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радіостанцій</w:t>
            </w:r>
          </w:p>
        </w:tc>
        <w:tc>
          <w:tcPr>
            <w:tcW w:w="2350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F5614F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1,0</w:t>
            </w:r>
          </w:p>
        </w:tc>
        <w:tc>
          <w:tcPr>
            <w:tcW w:w="1472" w:type="dxa"/>
          </w:tcPr>
          <w:p w:rsidR="00F5614F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1,0</w:t>
            </w:r>
          </w:p>
        </w:tc>
        <w:tc>
          <w:tcPr>
            <w:tcW w:w="1161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614F" w:rsidTr="0053242B">
        <w:trPr>
          <w:trHeight w:val="126"/>
        </w:trPr>
        <w:tc>
          <w:tcPr>
            <w:tcW w:w="608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F5614F" w:rsidRP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годин на рік</w:t>
            </w:r>
          </w:p>
        </w:tc>
        <w:tc>
          <w:tcPr>
            <w:tcW w:w="2350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F5614F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4400</w:t>
            </w:r>
          </w:p>
        </w:tc>
        <w:tc>
          <w:tcPr>
            <w:tcW w:w="1472" w:type="dxa"/>
          </w:tcPr>
          <w:p w:rsidR="00F5614F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4400</w:t>
            </w:r>
          </w:p>
        </w:tc>
        <w:tc>
          <w:tcPr>
            <w:tcW w:w="1161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614F" w:rsidTr="0053242B">
        <w:trPr>
          <w:trHeight w:val="215"/>
        </w:trPr>
        <w:tc>
          <w:tcPr>
            <w:tcW w:w="608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F5614F" w:rsidRP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Видатки на одиницю мовлення</w:t>
            </w:r>
          </w:p>
        </w:tc>
        <w:tc>
          <w:tcPr>
            <w:tcW w:w="2350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F5614F" w:rsidRDefault="00E109C2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0,</w:t>
            </w:r>
            <w:r w:rsidR="0060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2" w:type="dxa"/>
          </w:tcPr>
          <w:p w:rsidR="00F5614F" w:rsidRDefault="00E109C2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0,</w:t>
            </w:r>
            <w:r w:rsidR="0060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61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F5614F" w:rsidRDefault="00F5614F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09C2" w:rsidTr="0053242B">
        <w:trPr>
          <w:trHeight w:val="183"/>
        </w:trPr>
        <w:tc>
          <w:tcPr>
            <w:tcW w:w="608" w:type="dxa"/>
          </w:tcPr>
          <w:p w:rsidR="00E109C2" w:rsidRPr="00BD3DED" w:rsidRDefault="00E109C2" w:rsidP="00BD3DED"/>
        </w:tc>
        <w:tc>
          <w:tcPr>
            <w:tcW w:w="5429" w:type="dxa"/>
          </w:tcPr>
          <w:p w:rsidR="00E109C2" w:rsidRPr="00E109C2" w:rsidRDefault="00E109C2" w:rsidP="004B55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09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350" w:type="dxa"/>
          </w:tcPr>
          <w:p w:rsidR="00E109C2" w:rsidRDefault="00604B6C" w:rsidP="00604B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="00E1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79" w:type="dxa"/>
          </w:tcPr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E109C2" w:rsidRDefault="00E109C2" w:rsidP="004B55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5614F" w:rsidRPr="00F5614F" w:rsidRDefault="00604B6C" w:rsidP="004B552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4A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І.В.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Сапожко</w:t>
      </w:r>
      <w:proofErr w:type="spellEnd"/>
    </w:p>
    <w:sectPr w:rsidR="00F5614F" w:rsidRPr="00F5614F" w:rsidSect="004B5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DisplayPageBoundaries/>
  <w:proofState w:spelling="clean" w:grammar="clean"/>
  <w:defaultTabStop w:val="708"/>
  <w:hyphenationZone w:val="425"/>
  <w:characterSpacingControl w:val="doNotCompress"/>
  <w:compat/>
  <w:rsids>
    <w:rsidRoot w:val="004B5523"/>
    <w:rsid w:val="000E2451"/>
    <w:rsid w:val="001F6AE0"/>
    <w:rsid w:val="0043685A"/>
    <w:rsid w:val="004A0822"/>
    <w:rsid w:val="004B5523"/>
    <w:rsid w:val="0053242B"/>
    <w:rsid w:val="005813AB"/>
    <w:rsid w:val="00584BD4"/>
    <w:rsid w:val="00604B6C"/>
    <w:rsid w:val="00935E97"/>
    <w:rsid w:val="009673E4"/>
    <w:rsid w:val="00BD3DED"/>
    <w:rsid w:val="00D302E9"/>
    <w:rsid w:val="00E109C2"/>
    <w:rsid w:val="00E820EA"/>
    <w:rsid w:val="00EF30BF"/>
    <w:rsid w:val="00F5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CCF3-E2B6-464D-96F8-C29D1718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2018-11-15T15:52:00Z</cp:lastPrinted>
  <dcterms:created xsi:type="dcterms:W3CDTF">2018-12-21T09:30:00Z</dcterms:created>
  <dcterms:modified xsi:type="dcterms:W3CDTF">2018-12-22T08:16:00Z</dcterms:modified>
</cp:coreProperties>
</file>