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ПВ-1075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160413" w14:paraId="5C916CD2" w14:textId="5518031A">
      <w:pPr>
        <w:tabs>
          <w:tab w:val="left" w:pos="5610"/>
          <w:tab w:val="left" w:pos="6358"/>
        </w:tabs>
        <w:spacing w:after="0"/>
        <w:ind w:firstLine="5670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160413" w:rsidRPr="00160413" w:rsidP="00160413" w14:paraId="53A20556" w14:textId="39F02351">
      <w:pPr>
        <w:spacing w:after="0"/>
        <w:ind w:firstLine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72CF6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ХВАЛЕНО</w:t>
      </w:r>
    </w:p>
    <w:p w:rsidR="00160413" w:rsidRPr="00160413" w:rsidP="00160413" w14:paraId="09B3A5D6" w14:textId="77777777">
      <w:pPr>
        <w:spacing w:after="0"/>
        <w:ind w:firstLine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виконавчого комітету</w:t>
      </w:r>
    </w:p>
    <w:p w:rsidR="00160413" w:rsidP="00160413" w14:paraId="59FF2AD8" w14:textId="77777777">
      <w:pPr>
        <w:spacing w:after="0"/>
        <w:ind w:firstLine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 міської ради</w:t>
      </w:r>
    </w:p>
    <w:p w:rsidR="00160413" w:rsidRPr="00160413" w:rsidP="00160413" w14:paraId="4BEDC44E" w14:textId="2D1B8D1E">
      <w:pPr>
        <w:spacing w:after="0"/>
        <w:ind w:firstLine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Броварського району</w:t>
      </w:r>
    </w:p>
    <w:p w:rsidR="00160413" w:rsidRPr="00160413" w:rsidP="00160413" w14:paraId="7B90BBB3" w14:textId="77777777">
      <w:pPr>
        <w:spacing w:after="0"/>
        <w:ind w:firstLine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:rsidR="00160413" w:rsidRPr="00160413" w:rsidP="00160413" w14:paraId="7A7DBA49" w14:textId="77777777">
      <w:pPr>
        <w:spacing w:after="0"/>
        <w:ind w:firstLine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__________ № ______</w:t>
      </w:r>
    </w:p>
    <w:p w:rsidR="004208DA" w:rsidRPr="004208DA" w:rsidP="003B2A39" w14:paraId="6A667878" w14:textId="11DE14E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 w:rsidR="004208DA" w:rsidP="004208DA" w14:paraId="0A449B32" w14:textId="1AF4C3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413" w:rsidP="004208DA" w14:paraId="3AF67E0E" w14:textId="1D4EA15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413" w:rsidP="004208DA" w14:paraId="6C8FB681" w14:textId="19C4D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413" w:rsidP="004208DA" w14:paraId="2F3E7620" w14:textId="0A4664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413" w:rsidRPr="007C582E" w:rsidP="004208DA" w14:paraId="4979D41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60413" w:rsidRPr="00160413" w:rsidP="00160413" w14:paraId="124260E8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6041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ПРОГРАМА</w:t>
      </w:r>
    </w:p>
    <w:p w:rsidR="00160413" w:rsidRPr="00160413" w:rsidP="00160413" w14:paraId="178C5FB4" w14:textId="21D2E9F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Pr="00160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абезпечення громадського порядку та громадської безпеки на території Броварської міської територіальної громади на 2024 рік</w:t>
      </w:r>
    </w:p>
    <w:p w:rsidR="00160413" w:rsidRPr="00160413" w:rsidP="00160413" w14:paraId="7F403170" w14:textId="777777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 w:right="-9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0413" w:rsidRPr="00160413" w:rsidP="00160413" w14:paraId="5CB5869A" w14:textId="77777777">
      <w:pPr>
        <w:autoSpaceDN w:val="0"/>
        <w:spacing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60413" w:rsidRPr="00160413" w:rsidP="00160413" w14:paraId="3AF9B7F5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13" w:rsidRPr="00160413" w:rsidP="00160413" w14:paraId="19130F11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13" w:rsidRPr="00160413" w:rsidP="00160413" w14:paraId="0B35C995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13" w:rsidRPr="00160413" w:rsidP="00160413" w14:paraId="29831AC5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13" w:rsidRPr="00160413" w:rsidP="00160413" w14:paraId="25A6AF8A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13" w:rsidRPr="00160413" w:rsidP="00160413" w14:paraId="06A90EEA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13" w:rsidRPr="00160413" w:rsidP="00160413" w14:paraId="1EADC8F4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13" w:rsidRPr="00160413" w:rsidP="00160413" w14:paraId="0C02F6FC" w14:textId="77777777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13" w:rsidRPr="00160413" w:rsidP="00160413" w14:paraId="68C9D9D1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13" w:rsidRPr="00160413" w:rsidP="00160413" w14:paraId="22B61094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13" w:rsidRPr="00160413" w:rsidP="00160413" w14:paraId="3DA6B596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13" w:rsidRPr="00160413" w:rsidP="00160413" w14:paraId="3F9121B2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13" w:rsidRPr="00160413" w:rsidP="00160413" w14:paraId="3DC67A36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13" w:rsidRPr="00160413" w:rsidP="00160413" w14:paraId="024B4D93" w14:textId="77777777">
      <w:pPr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13" w:rsidP="00160413" w14:paraId="1DEBBFB8" w14:textId="60596C6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13" w:rsidP="00160413" w14:paraId="61A05081" w14:textId="5E3D61B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13" w:rsidP="00160413" w14:paraId="73D9B4AA" w14:textId="01F4D725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13" w:rsidP="00160413" w14:paraId="28EE63CF" w14:textId="5C77CCF9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13" w:rsidP="00160413" w14:paraId="7AFF55F4" w14:textId="3091684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13" w:rsidRPr="00160413" w:rsidP="00160413" w14:paraId="7826BBFA" w14:textId="77777777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13" w:rsidRPr="00160413" w:rsidP="00160413" w14:paraId="01065744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місто Бровари</w:t>
      </w:r>
    </w:p>
    <w:p w:rsidR="00160413" w:rsidRPr="00160413" w:rsidP="00160413" w14:paraId="6B4E7F7A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2023 рік</w:t>
      </w:r>
    </w:p>
    <w:p w:rsidR="00160413" w:rsidP="00160413" w14:paraId="0CC71119" w14:textId="29707FF8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16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Паспорт Програми</w:t>
      </w:r>
    </w:p>
    <w:p w:rsidR="00160413" w:rsidRPr="00160413" w:rsidP="00160413" w14:paraId="5BEA043D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402"/>
        <w:gridCol w:w="5245"/>
      </w:tblGrid>
      <w:tr w14:paraId="0F62C178" w14:textId="77777777" w:rsidTr="00160413">
        <w:tblPrEx>
          <w:tblW w:w="9214" w:type="dxa"/>
          <w:tblInd w:w="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413" w:rsidRPr="00160413" w:rsidP="00160413" w14:paraId="4BE79465" w14:textId="7777777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3" w:rsidRPr="00160413" w:rsidP="00160413" w14:paraId="0E34B5E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Ініціатор розроблення програми  </w:t>
            </w:r>
          </w:p>
          <w:p w:rsidR="00160413" w:rsidRPr="00160413" w:rsidP="00160413" w14:paraId="1732C572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413" w:rsidRPr="00160413" w:rsidP="00160413" w14:paraId="11CD632F" w14:textId="7777777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 Київської області</w:t>
            </w:r>
          </w:p>
        </w:tc>
      </w:tr>
      <w:tr w14:paraId="6E641576" w14:textId="77777777" w:rsidTr="00160413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413" w:rsidRPr="00160413" w:rsidP="00160413" w14:paraId="5AA4BF55" w14:textId="7777777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413" w:rsidRPr="00160413" w:rsidP="00160413" w14:paraId="7D4CF63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Підстава для розроблення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413" w:rsidRPr="00160413" w:rsidP="00160413" w14:paraId="0C8DBF99" w14:textId="7777777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Конституція України.</w:t>
            </w:r>
          </w:p>
          <w:p w:rsidR="00160413" w:rsidRPr="00160413" w:rsidP="00160413" w14:paraId="34FC058F" w14:textId="7777777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Національну поліцію».</w:t>
            </w:r>
          </w:p>
          <w:p w:rsidR="00160413" w:rsidRPr="00160413" w:rsidP="00160413" w14:paraId="436E0289" w14:textId="7777777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Закон України «Про місцеве самоврядування в Україні».</w:t>
            </w:r>
          </w:p>
        </w:tc>
      </w:tr>
      <w:tr w14:paraId="4925A0CD" w14:textId="77777777" w:rsidTr="00160413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413" w:rsidRPr="00160413" w:rsidP="00160413" w14:paraId="10984BF4" w14:textId="7777777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413" w:rsidRPr="00160413" w:rsidP="00160413" w14:paraId="3DA67B5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Розробник Програми 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413" w:rsidRPr="00160413" w:rsidP="00160413" w14:paraId="36D5F505" w14:textId="59E6891F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Відділ з питань надзвичайних ситуацій та взаємодії з правоохоронними органами</w:t>
            </w:r>
            <w:r w:rsidR="003125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виконавчого комітету</w:t>
            </w: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Броварської міської ради Броварського району Київської області </w:t>
            </w:r>
          </w:p>
        </w:tc>
      </w:tr>
      <w:tr w14:paraId="01C6261E" w14:textId="77777777" w:rsidTr="00160413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413" w:rsidRPr="00160413" w:rsidP="00160413" w14:paraId="4396A619" w14:textId="7777777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413" w:rsidRPr="00160413" w:rsidP="00160413" w14:paraId="056EEDD1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Співрозробники</w:t>
            </w: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413" w:rsidRPr="00160413" w:rsidP="00160413" w14:paraId="0BA63183" w14:textId="77777777">
            <w:pPr>
              <w:autoSpaceDN w:val="0"/>
              <w:spacing w:after="0" w:line="240" w:lineRule="auto"/>
              <w:ind w:left="5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Броварське районне управління поліції Головного управління Національної поліції України в Київській області</w:t>
            </w:r>
          </w:p>
        </w:tc>
      </w:tr>
      <w:tr w14:paraId="036153B9" w14:textId="77777777" w:rsidTr="00160413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413" w:rsidRPr="00160413" w:rsidP="00160413" w14:paraId="29B0F0DE" w14:textId="7777777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413" w:rsidRPr="00160413" w:rsidP="00160413" w14:paraId="04152F5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Відповідальний виконавець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413" w:rsidRPr="00160413" w:rsidP="00160413" w14:paraId="3BC52FE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60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Головний виконавець:</w:t>
            </w:r>
          </w:p>
          <w:p w:rsidR="00160413" w:rsidRPr="00160413" w:rsidP="00160413" w14:paraId="16CADBCD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області.</w:t>
            </w:r>
          </w:p>
          <w:p w:rsidR="00160413" w:rsidRPr="00160413" w:rsidP="00160413" w14:paraId="7F5F141F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04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Співвиконавці:</w:t>
            </w:r>
          </w:p>
          <w:p w:rsidR="00160413" w:rsidRPr="00160413" w:rsidP="00160413" w14:paraId="7D93E27E" w14:textId="5033EC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відділ з питань надзвичайних ситуацій  та взаємодії з правоохоронними органами</w:t>
            </w:r>
            <w:r w:rsidR="003125D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виконавчого комітету</w:t>
            </w: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Броварської міської ради Броварського району Київської області;</w:t>
            </w:r>
          </w:p>
          <w:p w:rsidR="00160413" w:rsidRPr="00160413" w:rsidP="00160413" w14:paraId="2D64F81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160413" w:rsidRPr="00160413" w:rsidP="00160413" w14:paraId="158DFE4C" w14:textId="77777777">
            <w:pPr>
              <w:autoSpaceDN w:val="0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Броварське районне управління поліції Головного управління Національної поліції України в Київській області.</w:t>
            </w:r>
          </w:p>
        </w:tc>
      </w:tr>
      <w:tr w14:paraId="7FE09F10" w14:textId="77777777" w:rsidTr="00160413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413" w:rsidRPr="00160413" w:rsidP="00160413" w14:paraId="47D596D4" w14:textId="7777777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413" w:rsidRPr="00160413" w:rsidP="00160413" w14:paraId="68082CD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Термін реалізації Програми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3" w:rsidRPr="00160413" w:rsidP="00160413" w14:paraId="1CAC13B0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2024 рік</w:t>
            </w:r>
          </w:p>
          <w:p w:rsidR="00160413" w:rsidRPr="00160413" w:rsidP="00160413" w14:paraId="107BFE8A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</w:tr>
      <w:tr w14:paraId="05EBE519" w14:textId="77777777" w:rsidTr="00160413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3" w:rsidRPr="00160413" w:rsidP="00160413" w14:paraId="67432C16" w14:textId="7777777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0413" w:rsidRPr="00160413" w:rsidP="00160413" w14:paraId="16FF2AD3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Перелік місцевих бюджетів, які беруть участь у виконанні Програми</w:t>
            </w:r>
          </w:p>
          <w:p w:rsidR="00160413" w:rsidRPr="00160413" w:rsidP="00160413" w14:paraId="561AAA88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413" w:rsidRPr="00160413" w:rsidP="00160413" w14:paraId="580D00FE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Місцевий бюджет </w:t>
            </w:r>
          </w:p>
        </w:tc>
      </w:tr>
      <w:tr w14:paraId="74B72ABA" w14:textId="77777777" w:rsidTr="00160413">
        <w:tblPrEx>
          <w:tblW w:w="9214" w:type="dxa"/>
          <w:tblInd w:w="250" w:type="dxa"/>
          <w:tblLook w:val="04A0"/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413" w:rsidRPr="00160413" w:rsidP="00160413" w14:paraId="45C094DF" w14:textId="7777777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413" w:rsidRPr="00160413" w:rsidP="00160413" w14:paraId="081C0FF9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Загальний обсяг </w:t>
            </w: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фінансових ресурсів, необхідних для реалізації Програми протягом усього терміну виконання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413" w:rsidRPr="00160413" w:rsidP="00160413" w14:paraId="379D7895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Виконання заходів програми буде </w:t>
            </w: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здійснюватися шляхом фінансування за рахунок коштів бюджету коштів Броварської міської територіальної громади.</w:t>
            </w:r>
          </w:p>
          <w:p w:rsidR="00160413" w:rsidRPr="00160413" w:rsidP="00160413" w14:paraId="2F27BDA7" w14:textId="7777777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Потреба у фінансуванні програми:</w:t>
            </w:r>
          </w:p>
          <w:p w:rsidR="00160413" w:rsidRPr="00160413" w:rsidP="00160413" w14:paraId="22A37B1F" w14:textId="17328A0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2024 рік – </w:t>
            </w: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2 0</w:t>
            </w:r>
            <w:r w:rsidRPr="0016041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00,0 тис. грн.</w:t>
            </w:r>
            <w:r w:rsidR="0035074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</w:tbl>
    <w:p w:rsidR="00160413" w:rsidRPr="00160413" w:rsidP="00160413" w14:paraId="31EF12F0" w14:textId="7777777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13" w:rsidRPr="00160413" w:rsidP="00160413" w14:paraId="3BB65449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b/>
          <w:spacing w:val="4"/>
          <w:sz w:val="28"/>
          <w:szCs w:val="28"/>
          <w:lang w:eastAsia="ru-RU"/>
        </w:rPr>
        <w:t>І. Загальні положення</w:t>
      </w:r>
    </w:p>
    <w:p w:rsidR="00160413" w:rsidRPr="00160413" w:rsidP="00160413" w14:paraId="5CCC38DA" w14:textId="77777777">
      <w:pPr>
        <w:autoSpaceDN w:val="0"/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</w:p>
    <w:p w:rsidR="00160413" w:rsidRPr="00160413" w:rsidP="00160413" w14:paraId="21ADF636" w14:textId="77777777">
      <w:pPr>
        <w:overflowPunct w:val="0"/>
        <w:autoSpaceDE w:val="0"/>
        <w:autoSpaceDN w:val="0"/>
        <w:adjustRightInd w:val="0"/>
        <w:spacing w:after="0" w:line="228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сучасному етапі процес державотворення в Україні здійснюється на засадах побудови правового, суверенного, демократичного суспільства, в якому домінують загальнолюдські цінності. Конституцією України визначено людину, її життя і здоров’я, честь і гідність, недоторканність і безпеку найвищою соціальною цінністю.</w:t>
      </w:r>
    </w:p>
    <w:p w:rsidR="00160413" w:rsidRPr="00160413" w:rsidP="00160413" w14:paraId="29CB487D" w14:textId="77777777">
      <w:pPr>
        <w:overflowPunct w:val="0"/>
        <w:autoSpaceDE w:val="0"/>
        <w:autoSpaceDN w:val="0"/>
        <w:adjustRightInd w:val="0"/>
        <w:spacing w:after="0" w:line="228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Побудова демократичної держави передбачає пріоритетне забезпечення законних прав, обов’язків та свобод особистості, охорону її честі і гідності, відчуття реального поліпшення громадської безпеки. Ефективно це завдання може бути виконано лише за умов тісної взаємодії органів виконавчої влади, місцевого самоврядування, правоохоронних органів та громадськості.</w:t>
      </w:r>
    </w:p>
    <w:p w:rsidR="00160413" w:rsidRPr="00160413" w:rsidP="00160413" w14:paraId="76A8B933" w14:textId="77777777">
      <w:pPr>
        <w:overflowPunct w:val="0"/>
        <w:autoSpaceDE w:val="0"/>
        <w:autoSpaceDN w:val="0"/>
        <w:adjustRightInd w:val="0"/>
        <w:spacing w:after="0" w:line="228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Сучасний стан охорони громадського порядку та громадської безпеки не є досконалим і потребує обґрунтованого оновлення. </w:t>
      </w:r>
    </w:p>
    <w:p w:rsidR="00160413" w:rsidRPr="00160413" w:rsidP="00160413" w14:paraId="41D5D8E8" w14:textId="77777777">
      <w:pPr>
        <w:overflowPunct w:val="0"/>
        <w:autoSpaceDE w:val="0"/>
        <w:autoSpaceDN w:val="0"/>
        <w:adjustRightInd w:val="0"/>
        <w:spacing w:after="0" w:line="228" w:lineRule="auto"/>
        <w:ind w:firstLine="6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 забезпечення безпеки жителів громади від різного виду загроз життю, здоров’ю та майну потребує приведення до загальновизнаних стандартів безпеки, притаманних, зокрема, європейським країнам.</w:t>
      </w:r>
    </w:p>
    <w:p w:rsidR="00160413" w:rsidRPr="00160413" w:rsidP="00160413" w14:paraId="43EF0E07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З метою підвищення рівня довіри населення до роботи правоохоронних органів та поліпшення стану криміногенної ситуації на території Броварської міської територіальної громади</w:t>
      </w: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6041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відповідно до Конституції України, Законів України «Про Національну поліцію», «Про місцеве самоврядування в Україні» </w:t>
      </w:r>
      <w:r w:rsidRPr="0016041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розроблено Програму </w:t>
      </w: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громадського порядку та громадської безпеки на території Броварської міської територіальної громади на 2024 рік.</w:t>
      </w:r>
    </w:p>
    <w:p w:rsidR="00160413" w:rsidRPr="00160413" w:rsidP="00160413" w14:paraId="44FA02E7" w14:textId="7777777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Поліцейський офіцер громади – це наступний крок у реформі Національної поліції. Його основна мета – забезпечити кожну територіальну громаду окремим офіцером, який працюватиме на території цієї громади.</w:t>
      </w:r>
    </w:p>
    <w:p w:rsidR="00160413" w:rsidRPr="00160413" w:rsidP="00160413" w14:paraId="464E2206" w14:textId="77777777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0413" w:rsidRPr="00160413" w:rsidP="00160413" w14:paraId="3E7C0C4F" w14:textId="77777777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ІІ. Мета програми</w:t>
      </w:r>
    </w:p>
    <w:p w:rsidR="00160413" w:rsidRPr="00160413" w:rsidP="00160413" w14:paraId="37F0FB28" w14:textId="77777777">
      <w:pPr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0413" w:rsidRPr="00160413" w:rsidP="00160413" w14:paraId="32DFF9CF" w14:textId="77777777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Метою Програми є підвищення рівня довіри населення до роботи правоохоронних органів, а саме поліцейських офіцерів громади забезпечення громадського порядку та громадської безпеки на території Броварської міської територіальної громади шляхом здійснення узгоджених заходів із профілактики правопорушень, протидії злочинності, усунення причин і умов, що спричинили вчинення протиправних дій, а також поліпшення стану криміногенної ситуації в громаді.</w:t>
      </w:r>
    </w:p>
    <w:p w:rsidR="00160413" w:rsidRPr="00160413" w:rsidP="00160413" w14:paraId="557F5097" w14:textId="77777777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Головне завдання поліцейського офіцера громади – орієнтуватися на потреби місцевого населення, підтримувати постійний контакт з мешканцями, </w:t>
      </w: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щоденно забезпечувати порядок на своїй території, своєчасно реагувати на проблеми громади та запобігати вчиненню правопорушень.</w:t>
      </w:r>
    </w:p>
    <w:p w:rsidR="00160413" w:rsidRPr="00160413" w:rsidP="00160413" w14:paraId="10439B42" w14:textId="77777777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13" w:rsidRPr="00160413" w:rsidP="00160413" w14:paraId="0CA7E3C2" w14:textId="77777777">
      <w:pPr>
        <w:shd w:val="clear" w:color="auto" w:fill="FFFFFF"/>
        <w:autoSpaceDN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ІІІ. Перелік пріоритетних напрямків</w:t>
      </w:r>
    </w:p>
    <w:p w:rsidR="00160413" w:rsidRPr="00160413" w:rsidP="00160413" w14:paraId="1FD94678" w14:textId="77777777">
      <w:pPr>
        <w:shd w:val="clear" w:color="auto" w:fill="FFFFFF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13" w:rsidRPr="00160413" w:rsidP="00160413" w14:paraId="6D713DE3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Завдання Програми визначають комплекс економічних, соціальних, правових, організаційно-управлінських, інформаційно-пропагандистських та культурно-виховних заходів, спрямованих на вирішення конкретних питань  з профілактики правопорушень, забезпечення громадського порядку та громадської безпеки в Броварській міській територіальній громаді.</w:t>
      </w:r>
    </w:p>
    <w:p w:rsidR="00160413" w:rsidRPr="00160413" w:rsidP="00160413" w14:paraId="2C601491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Основними завданнями Програми є:</w:t>
      </w:r>
    </w:p>
    <w:p w:rsidR="00160413" w:rsidRPr="00160413" w:rsidP="00160413" w14:paraId="7D01D61D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 поліцейських станцій в громаді;</w:t>
      </w:r>
    </w:p>
    <w:p w:rsidR="00160413" w:rsidRPr="00160413" w:rsidP="00160413" w14:paraId="4A8015C3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системи оперативного реагування на заяви та повідомлення про скоєні правопорушення поліцейськими офіцерами громади;</w:t>
      </w:r>
    </w:p>
    <w:p w:rsidR="00160413" w:rsidRPr="00160413" w:rsidP="00160413" w14:paraId="2ECFC42A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залучення громадськості до проведення заходів щодо забезпечення громадського порядку та громадської безпеки;  </w:t>
      </w:r>
    </w:p>
    <w:p w:rsidR="00160413" w:rsidRPr="00160413" w:rsidP="00160413" w14:paraId="73A54F6E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 забезпечення профілактики правопорушень поліцейськими офіцерами громади;</w:t>
      </w:r>
    </w:p>
    <w:p w:rsidR="00160413" w:rsidRPr="00160413" w:rsidP="00160413" w14:paraId="27E51670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порушенням громадського порядку й ослаблення дії криміногенних факторів;</w:t>
      </w:r>
    </w:p>
    <w:p w:rsidR="00160413" w:rsidRPr="00160413" w:rsidP="00160413" w14:paraId="1A9A9AAF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 форм і методів профілактики правопорушень у місцях масового перебування громадян, на автошляхах та в місцях концентрації ДТП;</w:t>
      </w:r>
    </w:p>
    <w:p w:rsidR="00160413" w:rsidRPr="00160413" w:rsidP="00160413" w14:paraId="382CF6CE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 рівня дорожньої дисципліни;</w:t>
      </w:r>
    </w:p>
    <w:p w:rsidR="00160413" w:rsidRPr="00160413" w:rsidP="00160413" w14:paraId="3004FE66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провадження просвітницької діяльності, спрямованої на виховання негативного ставлення до протиправних діянь; </w:t>
      </w:r>
    </w:p>
    <w:p w:rsidR="00160413" w:rsidRPr="00160413" w:rsidP="00160413" w14:paraId="4AA0666C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проведення профілактичної роботи з неблагополучними сім’ями, а також розроблення механізму екстреного реагування на факти бездоглядності дітей з метою недопущення їх втягнення у злочинну діяльність; </w:t>
      </w:r>
    </w:p>
    <w:p w:rsidR="00160413" w:rsidRPr="00160413" w:rsidP="00160413" w14:paraId="06860F23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інформаційно-аналітичне та матеріально-технічне забезпечення профілактичної діяльності, форм і методів профілактики правопорушень, підвищення ефективності різнопланових заходів у сфері протидії злочинності та правопорушень.</w:t>
      </w:r>
    </w:p>
    <w:p w:rsidR="00160413" w:rsidRPr="00160413" w:rsidP="00160413" w14:paraId="5FFF5348" w14:textId="77777777">
      <w:pPr>
        <w:autoSpaceDN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13" w:rsidRPr="00160413" w:rsidP="00160413" w14:paraId="612AD961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ІV. Фінансування програми</w:t>
      </w:r>
    </w:p>
    <w:p w:rsidR="00160413" w:rsidRPr="00160413" w:rsidP="00160413" w14:paraId="43E2517A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</w:p>
    <w:p w:rsidR="00160413" w:rsidRPr="00160413" w:rsidP="00160413" w14:paraId="5C5C9D18" w14:textId="77777777">
      <w:pPr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Фінансування програми здійснюється за рахунок місцевого бюджету та джерел не заборонених законодавством.</w:t>
      </w:r>
    </w:p>
    <w:p w:rsidR="00160413" w:rsidRPr="00160413" w:rsidP="00160413" w14:paraId="68039182" w14:textId="55BBADBA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Ресурсне забезпечення Програми та обсяг коштів, які пропонуються залучити на використання Програми визначено у додатку до Програми, що додається.</w:t>
      </w:r>
    </w:p>
    <w:p w:rsidR="00160413" w:rsidRPr="00160413" w:rsidP="00160413" w14:paraId="6BF228BA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13" w:rsidRPr="00160413" w:rsidP="00160413" w14:paraId="4411551E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13" w:rsidRPr="00160413" w:rsidP="00160413" w14:paraId="67FB28F4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13" w:rsidP="00160413" w14:paraId="295EF64D" w14:textId="1C04AEF6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CF6" w:rsidP="00160413" w14:paraId="7AB8C68A" w14:textId="1DA59EA9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CF6" w:rsidRPr="00160413" w:rsidP="00160413" w14:paraId="75C47D0D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0413" w:rsidRPr="00160413" w:rsidP="00160413" w14:paraId="3B1BC3C3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ru-RU"/>
        </w:rPr>
        <w:t>V. Очікувані результати виконання програми</w:t>
      </w:r>
    </w:p>
    <w:p w:rsidR="00160413" w:rsidRPr="00160413" w:rsidP="00160413" w14:paraId="3331D6DF" w14:textId="77777777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8"/>
          <w:sz w:val="20"/>
          <w:szCs w:val="20"/>
          <w:lang w:eastAsia="ru-RU"/>
        </w:rPr>
      </w:pPr>
    </w:p>
    <w:p w:rsidR="00160413" w:rsidRPr="00160413" w:rsidP="00160413" w14:paraId="1A0D0A59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виконання програми є:</w:t>
      </w:r>
    </w:p>
    <w:p w:rsidR="00160413" w:rsidRPr="00160413" w:rsidP="00160413" w14:paraId="0152A9F0" w14:textId="77777777">
      <w:pPr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 поліцейських станцій в громаді;</w:t>
      </w:r>
    </w:p>
    <w:p w:rsidR="00160413" w:rsidRPr="00160413" w:rsidP="00160413" w14:paraId="5B4E191A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 атмосфери суспільної нетерпимості до кримінальних та адміністративних правопорушень;</w:t>
      </w:r>
    </w:p>
    <w:p w:rsidR="00160413" w:rsidRPr="00160413" w:rsidP="00160413" w14:paraId="5E25EE22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ослаблення криміногенних факторів;</w:t>
      </w:r>
    </w:p>
    <w:p w:rsidR="00160413" w:rsidRPr="00160413" w:rsidP="00160413" w14:paraId="702D8509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 і протидія корупції;</w:t>
      </w:r>
    </w:p>
    <w:p w:rsidR="00160413" w:rsidRPr="00160413" w:rsidP="00160413" w14:paraId="1D559FAF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припинення зрощування кримінальних структур з органами державної влади,</w:t>
      </w:r>
    </w:p>
    <w:p w:rsidR="00160413" w:rsidRPr="00160413" w:rsidP="00160413" w14:paraId="78DBC853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недопущення поширення і консолідації організованої та інших найбільш небезпечних форм злочинності;</w:t>
      </w:r>
    </w:p>
    <w:p w:rsidR="00160413" w:rsidRPr="00160413" w:rsidP="00160413" w14:paraId="22A10A7F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обмеження незаконного обігу зброї, наркотичних засобів, кримінальних проявів, пияцтва і алкоголізму, проституції та інших супутніх протиправних явищ;</w:t>
      </w:r>
    </w:p>
    <w:p w:rsidR="00160413" w:rsidRPr="00160413" w:rsidP="00160413" w14:paraId="171C64CF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недопущення втягнення в злочинну діяльність нових соціальних груп, особливо неповнолітніх;</w:t>
      </w:r>
    </w:p>
    <w:p w:rsidR="00160413" w:rsidRPr="00160413" w:rsidP="00160413" w14:paraId="3754154B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належного рівня безпеки дорожнього руху на  дорогах громади;</w:t>
      </w:r>
    </w:p>
    <w:p w:rsidR="00160413" w:rsidRPr="00160413" w:rsidP="00160413" w14:paraId="2FC1ABA6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широке залучення громадськості до забезпечення публічної безпеки і порядку; </w:t>
      </w:r>
    </w:p>
    <w:p w:rsidR="00160413" w:rsidRPr="00160413" w:rsidP="00160413" w14:paraId="33E2CB22" w14:textId="77777777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підвищення рівня інформованості населення з питань реального стану злочинності;</w:t>
      </w:r>
    </w:p>
    <w:p w:rsidR="00160413" w:rsidRPr="00160413" w:rsidP="00160413" w14:paraId="1E97AA4D" w14:textId="730C94B2">
      <w:pPr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налагодження дієвої взаємодії Броварської міської ради Броварського району Київської області</w:t>
      </w:r>
      <w:r w:rsidR="003125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Броварського районного управління поліції Головного управління Національної Поліції України в Київський області з громадськістю та громадськими формуваннями з охорони громадського порядку, які діють на території Броварської міської територіальної громади Київської області. Створення належних умов для праці поліцейських офіцерів громади.</w:t>
      </w:r>
    </w:p>
    <w:p w:rsidR="00160413" w:rsidRPr="00160413" w:rsidP="00160413" w14:paraId="3B6D025F" w14:textId="77777777">
      <w:pPr>
        <w:autoSpaceDN w:val="0"/>
        <w:spacing w:after="0" w:line="240" w:lineRule="auto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</w:p>
    <w:p w:rsidR="00160413" w:rsidRPr="00160413" w:rsidP="00160413" w14:paraId="6000CB67" w14:textId="77777777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160413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160413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160413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160413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160413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</w:t>
      </w:r>
      <w:r w:rsidRPr="00160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Ігор САПОЖКО</w:t>
      </w:r>
    </w:p>
    <w:p w:rsidR="00160413" w:rsidRPr="00160413" w:rsidP="00160413" w14:paraId="198826E8" w14:textId="77777777">
      <w:pPr>
        <w:autoSpaceDN w:val="0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16041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</w:p>
    <w:p w:rsidR="00231682" w:rsidRPr="003B2A39" w:rsidP="00AE57AA" w14:paraId="7804F9AA" w14:textId="4FC997C2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60413"/>
    <w:rsid w:val="00231682"/>
    <w:rsid w:val="003125D1"/>
    <w:rsid w:val="003377E0"/>
    <w:rsid w:val="00350740"/>
    <w:rsid w:val="003735BC"/>
    <w:rsid w:val="003878F5"/>
    <w:rsid w:val="003A2799"/>
    <w:rsid w:val="003B2A39"/>
    <w:rsid w:val="004208DA"/>
    <w:rsid w:val="00424AD7"/>
    <w:rsid w:val="004E41C7"/>
    <w:rsid w:val="00524AF7"/>
    <w:rsid w:val="00545B76"/>
    <w:rsid w:val="0064388E"/>
    <w:rsid w:val="007732CE"/>
    <w:rsid w:val="007C582E"/>
    <w:rsid w:val="00821BD7"/>
    <w:rsid w:val="00853C00"/>
    <w:rsid w:val="00910331"/>
    <w:rsid w:val="00973F9B"/>
    <w:rsid w:val="00A04BA1"/>
    <w:rsid w:val="00A84A56"/>
    <w:rsid w:val="00AE57AA"/>
    <w:rsid w:val="00B20C04"/>
    <w:rsid w:val="00B72CF6"/>
    <w:rsid w:val="00BB299F"/>
    <w:rsid w:val="00BD27CE"/>
    <w:rsid w:val="00C74261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45329"/>
    <w:rsid w:val="001D31EF"/>
    <w:rsid w:val="0029631B"/>
    <w:rsid w:val="00532FAF"/>
    <w:rsid w:val="00540CE0"/>
    <w:rsid w:val="00973F9B"/>
    <w:rsid w:val="00D329F5"/>
    <w:rsid w:val="00F72E3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4925</Words>
  <Characters>2808</Characters>
  <Application>Microsoft Office Word</Application>
  <DocSecurity>8</DocSecurity>
  <Lines>23</Lines>
  <Paragraphs>15</Paragraphs>
  <ScaleCrop>false</ScaleCrop>
  <Company/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28</cp:revision>
  <dcterms:created xsi:type="dcterms:W3CDTF">2021-08-31T06:42:00Z</dcterms:created>
  <dcterms:modified xsi:type="dcterms:W3CDTF">2023-12-01T08:03:00Z</dcterms:modified>
</cp:coreProperties>
</file>