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5D" w:rsidRDefault="00DD0C5D" w:rsidP="00DD0C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DD0C5D" w:rsidRPr="00DD0C5D" w:rsidRDefault="00DD0C5D" w:rsidP="00DD0C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C5D" w:rsidRPr="00DD0C5D" w:rsidRDefault="00DD0C5D" w:rsidP="00DD0C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 w:rsidRPr="00DD0C5D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DD0C5D">
        <w:rPr>
          <w:rFonts w:ascii="Times New Roman" w:hAnsi="Times New Roman"/>
          <w:b/>
          <w:sz w:val="28"/>
          <w:szCs w:val="28"/>
          <w:lang w:val="uk-UA"/>
        </w:rPr>
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на території Броварської міської територіальної громади»</w:t>
      </w:r>
    </w:p>
    <w:p w:rsidR="00DD0C5D" w:rsidRPr="00DD0C5D" w:rsidRDefault="00DD0C5D" w:rsidP="00DD0C5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DD0C5D" w:rsidRPr="00DD0C5D" w:rsidRDefault="00DD0C5D" w:rsidP="00DD0C5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sz w:val="28"/>
          <w:szCs w:val="28"/>
          <w:lang w:val="uk-UA"/>
        </w:rPr>
        <w:t>Даний порядок врегулює правовідносини між органом місцевого самоврядування та суб’єктами господарювання, що виникають під час проведення земляних та/або ремонтних робіт на території громади.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sz w:val="28"/>
          <w:szCs w:val="28"/>
          <w:lang w:val="uk-UA"/>
        </w:rPr>
        <w:t xml:space="preserve">Метою прийняття Порядку є створення умов та механізмів для отримання </w:t>
      </w:r>
      <w:r w:rsidR="003112BA">
        <w:rPr>
          <w:rFonts w:ascii="Times New Roman" w:hAnsi="Times New Roman" w:cs="Times New Roman"/>
          <w:sz w:val="28"/>
          <w:szCs w:val="28"/>
          <w:lang w:val="uk-UA"/>
        </w:rPr>
        <w:t>адміністративних послуг</w:t>
      </w:r>
      <w:bookmarkStart w:id="0" w:name="_GoBack"/>
      <w:bookmarkEnd w:id="0"/>
      <w:r w:rsidRPr="00DD0C5D">
        <w:rPr>
          <w:rFonts w:ascii="Times New Roman" w:hAnsi="Times New Roman" w:cs="Times New Roman"/>
          <w:sz w:val="28"/>
          <w:szCs w:val="28"/>
          <w:lang w:val="uk-UA"/>
        </w:rPr>
        <w:t xml:space="preserve"> суб’єктами господарювання.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sz w:val="28"/>
          <w:szCs w:val="28"/>
          <w:lang w:val="uk-UA"/>
        </w:rPr>
        <w:t>Стаття 26-1 Закону України «Про благоустрій населених пунктів».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Запровадження процедури видачі дозволів на порушення об’єктів благоустрою або відмови в їх видачі, переоформлення, видачі дублікатів, анулювання дозволів</w:t>
      </w:r>
      <w:r w:rsidRPr="00DD0C5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усієї Броварської міської територіальної громади; контроль за відновленням благоустрою.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DD0C5D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D0C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i/>
          <w:sz w:val="28"/>
          <w:szCs w:val="28"/>
          <w:lang w:val="uk-UA"/>
        </w:rPr>
        <w:t>Доповідач:</w:t>
      </w:r>
      <w:r w:rsidRPr="00DD0C5D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управління інспекції та контролю Броварської міської ради Броварського району Київської області – Богдан МЕЛЬНИЧЕНКО.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Відповідальна </w:t>
      </w:r>
      <w:r w:rsidR="003112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особа </w:t>
      </w:r>
      <w:r w:rsidRPr="00DD0C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підготовку </w:t>
      </w:r>
      <w:proofErr w:type="spellStart"/>
      <w:r w:rsidRPr="00DD0C5D">
        <w:rPr>
          <w:rFonts w:ascii="Times New Roman" w:hAnsi="Times New Roman" w:cs="Times New Roman"/>
          <w:i/>
          <w:sz w:val="28"/>
          <w:szCs w:val="28"/>
          <w:lang w:val="uk-UA"/>
        </w:rPr>
        <w:t>проєкту</w:t>
      </w:r>
      <w:proofErr w:type="spellEnd"/>
      <w:r w:rsidRPr="00DD0C5D">
        <w:rPr>
          <w:rFonts w:ascii="Times New Roman" w:hAnsi="Times New Roman" w:cs="Times New Roman"/>
          <w:sz w:val="28"/>
          <w:szCs w:val="28"/>
          <w:lang w:val="uk-UA"/>
        </w:rPr>
        <w:t>: начальник відділу контролю за станом благоустрою управління інспекції та контролю Броварської міської ради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 – Михайло ЧЕРНЯК.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b/>
          <w:sz w:val="28"/>
          <w:szCs w:val="28"/>
          <w:lang w:val="uk-UA"/>
        </w:rPr>
        <w:t>7. Порівняльна таблиця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sz w:val="28"/>
          <w:szCs w:val="28"/>
          <w:lang w:val="uk-UA"/>
        </w:rPr>
        <w:t>Не потребує.</w:t>
      </w: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0C5D" w:rsidRPr="00DD0C5D" w:rsidRDefault="00DD0C5D" w:rsidP="00DD0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0C5D" w:rsidRPr="00DD0C5D" w:rsidRDefault="00DD0C5D" w:rsidP="00DD0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C5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DD0C5D" w:rsidRDefault="00DD0C5D" w:rsidP="00DD0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C5D">
        <w:rPr>
          <w:rFonts w:ascii="Times New Roman" w:hAnsi="Times New Roman" w:cs="Times New Roman"/>
          <w:sz w:val="28"/>
          <w:szCs w:val="28"/>
          <w:lang w:val="uk-UA"/>
        </w:rPr>
        <w:t xml:space="preserve">інспекції та контролю  </w:t>
      </w:r>
      <w:r w:rsidRPr="00DD0C5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D0C5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D0C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Богдан </w:t>
      </w:r>
      <w:r>
        <w:rPr>
          <w:rFonts w:ascii="Times New Roman" w:hAnsi="Times New Roman" w:cs="Times New Roman"/>
          <w:sz w:val="28"/>
          <w:szCs w:val="28"/>
        </w:rPr>
        <w:t>МЕЛЬНИЧЕНКО</w:t>
      </w:r>
    </w:p>
    <w:p w:rsidR="009B7D79" w:rsidRPr="00DD0C5D" w:rsidRDefault="009B7D79" w:rsidP="00DD0C5D"/>
    <w:sectPr w:rsidR="009B7D79" w:rsidRPr="00DD0C5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112BA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0C5D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6BA3"/>
  <w15:docId w15:val="{C93C670F-950D-4A39-8374-574156DF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Windows</cp:lastModifiedBy>
  <cp:revision>16</cp:revision>
  <dcterms:created xsi:type="dcterms:W3CDTF">2021-03-03T14:03:00Z</dcterms:created>
  <dcterms:modified xsi:type="dcterms:W3CDTF">2023-11-30T14:53:00Z</dcterms:modified>
</cp:coreProperties>
</file>