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D8D6D" w14:textId="77777777" w:rsidR="003755F9" w:rsidRPr="003755F9" w:rsidRDefault="003755F9" w:rsidP="003755F9">
      <w:pPr>
        <w:tabs>
          <w:tab w:val="left" w:pos="0"/>
          <w:tab w:val="left" w:pos="560"/>
          <w:tab w:val="left" w:pos="98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47813D" w14:textId="77777777" w:rsidR="003755F9" w:rsidRPr="003755F9" w:rsidRDefault="003755F9" w:rsidP="003755F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5F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6635D78D" w14:textId="77777777" w:rsidR="003755F9" w:rsidRPr="003755F9" w:rsidRDefault="003755F9" w:rsidP="003755F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  <w:t xml:space="preserve">        Додаток  </w:t>
      </w:r>
    </w:p>
    <w:p w14:paraId="3A9B269F" w14:textId="77777777" w:rsidR="003755F9" w:rsidRPr="003755F9" w:rsidRDefault="003755F9" w:rsidP="003755F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  <w:t xml:space="preserve">до рішення </w:t>
      </w:r>
    </w:p>
    <w:p w14:paraId="6D2578E7" w14:textId="77777777" w:rsidR="003755F9" w:rsidRPr="003755F9" w:rsidRDefault="003755F9" w:rsidP="003755F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  <w:t>Броварської міської ради</w:t>
      </w:r>
    </w:p>
    <w:p w14:paraId="519C1946" w14:textId="77777777" w:rsidR="003755F9" w:rsidRDefault="003755F9" w:rsidP="003755F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від 21 червня 2018 року</w:t>
      </w:r>
    </w:p>
    <w:p w14:paraId="6C8266DF" w14:textId="47F2B77A" w:rsidR="003755F9" w:rsidRPr="003755F9" w:rsidRDefault="003755F9" w:rsidP="003755F9">
      <w:pPr>
        <w:tabs>
          <w:tab w:val="left" w:pos="0"/>
          <w:tab w:val="left" w:pos="560"/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A2C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5F9">
        <w:rPr>
          <w:rFonts w:ascii="Times New Roman" w:hAnsi="Times New Roman" w:cs="Times New Roman"/>
          <w:sz w:val="28"/>
          <w:szCs w:val="28"/>
        </w:rPr>
        <w:t>№</w:t>
      </w:r>
      <w:r w:rsidR="006A2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946-41-07</w:t>
      </w:r>
    </w:p>
    <w:p w14:paraId="61B16E0C" w14:textId="77777777" w:rsidR="003755F9" w:rsidRPr="003755F9" w:rsidRDefault="003755F9" w:rsidP="003755F9">
      <w:pPr>
        <w:tabs>
          <w:tab w:val="left" w:pos="0"/>
          <w:tab w:val="left" w:pos="560"/>
          <w:tab w:val="left" w:pos="9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  <w:r w:rsidRPr="003755F9">
        <w:rPr>
          <w:rFonts w:ascii="Times New Roman" w:hAnsi="Times New Roman" w:cs="Times New Roman"/>
          <w:sz w:val="28"/>
          <w:szCs w:val="28"/>
        </w:rPr>
        <w:tab/>
      </w:r>
    </w:p>
    <w:p w14:paraId="6ED7B812" w14:textId="77777777" w:rsidR="003755F9" w:rsidRPr="003755F9" w:rsidRDefault="003755F9" w:rsidP="003755F9">
      <w:pPr>
        <w:spacing w:before="120" w:after="1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4BD7217" w14:textId="77777777" w:rsidR="003755F9" w:rsidRDefault="003755F9" w:rsidP="003755F9">
      <w:pPr>
        <w:spacing w:before="120" w:after="120"/>
        <w:outlineLvl w:val="2"/>
        <w:rPr>
          <w:rFonts w:ascii="Times New Roman" w:hAnsi="Times New Roman" w:cs="Times New Roman"/>
          <w:sz w:val="28"/>
          <w:szCs w:val="28"/>
        </w:rPr>
      </w:pPr>
      <w:r w:rsidRPr="003755F9">
        <w:rPr>
          <w:rFonts w:ascii="Times New Roman" w:hAnsi="Times New Roman" w:cs="Times New Roman"/>
          <w:sz w:val="28"/>
          <w:szCs w:val="28"/>
        </w:rPr>
        <w:t>Перелік орендарів, яким продовжено термін дії договорів оренди комунального майна, що перебуває у спільній сумісній власності територіальної громади міста Бровари та територіальних громад сіл та селищ Броварського району Київської області.</w:t>
      </w:r>
    </w:p>
    <w:p w14:paraId="52CEB764" w14:textId="77777777" w:rsidR="003755F9" w:rsidRPr="003755F9" w:rsidRDefault="003755F9" w:rsidP="003755F9">
      <w:pPr>
        <w:spacing w:before="120" w:after="120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902"/>
        <w:gridCol w:w="2409"/>
        <w:gridCol w:w="1984"/>
        <w:gridCol w:w="1558"/>
        <w:gridCol w:w="1558"/>
      </w:tblGrid>
      <w:tr w:rsidR="003755F9" w:rsidRPr="003755F9" w14:paraId="69430B71" w14:textId="77777777" w:rsidTr="003755F9">
        <w:trPr>
          <w:trHeight w:val="113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6BC4" w14:textId="77777777" w:rsidR="003755F9" w:rsidRPr="003755F9" w:rsidRDefault="003755F9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№ з/п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2262" w14:textId="77777777" w:rsidR="003755F9" w:rsidRPr="003755F9" w:rsidRDefault="003755F9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DDD3" w14:textId="77777777" w:rsidR="003755F9" w:rsidRPr="003755F9" w:rsidRDefault="003755F9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3755F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площа,</w:t>
            </w:r>
          </w:p>
          <w:p w14:paraId="5FB2A16C" w14:textId="77777777" w:rsidR="003755F9" w:rsidRPr="003755F9" w:rsidRDefault="003755F9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87CC" w14:textId="77777777" w:rsidR="003755F9" w:rsidRPr="003755F9" w:rsidRDefault="003755F9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Цільове </w:t>
            </w:r>
          </w:p>
          <w:p w14:paraId="67517599" w14:textId="77777777" w:rsidR="003755F9" w:rsidRPr="003755F9" w:rsidRDefault="003755F9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використання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5C47" w14:textId="77777777" w:rsidR="003755F9" w:rsidRPr="003755F9" w:rsidRDefault="003755F9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Договір</w:t>
            </w:r>
          </w:p>
          <w:p w14:paraId="56F5E6A2" w14:textId="77777777" w:rsidR="003755F9" w:rsidRPr="003755F9" w:rsidRDefault="003755F9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C2B3" w14:textId="77777777" w:rsidR="003755F9" w:rsidRPr="003755F9" w:rsidRDefault="003755F9">
            <w:pPr>
              <w:tabs>
                <w:tab w:val="left" w:pos="0"/>
                <w:tab w:val="left" w:pos="6300"/>
              </w:tabs>
              <w:spacing w:line="280" w:lineRule="exact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spellStart"/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Продовже</w:t>
            </w:r>
            <w:proofErr w:type="spellEnd"/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-</w:t>
            </w:r>
            <w:r w:rsidRPr="003755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но</w:t>
            </w:r>
          </w:p>
        </w:tc>
      </w:tr>
      <w:tr w:rsidR="003755F9" w:rsidRPr="003755F9" w14:paraId="3C369332" w14:textId="77777777" w:rsidTr="003755F9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D3A7" w14:textId="77777777" w:rsidR="003755F9" w:rsidRPr="003755F9" w:rsidRDefault="003755F9">
            <w:pPr>
              <w:tabs>
                <w:tab w:val="left" w:pos="0"/>
                <w:tab w:val="left" w:pos="6300"/>
              </w:tabs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Балансоутримувач (орендодавець) - Броварська центральна районна лікарня</w:t>
            </w:r>
          </w:p>
        </w:tc>
      </w:tr>
      <w:tr w:rsidR="003755F9" w:rsidRPr="003755F9" w14:paraId="60A1F206" w14:textId="77777777" w:rsidTr="003755F9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C3BA" w14:textId="77777777" w:rsidR="003755F9" w:rsidRPr="003755F9" w:rsidRDefault="003755F9">
            <w:pPr>
              <w:spacing w:before="120" w:after="12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72E3" w14:textId="77777777" w:rsidR="003755F9" w:rsidRPr="003755F9" w:rsidRDefault="003755F9" w:rsidP="003755F9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z w:val="28"/>
                <w:szCs w:val="28"/>
              </w:rPr>
              <w:t xml:space="preserve">Товариство з обмеженою відповідальністю «Науково-практичний центр </w:t>
            </w:r>
            <w:proofErr w:type="spellStart"/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нейрореабілітації</w:t>
            </w:r>
            <w:proofErr w:type="spellEnd"/>
            <w:r w:rsidRPr="003755F9">
              <w:rPr>
                <w:rFonts w:ascii="Times New Roman" w:hAnsi="Times New Roman" w:cs="Times New Roman"/>
                <w:sz w:val="28"/>
                <w:szCs w:val="28"/>
              </w:rPr>
              <w:t xml:space="preserve"> «НОДУС»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50C5" w14:textId="77777777" w:rsidR="003755F9" w:rsidRPr="003755F9" w:rsidRDefault="003755F9" w:rsidP="003755F9">
            <w:pPr>
              <w:spacing w:after="0" w:line="240" w:lineRule="auto"/>
              <w:ind w:left="-57" w:right="-57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3-го поверху хірургічного корпусу</w:t>
            </w:r>
          </w:p>
          <w:p w14:paraId="24A17B65" w14:textId="77777777" w:rsidR="003755F9" w:rsidRPr="003755F9" w:rsidRDefault="003755F9" w:rsidP="003755F9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вул. Шевченка, 14</w:t>
            </w:r>
          </w:p>
          <w:p w14:paraId="6207A5C2" w14:textId="77777777" w:rsidR="003755F9" w:rsidRPr="003755F9" w:rsidRDefault="003755F9" w:rsidP="003755F9">
            <w:pPr>
              <w:spacing w:after="0" w:line="240" w:lineRule="auto"/>
              <w:ind w:left="-57" w:right="-57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z w:val="28"/>
                <w:szCs w:val="28"/>
              </w:rPr>
              <w:t xml:space="preserve">площа: 18,0 </w:t>
            </w:r>
            <w:proofErr w:type="spellStart"/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FC09" w14:textId="77777777" w:rsidR="003755F9" w:rsidRPr="003755F9" w:rsidRDefault="003755F9">
            <w:pPr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розміщення приватного закладу охорони здоров’я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C912" w14:textId="77777777" w:rsidR="003755F9" w:rsidRPr="003755F9" w:rsidRDefault="003755F9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№ 181</w:t>
            </w:r>
          </w:p>
          <w:p w14:paraId="0179B5A6" w14:textId="77777777" w:rsidR="003755F9" w:rsidRPr="003755F9" w:rsidRDefault="003755F9">
            <w:pPr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від 01.09.2015 по 14.08.2018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4964" w14:textId="77777777" w:rsidR="003755F9" w:rsidRPr="003755F9" w:rsidRDefault="003755F9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55F9">
              <w:rPr>
                <w:rFonts w:ascii="Times New Roman" w:hAnsi="Times New Roman" w:cs="Times New Roman"/>
                <w:sz w:val="28"/>
                <w:szCs w:val="28"/>
              </w:rPr>
              <w:t>на 2 роки 11 місяців</w:t>
            </w:r>
          </w:p>
          <w:p w14:paraId="181E61FD" w14:textId="77777777" w:rsidR="003755F9" w:rsidRPr="003755F9" w:rsidRDefault="003755F9">
            <w:pPr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FCEC0D6" w14:textId="77777777" w:rsidR="003755F9" w:rsidRPr="003755F9" w:rsidRDefault="003755F9" w:rsidP="003755F9">
      <w:pPr>
        <w:pStyle w:val="a3"/>
        <w:tabs>
          <w:tab w:val="left" w:pos="6732"/>
        </w:tabs>
        <w:spacing w:after="0"/>
        <w:ind w:left="0"/>
      </w:pPr>
    </w:p>
    <w:p w14:paraId="79C89C11" w14:textId="77777777" w:rsidR="003755F9" w:rsidRDefault="003755F9" w:rsidP="003755F9">
      <w:pPr>
        <w:pStyle w:val="a3"/>
        <w:tabs>
          <w:tab w:val="left" w:pos="6732"/>
        </w:tabs>
        <w:spacing w:after="0"/>
        <w:ind w:left="0"/>
        <w:rPr>
          <w:sz w:val="27"/>
          <w:szCs w:val="27"/>
        </w:rPr>
      </w:pPr>
    </w:p>
    <w:p w14:paraId="20183F93" w14:textId="77777777" w:rsidR="003755F9" w:rsidRDefault="003755F9" w:rsidP="003755F9">
      <w:pPr>
        <w:pStyle w:val="a3"/>
        <w:tabs>
          <w:tab w:val="left" w:pos="6732"/>
        </w:tabs>
        <w:spacing w:after="0"/>
        <w:ind w:left="0"/>
        <w:rPr>
          <w:sz w:val="27"/>
          <w:szCs w:val="27"/>
          <w:lang w:val="ru-RU"/>
        </w:rPr>
      </w:pPr>
    </w:p>
    <w:p w14:paraId="5D4BA691" w14:textId="77777777" w:rsidR="003755F9" w:rsidRDefault="003755F9" w:rsidP="003755F9">
      <w:pPr>
        <w:pStyle w:val="a3"/>
        <w:tabs>
          <w:tab w:val="left" w:pos="6732"/>
        </w:tabs>
        <w:spacing w:after="0"/>
        <w:ind w:left="0"/>
        <w:rPr>
          <w:sz w:val="27"/>
          <w:szCs w:val="27"/>
          <w:lang w:val="ru-RU"/>
        </w:rPr>
      </w:pPr>
    </w:p>
    <w:p w14:paraId="3A420369" w14:textId="77777777" w:rsidR="003755F9" w:rsidRPr="003755F9" w:rsidRDefault="003755F9" w:rsidP="003755F9">
      <w:pPr>
        <w:pStyle w:val="a3"/>
        <w:tabs>
          <w:tab w:val="left" w:pos="6732"/>
        </w:tabs>
        <w:spacing w:after="0"/>
        <w:ind w:left="0"/>
      </w:pPr>
      <w:r>
        <w:t xml:space="preserve">         </w:t>
      </w:r>
      <w:r w:rsidRPr="003755F9">
        <w:t xml:space="preserve">Секретар міської ради                   </w:t>
      </w:r>
      <w:r w:rsidR="00CC0D14">
        <w:t xml:space="preserve">    </w:t>
      </w:r>
      <w:r w:rsidRPr="003755F9">
        <w:t xml:space="preserve">                                 П.І.Бабич</w:t>
      </w:r>
    </w:p>
    <w:p w14:paraId="11899ADB" w14:textId="77777777" w:rsidR="003755F9" w:rsidRDefault="003755F9" w:rsidP="003755F9">
      <w:pPr>
        <w:tabs>
          <w:tab w:val="left" w:pos="0"/>
          <w:tab w:val="left" w:pos="560"/>
          <w:tab w:val="left" w:pos="980"/>
        </w:tabs>
        <w:jc w:val="both"/>
        <w:rPr>
          <w:sz w:val="27"/>
          <w:szCs w:val="27"/>
          <w:lang w:val="ru-RU"/>
        </w:rPr>
      </w:pPr>
      <w:r>
        <w:rPr>
          <w:sz w:val="27"/>
          <w:szCs w:val="27"/>
        </w:rPr>
        <w:t xml:space="preserve">  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14:paraId="67067083" w14:textId="77777777" w:rsidR="003755F9" w:rsidRDefault="003755F9" w:rsidP="003755F9">
      <w:pPr>
        <w:tabs>
          <w:tab w:val="left" w:pos="0"/>
          <w:tab w:val="left" w:pos="560"/>
          <w:tab w:val="left" w:pos="980"/>
        </w:tabs>
        <w:jc w:val="both"/>
        <w:rPr>
          <w:sz w:val="27"/>
          <w:szCs w:val="27"/>
          <w:lang w:val="ru-RU"/>
        </w:rPr>
      </w:pPr>
    </w:p>
    <w:p w14:paraId="7D175130" w14:textId="77777777" w:rsidR="003755F9" w:rsidRDefault="003755F9" w:rsidP="003755F9">
      <w:pPr>
        <w:tabs>
          <w:tab w:val="left" w:pos="0"/>
          <w:tab w:val="left" w:pos="560"/>
          <w:tab w:val="left" w:pos="980"/>
        </w:tabs>
        <w:jc w:val="both"/>
        <w:rPr>
          <w:sz w:val="27"/>
          <w:szCs w:val="27"/>
          <w:lang w:val="ru-RU"/>
        </w:rPr>
      </w:pPr>
    </w:p>
    <w:p w14:paraId="0292AB75" w14:textId="77777777" w:rsidR="003755F9" w:rsidRDefault="003755F9" w:rsidP="003755F9">
      <w:pPr>
        <w:tabs>
          <w:tab w:val="left" w:pos="0"/>
          <w:tab w:val="left" w:pos="560"/>
          <w:tab w:val="left" w:pos="980"/>
        </w:tabs>
        <w:jc w:val="both"/>
        <w:rPr>
          <w:sz w:val="27"/>
          <w:szCs w:val="27"/>
          <w:lang w:val="ru-RU"/>
        </w:rPr>
      </w:pPr>
    </w:p>
    <w:p w14:paraId="4FC85549" w14:textId="77777777" w:rsidR="003755F9" w:rsidRDefault="003755F9" w:rsidP="003755F9">
      <w:pPr>
        <w:tabs>
          <w:tab w:val="left" w:pos="0"/>
          <w:tab w:val="left" w:pos="560"/>
          <w:tab w:val="left" w:pos="980"/>
        </w:tabs>
        <w:jc w:val="both"/>
        <w:rPr>
          <w:sz w:val="27"/>
          <w:szCs w:val="27"/>
          <w:lang w:val="ru-RU"/>
        </w:rPr>
      </w:pPr>
    </w:p>
    <w:p w14:paraId="537CAAB0" w14:textId="77777777" w:rsidR="00720F47" w:rsidRPr="003755F9" w:rsidRDefault="00720F47" w:rsidP="003755F9">
      <w:pPr>
        <w:tabs>
          <w:tab w:val="left" w:pos="8505"/>
          <w:tab w:val="left" w:pos="9900"/>
        </w:tabs>
        <w:spacing w:before="120"/>
        <w:jc w:val="both"/>
        <w:rPr>
          <w:sz w:val="28"/>
          <w:szCs w:val="28"/>
        </w:rPr>
      </w:pPr>
    </w:p>
    <w:sectPr w:rsidR="00720F47" w:rsidRPr="003755F9" w:rsidSect="00EF7D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5F9"/>
    <w:rsid w:val="003755F9"/>
    <w:rsid w:val="006A2CA0"/>
    <w:rsid w:val="00720F47"/>
    <w:rsid w:val="00CC0D14"/>
    <w:rsid w:val="00E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C364"/>
  <w15:docId w15:val="{65F9B6B0-9FC7-4FB7-B053-1FBAD90F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755F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3755F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4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4</cp:revision>
  <dcterms:created xsi:type="dcterms:W3CDTF">2018-06-22T05:48:00Z</dcterms:created>
  <dcterms:modified xsi:type="dcterms:W3CDTF">2022-09-22T06:14:00Z</dcterms:modified>
</cp:coreProperties>
</file>