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3BCB" w14:textId="77777777" w:rsidR="005B1C08" w:rsidRDefault="00EC3744"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6249BD93" w14:textId="77777777" w:rsidR="005B1C08" w:rsidRPr="005B1C08" w:rsidRDefault="005B1C08" w:rsidP="009B7D79">
      <w:pPr>
        <w:spacing w:after="0"/>
        <w:ind w:right="-284"/>
        <w:jc w:val="center"/>
        <w:rPr>
          <w:rFonts w:ascii="Times New Roman" w:hAnsi="Times New Roman"/>
          <w:sz w:val="28"/>
          <w:szCs w:val="28"/>
          <w:lang w:val="uk-UA"/>
        </w:rPr>
      </w:pPr>
    </w:p>
    <w:p w14:paraId="41FAA0A5" w14:textId="77777777" w:rsidR="00361CD8" w:rsidRDefault="00EC3744" w:rsidP="009B7D79">
      <w:pPr>
        <w:spacing w:after="0"/>
        <w:ind w:right="-284"/>
        <w:jc w:val="center"/>
        <w:rPr>
          <w:rFonts w:ascii="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EC3744">
        <w:rPr>
          <w:rFonts w:ascii="Times New Roman" w:hAnsi="Times New Roman" w:cs="Times New Roman"/>
          <w:b/>
          <w:sz w:val="28"/>
          <w:szCs w:val="28"/>
        </w:rPr>
        <w:t xml:space="preserve">«Про </w:t>
      </w:r>
      <w:proofErr w:type="spellStart"/>
      <w:r w:rsidRPr="00EC3744">
        <w:rPr>
          <w:rFonts w:ascii="Times New Roman" w:hAnsi="Times New Roman" w:cs="Times New Roman"/>
          <w:b/>
          <w:sz w:val="28"/>
          <w:szCs w:val="28"/>
        </w:rPr>
        <w:t>внесення</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змін</w:t>
      </w:r>
      <w:proofErr w:type="spellEnd"/>
      <w:r w:rsidRPr="00EC3744">
        <w:rPr>
          <w:rFonts w:ascii="Times New Roman" w:hAnsi="Times New Roman" w:cs="Times New Roman"/>
          <w:b/>
          <w:sz w:val="28"/>
          <w:szCs w:val="28"/>
        </w:rPr>
        <w:t xml:space="preserve"> до </w:t>
      </w:r>
      <w:proofErr w:type="spellStart"/>
      <w:r w:rsidRPr="00EC3744">
        <w:rPr>
          <w:rFonts w:ascii="Times New Roman" w:hAnsi="Times New Roman" w:cs="Times New Roman"/>
          <w:b/>
          <w:sz w:val="28"/>
          <w:szCs w:val="28"/>
        </w:rPr>
        <w:t>Програми</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розвитку</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культури</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Броварської</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міської</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територіальної</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громади</w:t>
      </w:r>
      <w:proofErr w:type="spellEnd"/>
      <w:r w:rsidRPr="00EC3744">
        <w:rPr>
          <w:rFonts w:ascii="Times New Roman" w:hAnsi="Times New Roman" w:cs="Times New Roman"/>
          <w:b/>
          <w:sz w:val="28"/>
          <w:szCs w:val="28"/>
        </w:rPr>
        <w:t xml:space="preserve"> на 2022-2026 </w:t>
      </w:r>
      <w:proofErr w:type="spellStart"/>
      <w:r w:rsidRPr="00EC3744">
        <w:rPr>
          <w:rFonts w:ascii="Times New Roman" w:hAnsi="Times New Roman" w:cs="Times New Roman"/>
          <w:b/>
          <w:sz w:val="28"/>
          <w:szCs w:val="28"/>
        </w:rPr>
        <w:t>рр</w:t>
      </w:r>
      <w:proofErr w:type="spellEnd"/>
      <w:r w:rsidRPr="00EC3744">
        <w:rPr>
          <w:rFonts w:ascii="Times New Roman" w:hAnsi="Times New Roman" w:cs="Times New Roman"/>
          <w:b/>
          <w:sz w:val="28"/>
          <w:szCs w:val="28"/>
        </w:rPr>
        <w:t>. (</w:t>
      </w:r>
      <w:proofErr w:type="spellStart"/>
      <w:r w:rsidRPr="00EC3744">
        <w:rPr>
          <w:rFonts w:ascii="Times New Roman" w:hAnsi="Times New Roman" w:cs="Times New Roman"/>
          <w:b/>
          <w:sz w:val="28"/>
          <w:szCs w:val="28"/>
        </w:rPr>
        <w:t>зі</w:t>
      </w:r>
      <w:proofErr w:type="spellEnd"/>
      <w:r w:rsidRPr="00EC3744">
        <w:rPr>
          <w:rFonts w:ascii="Times New Roman" w:hAnsi="Times New Roman" w:cs="Times New Roman"/>
          <w:b/>
          <w:sz w:val="28"/>
          <w:szCs w:val="28"/>
        </w:rPr>
        <w:t xml:space="preserve"> </w:t>
      </w:r>
      <w:proofErr w:type="spellStart"/>
      <w:r w:rsidRPr="00EC3744">
        <w:rPr>
          <w:rFonts w:ascii="Times New Roman" w:hAnsi="Times New Roman" w:cs="Times New Roman"/>
          <w:b/>
          <w:sz w:val="28"/>
          <w:szCs w:val="28"/>
        </w:rPr>
        <w:t>змінами</w:t>
      </w:r>
      <w:proofErr w:type="spellEnd"/>
      <w:r w:rsidRPr="00EC3744">
        <w:rPr>
          <w:rFonts w:ascii="Times New Roman" w:hAnsi="Times New Roman" w:cs="Times New Roman"/>
          <w:b/>
          <w:sz w:val="28"/>
          <w:szCs w:val="28"/>
        </w:rPr>
        <w:t>)»</w:t>
      </w:r>
    </w:p>
    <w:p w14:paraId="46F1B787" w14:textId="77777777" w:rsidR="0074644B" w:rsidRPr="0074644B" w:rsidRDefault="0074644B" w:rsidP="009B7D79">
      <w:pPr>
        <w:spacing w:after="0"/>
        <w:ind w:right="-284"/>
        <w:jc w:val="center"/>
        <w:rPr>
          <w:rFonts w:ascii="Times New Roman" w:hAnsi="Times New Roman"/>
          <w:b/>
          <w:sz w:val="28"/>
          <w:szCs w:val="28"/>
          <w:lang w:val="uk-UA"/>
        </w:rPr>
      </w:pPr>
    </w:p>
    <w:p w14:paraId="421A8ADD" w14:textId="77777777" w:rsidR="0074644B" w:rsidRDefault="00EC3744" w:rsidP="0074644B">
      <w:pPr>
        <w:suppressAutoHyphens/>
        <w:spacing w:after="0" w:line="240" w:lineRule="auto"/>
        <w:jc w:val="both"/>
        <w:rPr>
          <w:rFonts w:ascii="Times New Roman" w:hAnsi="Times New Roman"/>
          <w:sz w:val="28"/>
          <w:szCs w:val="28"/>
        </w:rPr>
      </w:pPr>
      <w:r w:rsidRPr="00126B69">
        <w:rPr>
          <w:rFonts w:ascii="Times New Roman" w:hAnsi="Times New Roman"/>
          <w:sz w:val="28"/>
          <w:szCs w:val="28"/>
        </w:rPr>
        <w:t xml:space="preserve">Пояснювальна записка підготовлена відповідно до ст. 20 Регламенту Броварської міської ради </w:t>
      </w:r>
      <w:r w:rsidR="00696599">
        <w:rPr>
          <w:rFonts w:ascii="Times New Roman" w:hAnsi="Times New Roman"/>
          <w:sz w:val="28"/>
          <w:szCs w:val="28"/>
          <w:lang w:val="uk-UA"/>
        </w:rPr>
        <w:t xml:space="preserve">Броварського району </w:t>
      </w:r>
      <w:r w:rsidRPr="00126B69">
        <w:rPr>
          <w:rFonts w:ascii="Times New Roman" w:hAnsi="Times New Roman"/>
          <w:sz w:val="28"/>
          <w:szCs w:val="28"/>
        </w:rPr>
        <w:t>Київської області</w:t>
      </w:r>
      <w:r w:rsidR="00696599">
        <w:rPr>
          <w:rFonts w:ascii="Times New Roman" w:hAnsi="Times New Roman"/>
          <w:sz w:val="28"/>
          <w:szCs w:val="28"/>
          <w:lang w:val="uk-UA"/>
        </w:rPr>
        <w:t xml:space="preserve"> VIII скликання</w:t>
      </w:r>
      <w:r w:rsidRPr="00126B69">
        <w:rPr>
          <w:rFonts w:ascii="Times New Roman" w:hAnsi="Times New Roman"/>
          <w:sz w:val="28"/>
          <w:szCs w:val="28"/>
        </w:rPr>
        <w:t>.</w:t>
      </w:r>
    </w:p>
    <w:p w14:paraId="0F4E0B71" w14:textId="77777777" w:rsidR="0074644B" w:rsidRPr="00EC3744" w:rsidRDefault="0074644B" w:rsidP="0074644B">
      <w:pPr>
        <w:suppressAutoHyphens/>
        <w:spacing w:after="0" w:line="240" w:lineRule="auto"/>
        <w:jc w:val="both"/>
        <w:rPr>
          <w:rFonts w:ascii="Times New Roman" w:hAnsi="Times New Roman"/>
          <w:b/>
          <w:sz w:val="16"/>
          <w:szCs w:val="16"/>
          <w:lang w:eastAsia="zh-CN"/>
        </w:rPr>
      </w:pPr>
    </w:p>
    <w:p w14:paraId="4019A8A5" w14:textId="77777777" w:rsidR="0074644B" w:rsidRPr="00827775" w:rsidRDefault="00EC3744" w:rsidP="00DD7BFD">
      <w:pPr>
        <w:keepNext/>
        <w:numPr>
          <w:ilvl w:val="1"/>
          <w:numId w:val="1"/>
        </w:numPr>
        <w:suppressAutoHyphens/>
        <w:spacing w:after="0" w:line="240" w:lineRule="auto"/>
        <w:ind w:left="14" w:firstLine="553"/>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рішення</w:t>
      </w:r>
    </w:p>
    <w:p w14:paraId="33679D6E" w14:textId="77777777" w:rsidR="009B7D79" w:rsidRDefault="00EC3744" w:rsidP="00EC3744">
      <w:pPr>
        <w:tabs>
          <w:tab w:val="left" w:pos="1134"/>
          <w:tab w:val="left" w:pos="1276"/>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color w:val="000000"/>
          <w:sz w:val="26"/>
          <w:szCs w:val="26"/>
          <w:lang w:val="uk-UA" w:eastAsia="zh-CN"/>
        </w:rPr>
        <w:t>З</w:t>
      </w:r>
      <w:r w:rsidRPr="00D05762">
        <w:rPr>
          <w:rFonts w:ascii="Times New Roman" w:hAnsi="Times New Roman" w:cs="Times New Roman"/>
          <w:sz w:val="26"/>
          <w:szCs w:val="26"/>
          <w:lang w:val="uk-UA"/>
        </w:rPr>
        <w:t xml:space="preserve"> метою приведення у відповідність до вимог чинного законодавства пропонується </w:t>
      </w:r>
      <w:proofErr w:type="spellStart"/>
      <w:r w:rsidRPr="00D05762">
        <w:rPr>
          <w:rFonts w:ascii="Times New Roman" w:hAnsi="Times New Roman" w:cs="Times New Roman"/>
          <w:sz w:val="26"/>
          <w:szCs w:val="26"/>
          <w:lang w:val="uk-UA"/>
        </w:rPr>
        <w:t>внести</w:t>
      </w:r>
      <w:proofErr w:type="spellEnd"/>
      <w:r w:rsidRPr="00D05762">
        <w:rPr>
          <w:rFonts w:ascii="Times New Roman" w:hAnsi="Times New Roman" w:cs="Times New Roman"/>
          <w:sz w:val="26"/>
          <w:szCs w:val="26"/>
          <w:lang w:val="uk-UA"/>
        </w:rPr>
        <w:t xml:space="preserve"> зміни до </w:t>
      </w:r>
      <w:r>
        <w:rPr>
          <w:rFonts w:ascii="Times New Roman" w:hAnsi="Times New Roman" w:cs="Times New Roman"/>
          <w:sz w:val="26"/>
          <w:szCs w:val="26"/>
          <w:lang w:val="uk-UA"/>
        </w:rPr>
        <w:t xml:space="preserve">Додатку </w:t>
      </w:r>
      <w:r w:rsidRPr="00D05762">
        <w:rPr>
          <w:rFonts w:ascii="Times New Roman" w:hAnsi="Times New Roman" w:cs="Times New Roman"/>
          <w:sz w:val="26"/>
          <w:szCs w:val="26"/>
          <w:lang w:val="uk-UA"/>
        </w:rPr>
        <w:t xml:space="preserve">рішення Броварської міської ради </w:t>
      </w:r>
      <w:r>
        <w:rPr>
          <w:rFonts w:ascii="Times New Roman" w:hAnsi="Times New Roman" w:cs="Times New Roman"/>
          <w:sz w:val="26"/>
          <w:szCs w:val="26"/>
          <w:lang w:val="uk-UA"/>
        </w:rPr>
        <w:t xml:space="preserve">Броварського району </w:t>
      </w:r>
      <w:r w:rsidRPr="00D05762">
        <w:rPr>
          <w:rFonts w:ascii="Times New Roman" w:hAnsi="Times New Roman" w:cs="Times New Roman"/>
          <w:sz w:val="26"/>
          <w:szCs w:val="26"/>
          <w:lang w:val="uk-UA"/>
        </w:rPr>
        <w:t xml:space="preserve">Київської області «Про затвердження Програми розвитку культури </w:t>
      </w:r>
      <w:r>
        <w:rPr>
          <w:rFonts w:ascii="Times New Roman" w:hAnsi="Times New Roman" w:cs="Times New Roman"/>
          <w:sz w:val="26"/>
          <w:szCs w:val="26"/>
          <w:lang w:val="uk-UA"/>
        </w:rPr>
        <w:t>Броварської міської територіальної громади</w:t>
      </w:r>
      <w:r w:rsidRPr="00D05762">
        <w:rPr>
          <w:rFonts w:ascii="Times New Roman" w:hAnsi="Times New Roman" w:cs="Times New Roman"/>
          <w:sz w:val="26"/>
          <w:szCs w:val="26"/>
          <w:lang w:val="uk-UA"/>
        </w:rPr>
        <w:t xml:space="preserve"> на 202</w:t>
      </w:r>
      <w:r>
        <w:rPr>
          <w:rFonts w:ascii="Times New Roman" w:hAnsi="Times New Roman" w:cs="Times New Roman"/>
          <w:sz w:val="26"/>
          <w:szCs w:val="26"/>
          <w:lang w:val="uk-UA"/>
        </w:rPr>
        <w:t>2-2026 рр.</w:t>
      </w:r>
      <w:r w:rsidRPr="00D05762">
        <w:rPr>
          <w:rFonts w:ascii="Times New Roman" w:hAnsi="Times New Roman" w:cs="Times New Roman"/>
          <w:sz w:val="26"/>
          <w:szCs w:val="26"/>
          <w:lang w:val="uk-UA"/>
        </w:rPr>
        <w:t>»</w:t>
      </w:r>
      <w:r>
        <w:rPr>
          <w:rFonts w:ascii="Times New Roman" w:hAnsi="Times New Roman" w:cs="Times New Roman"/>
          <w:sz w:val="26"/>
          <w:szCs w:val="26"/>
          <w:lang w:val="uk-UA"/>
        </w:rPr>
        <w:t xml:space="preserve"> (зі змінами) </w:t>
      </w:r>
      <w:r w:rsidRPr="00D05762">
        <w:rPr>
          <w:rFonts w:ascii="Times New Roman" w:hAnsi="Times New Roman" w:cs="Times New Roman"/>
          <w:sz w:val="26"/>
          <w:szCs w:val="26"/>
          <w:lang w:val="uk-UA"/>
        </w:rPr>
        <w:t>від 2</w:t>
      </w:r>
      <w:r>
        <w:rPr>
          <w:rFonts w:ascii="Times New Roman" w:hAnsi="Times New Roman" w:cs="Times New Roman"/>
          <w:sz w:val="26"/>
          <w:szCs w:val="26"/>
          <w:lang w:val="uk-UA"/>
        </w:rPr>
        <w:t>3</w:t>
      </w:r>
      <w:r w:rsidRPr="00D05762">
        <w:rPr>
          <w:rFonts w:ascii="Times New Roman" w:hAnsi="Times New Roman" w:cs="Times New Roman"/>
          <w:sz w:val="26"/>
          <w:szCs w:val="26"/>
          <w:lang w:val="uk-UA"/>
        </w:rPr>
        <w:t xml:space="preserve"> грудня 202</w:t>
      </w:r>
      <w:r>
        <w:rPr>
          <w:rFonts w:ascii="Times New Roman" w:hAnsi="Times New Roman" w:cs="Times New Roman"/>
          <w:sz w:val="26"/>
          <w:szCs w:val="26"/>
          <w:lang w:val="uk-UA"/>
        </w:rPr>
        <w:t>1</w:t>
      </w:r>
      <w:r w:rsidRPr="00D05762">
        <w:rPr>
          <w:rFonts w:ascii="Times New Roman" w:hAnsi="Times New Roman" w:cs="Times New Roman"/>
          <w:sz w:val="26"/>
          <w:szCs w:val="26"/>
          <w:lang w:val="uk-UA"/>
        </w:rPr>
        <w:t xml:space="preserve"> року № </w:t>
      </w:r>
      <w:r>
        <w:rPr>
          <w:rFonts w:ascii="Times New Roman" w:hAnsi="Times New Roman" w:cs="Times New Roman"/>
          <w:sz w:val="26"/>
          <w:szCs w:val="26"/>
          <w:lang w:val="uk-UA"/>
        </w:rPr>
        <w:t>600-19-08.</w:t>
      </w:r>
      <w:r>
        <w:rPr>
          <w:rFonts w:ascii="Times New Roman" w:hAnsi="Times New Roman" w:cs="Times New Roman"/>
          <w:color w:val="000000"/>
          <w:sz w:val="26"/>
          <w:szCs w:val="26"/>
          <w:lang w:val="uk-UA" w:eastAsia="zh-CN"/>
        </w:rPr>
        <w:t xml:space="preserve">  </w:t>
      </w:r>
      <w:r>
        <w:rPr>
          <w:rFonts w:ascii="Times New Roman" w:hAnsi="Times New Roman" w:cs="Times New Roman"/>
          <w:sz w:val="26"/>
          <w:szCs w:val="26"/>
          <w:lang w:val="uk-UA"/>
        </w:rPr>
        <w:t>Для зручності викладення напрямку діяльності та фінансування заходів Програми, необхідно з’єднати два Додатки Програми (зі змінами) та викласти Додаток «Заходи та фінансування Програми розвитку культури Броварської міської територіальної громади на 2022-2026 рр. (зі змінами)» у новій редакції.</w:t>
      </w:r>
    </w:p>
    <w:p w14:paraId="290F567C" w14:textId="77777777" w:rsidR="00EC3744" w:rsidRPr="00EC3744" w:rsidRDefault="00EC3744" w:rsidP="00EC3744">
      <w:pPr>
        <w:tabs>
          <w:tab w:val="left" w:pos="1134"/>
          <w:tab w:val="left" w:pos="1276"/>
        </w:tabs>
        <w:suppressAutoHyphens/>
        <w:spacing w:after="0" w:line="240" w:lineRule="auto"/>
        <w:jc w:val="both"/>
        <w:rPr>
          <w:rFonts w:ascii="Times New Roman" w:hAnsi="Times New Roman"/>
          <w:b/>
          <w:color w:val="000000"/>
          <w:sz w:val="16"/>
          <w:szCs w:val="16"/>
          <w:lang w:val="uk-UA" w:eastAsia="zh-CN"/>
        </w:rPr>
      </w:pPr>
    </w:p>
    <w:p w14:paraId="4C759E80" w14:textId="77777777" w:rsidR="0074644B" w:rsidRPr="00827775" w:rsidRDefault="00EC3744"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eastAsia="zh-CN"/>
        </w:rPr>
      </w:pPr>
      <w:r w:rsidRPr="00827775">
        <w:rPr>
          <w:rFonts w:ascii="Times New Roman" w:hAnsi="Times New Roman"/>
          <w:b/>
          <w:color w:val="000000"/>
          <w:sz w:val="28"/>
          <w:szCs w:val="28"/>
          <w:lang w:eastAsia="zh-CN"/>
        </w:rPr>
        <w:t>2.Мета і шляхи її досягнення</w:t>
      </w:r>
    </w:p>
    <w:p w14:paraId="574E6AF7" w14:textId="77777777" w:rsidR="009B7D79" w:rsidRDefault="00EC3744" w:rsidP="00EC3744">
      <w:pPr>
        <w:suppressAutoHyphens/>
        <w:spacing w:after="0" w:line="240" w:lineRule="auto"/>
        <w:jc w:val="both"/>
        <w:rPr>
          <w:rFonts w:ascii="Times New Roman" w:hAnsi="Times New Roman" w:cs="Times New Roman"/>
          <w:sz w:val="26"/>
          <w:szCs w:val="26"/>
          <w:lang w:val="uk-UA"/>
        </w:rPr>
      </w:pPr>
      <w:r w:rsidRPr="00D05762">
        <w:rPr>
          <w:rFonts w:ascii="Times New Roman" w:hAnsi="Times New Roman" w:cs="Times New Roman"/>
          <w:sz w:val="26"/>
          <w:szCs w:val="26"/>
          <w:lang w:val="uk-UA"/>
        </w:rPr>
        <w:t xml:space="preserve">Приведення у відповідність </w:t>
      </w:r>
      <w:r>
        <w:rPr>
          <w:rFonts w:ascii="Times New Roman" w:hAnsi="Times New Roman" w:cs="Times New Roman"/>
          <w:sz w:val="26"/>
          <w:szCs w:val="26"/>
          <w:lang w:val="uk-UA"/>
        </w:rPr>
        <w:t>кошторисних призначень до планового фінансування заходів Програми.</w:t>
      </w:r>
    </w:p>
    <w:p w14:paraId="766A7718" w14:textId="77777777" w:rsidR="00EC3744" w:rsidRPr="00EC3744" w:rsidRDefault="00EC3744" w:rsidP="00EC3744">
      <w:pPr>
        <w:suppressAutoHyphens/>
        <w:spacing w:after="0" w:line="240" w:lineRule="auto"/>
        <w:jc w:val="both"/>
        <w:rPr>
          <w:rFonts w:ascii="Times New Roman" w:hAnsi="Times New Roman"/>
          <w:b/>
          <w:color w:val="000000"/>
          <w:sz w:val="16"/>
          <w:szCs w:val="16"/>
          <w:lang w:val="uk-UA" w:eastAsia="zh-CN"/>
        </w:rPr>
      </w:pPr>
    </w:p>
    <w:p w14:paraId="6D67CD1A" w14:textId="77777777" w:rsidR="0074644B" w:rsidRDefault="00EC3744" w:rsidP="00DD7BFD">
      <w:pPr>
        <w:suppressAutoHyphens/>
        <w:spacing w:after="0" w:line="240" w:lineRule="auto"/>
        <w:ind w:firstLine="553"/>
        <w:jc w:val="both"/>
        <w:rPr>
          <w:rFonts w:ascii="Times New Roman" w:hAnsi="Times New Roman"/>
          <w:color w:val="000000"/>
          <w:sz w:val="28"/>
          <w:szCs w:val="28"/>
          <w:lang w:val="uk-UA" w:eastAsia="zh-CN"/>
        </w:rPr>
      </w:pPr>
      <w:r w:rsidRPr="00827775">
        <w:rPr>
          <w:rFonts w:ascii="Times New Roman" w:hAnsi="Times New Roman"/>
          <w:b/>
          <w:color w:val="000000"/>
          <w:sz w:val="28"/>
          <w:szCs w:val="28"/>
          <w:lang w:val="uk-UA" w:eastAsia="zh-CN"/>
        </w:rPr>
        <w:t xml:space="preserve">3.Правові аспекти </w:t>
      </w:r>
      <w:r>
        <w:rPr>
          <w:rFonts w:ascii="Times New Roman" w:hAnsi="Times New Roman"/>
          <w:i/>
          <w:color w:val="000000"/>
          <w:sz w:val="28"/>
          <w:szCs w:val="28"/>
          <w:lang w:val="uk-UA" w:eastAsia="zh-CN"/>
        </w:rPr>
        <w:t xml:space="preserve"> </w:t>
      </w:r>
    </w:p>
    <w:p w14:paraId="4234422D" w14:textId="77777777" w:rsidR="00EC3744" w:rsidRPr="00EC3744" w:rsidRDefault="00EC3744" w:rsidP="00EC3744">
      <w:pPr>
        <w:suppressAutoHyphens/>
        <w:spacing w:after="0" w:line="240" w:lineRule="auto"/>
        <w:jc w:val="both"/>
        <w:rPr>
          <w:rFonts w:ascii="Times New Roman" w:hAnsi="Times New Roman"/>
          <w:b/>
          <w:color w:val="000000"/>
          <w:sz w:val="28"/>
          <w:szCs w:val="28"/>
          <w:lang w:val="uk-UA" w:eastAsia="zh-CN"/>
        </w:rPr>
      </w:pPr>
      <w:r w:rsidRPr="00D05762">
        <w:rPr>
          <w:rFonts w:ascii="Times New Roman" w:hAnsi="Times New Roman" w:cs="Times New Roman"/>
          <w:sz w:val="26"/>
          <w:szCs w:val="26"/>
          <w:lang w:val="uk-UA"/>
        </w:rPr>
        <w:t>Постанова Верховної Ради України від 17.07.20р. №807-ХІ «Про утворення та ліквідацію районів»,  пункт 22 частини 1 статті 26 Закону України «Про місцеве самоврядування».</w:t>
      </w:r>
    </w:p>
    <w:p w14:paraId="69DB8931" w14:textId="77777777" w:rsidR="009B7D79" w:rsidRPr="00EC3744" w:rsidRDefault="009B7D79" w:rsidP="00EC3744">
      <w:pPr>
        <w:suppressAutoHyphens/>
        <w:spacing w:after="0" w:line="240" w:lineRule="auto"/>
        <w:jc w:val="both"/>
        <w:rPr>
          <w:rFonts w:ascii="Times New Roman" w:hAnsi="Times New Roman"/>
          <w:b/>
          <w:color w:val="000000"/>
          <w:sz w:val="16"/>
          <w:szCs w:val="16"/>
          <w:lang w:val="uk-UA" w:eastAsia="zh-CN"/>
        </w:rPr>
      </w:pPr>
    </w:p>
    <w:p w14:paraId="262B1CA1" w14:textId="77777777" w:rsidR="0074644B" w:rsidRPr="00FC33D9" w:rsidRDefault="00EC3744" w:rsidP="00DD7BFD">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4. Фінансово-економічне обґрунтування</w:t>
      </w:r>
    </w:p>
    <w:p w14:paraId="5EF621AE" w14:textId="77777777" w:rsidR="00EC3744" w:rsidRDefault="00EC3744" w:rsidP="00EC3744">
      <w:pPr>
        <w:tabs>
          <w:tab w:val="left" w:pos="0"/>
        </w:tabs>
        <w:suppressAutoHyphens/>
        <w:spacing w:after="0" w:line="240" w:lineRule="auto"/>
        <w:jc w:val="both"/>
        <w:rPr>
          <w:rFonts w:ascii="Times New Roman" w:hAnsi="Times New Roman" w:cs="Times New Roman"/>
          <w:sz w:val="26"/>
          <w:szCs w:val="26"/>
          <w:lang w:val="uk-UA" w:eastAsia="zh-CN"/>
        </w:rPr>
      </w:pPr>
      <w:r>
        <w:rPr>
          <w:rFonts w:ascii="Times New Roman" w:hAnsi="Times New Roman" w:cs="Times New Roman"/>
          <w:sz w:val="26"/>
          <w:szCs w:val="26"/>
          <w:lang w:val="uk-UA" w:eastAsia="zh-CN"/>
        </w:rPr>
        <w:t>Прийняття даного рішення виділення додаткових коштів не потребує, фінансування буде здійснюватися у межах затвердженого кошторису на 2024 рік.</w:t>
      </w:r>
    </w:p>
    <w:p w14:paraId="2376FE35" w14:textId="77777777" w:rsidR="0074644B" w:rsidRPr="00EC3744" w:rsidRDefault="00EC3744" w:rsidP="00EC3744">
      <w:pPr>
        <w:tabs>
          <w:tab w:val="left" w:pos="0"/>
        </w:tabs>
        <w:suppressAutoHyphens/>
        <w:spacing w:after="0" w:line="240" w:lineRule="auto"/>
        <w:jc w:val="both"/>
        <w:rPr>
          <w:rFonts w:ascii="Times New Roman" w:hAnsi="Times New Roman" w:cs="Times New Roman"/>
          <w:sz w:val="26"/>
          <w:szCs w:val="26"/>
          <w:lang w:val="uk-UA" w:eastAsia="zh-CN"/>
        </w:rPr>
      </w:pPr>
      <w:r w:rsidRPr="00FC33D9">
        <w:rPr>
          <w:rFonts w:ascii="Times New Roman" w:hAnsi="Times New Roman"/>
          <w:color w:val="000000"/>
          <w:sz w:val="28"/>
          <w:szCs w:val="28"/>
          <w:lang w:val="uk-UA" w:eastAsia="zh-CN"/>
        </w:rPr>
        <w:tab/>
      </w:r>
    </w:p>
    <w:p w14:paraId="2703039C" w14:textId="77777777" w:rsidR="0074644B" w:rsidRDefault="00EC3744" w:rsidP="00DD7BFD">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ab/>
      </w:r>
      <w:r w:rsidR="005F334B" w:rsidRPr="00827775">
        <w:rPr>
          <w:rFonts w:ascii="Times New Roman" w:hAnsi="Times New Roman"/>
          <w:b/>
          <w:color w:val="000000"/>
          <w:sz w:val="28"/>
          <w:szCs w:val="28"/>
          <w:lang w:val="uk-UA" w:eastAsia="zh-CN"/>
        </w:rPr>
        <w:t>5</w:t>
      </w:r>
      <w:r w:rsidRPr="00FC33D9">
        <w:rPr>
          <w:rFonts w:ascii="Times New Roman" w:hAnsi="Times New Roman"/>
          <w:b/>
          <w:color w:val="000000"/>
          <w:sz w:val="28"/>
          <w:szCs w:val="28"/>
          <w:lang w:val="uk-UA" w:eastAsia="zh-CN"/>
        </w:rPr>
        <w:t>. Прогноз результатів</w:t>
      </w:r>
    </w:p>
    <w:p w14:paraId="39AE2EAC" w14:textId="77777777" w:rsidR="009B7D79" w:rsidRDefault="00EC3744" w:rsidP="00EC3744">
      <w:pPr>
        <w:suppressAutoHyphen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Відповідність кошторисних призначень до планового фінансування </w:t>
      </w:r>
      <w:r w:rsidRPr="00D05762">
        <w:rPr>
          <w:rFonts w:ascii="Times New Roman" w:hAnsi="Times New Roman" w:cs="Times New Roman"/>
          <w:sz w:val="26"/>
          <w:szCs w:val="26"/>
          <w:shd w:val="clear" w:color="auto" w:fill="FFFFFF"/>
          <w:lang w:val="uk-UA"/>
        </w:rPr>
        <w:t>заходів  Програми розвитку культури Броварської міської територіальної громади на 202</w:t>
      </w:r>
      <w:r>
        <w:rPr>
          <w:rFonts w:ascii="Times New Roman" w:hAnsi="Times New Roman" w:cs="Times New Roman"/>
          <w:sz w:val="26"/>
          <w:szCs w:val="26"/>
          <w:shd w:val="clear" w:color="auto" w:fill="FFFFFF"/>
          <w:lang w:val="uk-UA"/>
        </w:rPr>
        <w:t>2-2026 рр. (зі змінами).</w:t>
      </w:r>
    </w:p>
    <w:p w14:paraId="6A413C65" w14:textId="77777777" w:rsidR="00EC3744" w:rsidRPr="00EC3744" w:rsidRDefault="00EC3744" w:rsidP="00EC3744">
      <w:pPr>
        <w:suppressAutoHyphens/>
        <w:spacing w:after="0" w:line="240" w:lineRule="auto"/>
        <w:jc w:val="both"/>
        <w:rPr>
          <w:rFonts w:ascii="Times New Roman" w:hAnsi="Times New Roman"/>
          <w:b/>
          <w:color w:val="000000"/>
          <w:sz w:val="16"/>
          <w:szCs w:val="16"/>
          <w:lang w:val="uk-UA" w:eastAsia="zh-CN"/>
        </w:rPr>
      </w:pPr>
    </w:p>
    <w:p w14:paraId="63B6EC92" w14:textId="77777777" w:rsidR="005F334B" w:rsidRDefault="00EC3744" w:rsidP="00DD7BFD">
      <w:pPr>
        <w:spacing w:after="0"/>
        <w:ind w:firstLine="553"/>
        <w:jc w:val="both"/>
        <w:rPr>
          <w:rFonts w:ascii="Times New Roman" w:hAnsi="Times New Roman"/>
          <w:sz w:val="28"/>
          <w:szCs w:val="28"/>
          <w:lang w:val="uk-UA"/>
        </w:rPr>
      </w:pPr>
      <w:r w:rsidRPr="00827775">
        <w:rPr>
          <w:rFonts w:ascii="Times New Roman" w:hAnsi="Times New Roman"/>
          <w:b/>
          <w:sz w:val="28"/>
          <w:szCs w:val="28"/>
          <w:shd w:val="clear" w:color="auto" w:fill="FFFFFF"/>
          <w:lang w:val="uk-UA"/>
        </w:rPr>
        <w:t>6</w:t>
      </w:r>
      <w:r w:rsidR="00525C68" w:rsidRPr="00827775">
        <w:rPr>
          <w:rFonts w:ascii="Times New Roman" w:hAnsi="Times New Roman"/>
          <w:b/>
          <w:sz w:val="28"/>
          <w:szCs w:val="28"/>
          <w:shd w:val="clear" w:color="auto" w:fill="FFFFFF"/>
          <w:lang w:val="uk-UA"/>
        </w:rPr>
        <w:t xml:space="preserve">. Суб’єкт подання проекту рішення </w:t>
      </w:r>
      <w:r>
        <w:rPr>
          <w:rFonts w:ascii="Times New Roman" w:hAnsi="Times New Roman"/>
          <w:i/>
          <w:sz w:val="28"/>
          <w:szCs w:val="28"/>
          <w:lang w:val="uk-UA"/>
        </w:rPr>
        <w:t xml:space="preserve"> </w:t>
      </w:r>
    </w:p>
    <w:p w14:paraId="7B9E7CDE" w14:textId="77777777" w:rsidR="00EC3744" w:rsidRDefault="00EC3744" w:rsidP="00EC3744">
      <w:pPr>
        <w:spacing w:after="0"/>
        <w:jc w:val="both"/>
        <w:rPr>
          <w:rFonts w:ascii="Times New Roman" w:hAnsi="Times New Roman" w:cs="Times New Roman"/>
          <w:b/>
          <w:sz w:val="26"/>
          <w:szCs w:val="26"/>
          <w:shd w:val="clear" w:color="auto" w:fill="FFFFFF"/>
          <w:lang w:val="uk-UA"/>
        </w:rPr>
      </w:pPr>
      <w:r>
        <w:rPr>
          <w:rFonts w:ascii="Times New Roman" w:hAnsi="Times New Roman" w:cs="Times New Roman"/>
          <w:sz w:val="26"/>
          <w:szCs w:val="26"/>
          <w:shd w:val="clear" w:color="auto" w:fill="FFFFFF"/>
          <w:lang w:val="uk-UA"/>
        </w:rPr>
        <w:t>- Управління культури, сім’ї та молоді Броварської міської ради Броварського району Київської області.</w:t>
      </w:r>
      <w:r w:rsidRPr="00D05762">
        <w:rPr>
          <w:rFonts w:ascii="Times New Roman" w:hAnsi="Times New Roman" w:cs="Times New Roman"/>
          <w:b/>
          <w:sz w:val="26"/>
          <w:szCs w:val="26"/>
          <w:shd w:val="clear" w:color="auto" w:fill="FFFFFF"/>
          <w:lang w:val="uk-UA"/>
        </w:rPr>
        <w:t xml:space="preserve"> </w:t>
      </w:r>
    </w:p>
    <w:p w14:paraId="0A295D11" w14:textId="77777777" w:rsidR="00EC3744" w:rsidRPr="0062424D" w:rsidRDefault="00EC3744" w:rsidP="00EC3744">
      <w:pPr>
        <w:spacing w:after="0"/>
        <w:jc w:val="both"/>
        <w:rPr>
          <w:rFonts w:ascii="Times New Roman" w:hAnsi="Times New Roman" w:cs="Times New Roman"/>
          <w:sz w:val="26"/>
          <w:szCs w:val="26"/>
          <w:lang w:val="uk-UA"/>
        </w:rPr>
      </w:pPr>
      <w:r>
        <w:rPr>
          <w:rFonts w:ascii="Times New Roman" w:hAnsi="Times New Roman" w:cs="Times New Roman"/>
          <w:b/>
          <w:sz w:val="26"/>
          <w:szCs w:val="26"/>
          <w:shd w:val="clear" w:color="auto" w:fill="FFFFFF"/>
          <w:lang w:val="uk-UA"/>
        </w:rPr>
        <w:t xml:space="preserve">- </w:t>
      </w:r>
      <w:r w:rsidRPr="00E55FD6">
        <w:rPr>
          <w:rFonts w:ascii="Times New Roman" w:hAnsi="Times New Roman" w:cs="Times New Roman"/>
          <w:sz w:val="26"/>
          <w:szCs w:val="26"/>
          <w:shd w:val="clear" w:color="auto" w:fill="FFFFFF"/>
          <w:lang w:val="uk-UA"/>
        </w:rPr>
        <w:t xml:space="preserve">Керівник управління </w:t>
      </w:r>
      <w:r>
        <w:rPr>
          <w:rFonts w:ascii="Times New Roman" w:hAnsi="Times New Roman" w:cs="Times New Roman"/>
          <w:sz w:val="26"/>
          <w:szCs w:val="26"/>
          <w:shd w:val="clear" w:color="auto" w:fill="FFFFFF"/>
          <w:lang w:val="uk-UA"/>
        </w:rPr>
        <w:t xml:space="preserve"> - </w:t>
      </w:r>
      <w:r>
        <w:rPr>
          <w:rFonts w:ascii="Times New Roman" w:hAnsi="Times New Roman" w:cs="Times New Roman"/>
          <w:sz w:val="26"/>
          <w:szCs w:val="26"/>
          <w:lang w:val="uk-UA"/>
        </w:rPr>
        <w:t>Ярмоленко Аліна Анатоліївна.</w:t>
      </w:r>
    </w:p>
    <w:p w14:paraId="6FE417EF" w14:textId="77777777" w:rsidR="00EC3744" w:rsidRPr="00EC3744" w:rsidRDefault="00EC3744" w:rsidP="00EC3744">
      <w:pPr>
        <w:spacing w:after="0"/>
        <w:jc w:val="both"/>
        <w:rPr>
          <w:rFonts w:ascii="Times New Roman" w:hAnsi="Times New Roman"/>
          <w:sz w:val="28"/>
          <w:szCs w:val="28"/>
          <w:lang w:val="uk-UA"/>
        </w:rPr>
      </w:pPr>
      <w:r>
        <w:rPr>
          <w:rFonts w:ascii="Times New Roman" w:hAnsi="Times New Roman" w:cs="Times New Roman"/>
          <w:sz w:val="26"/>
          <w:szCs w:val="26"/>
          <w:lang w:val="uk-UA"/>
        </w:rPr>
        <w:t xml:space="preserve">- </w:t>
      </w:r>
      <w:r w:rsidRPr="00D05762">
        <w:rPr>
          <w:rFonts w:ascii="Times New Roman" w:hAnsi="Times New Roman" w:cs="Times New Roman"/>
          <w:sz w:val="26"/>
          <w:szCs w:val="26"/>
          <w:lang w:val="uk-UA"/>
        </w:rPr>
        <w:t xml:space="preserve">Доповідач </w:t>
      </w:r>
      <w:r>
        <w:rPr>
          <w:rFonts w:ascii="Times New Roman" w:hAnsi="Times New Roman" w:cs="Times New Roman"/>
          <w:sz w:val="26"/>
          <w:szCs w:val="26"/>
          <w:lang w:val="uk-UA"/>
        </w:rPr>
        <w:t xml:space="preserve">по проекту та відповідальна особа за підготовку даного проекту – Ярмоленко Аліна Анатоліївна, </w:t>
      </w:r>
      <w:r w:rsidRPr="00D05762">
        <w:rPr>
          <w:rFonts w:ascii="Times New Roman" w:hAnsi="Times New Roman" w:cs="Times New Roman"/>
          <w:sz w:val="26"/>
          <w:szCs w:val="26"/>
          <w:lang w:val="uk-UA"/>
        </w:rPr>
        <w:t xml:space="preserve"> (тел.</w:t>
      </w:r>
      <w:r w:rsidRPr="00D05762">
        <w:rPr>
          <w:rFonts w:ascii="Times New Roman" w:hAnsi="Times New Roman" w:cs="Times New Roman"/>
          <w:color w:val="000000"/>
          <w:sz w:val="26"/>
          <w:szCs w:val="26"/>
          <w:lang w:val="uk-UA"/>
        </w:rPr>
        <w:t>09</w:t>
      </w:r>
      <w:r>
        <w:rPr>
          <w:rFonts w:ascii="Times New Roman" w:hAnsi="Times New Roman" w:cs="Times New Roman"/>
          <w:color w:val="000000"/>
          <w:sz w:val="26"/>
          <w:szCs w:val="26"/>
          <w:lang w:val="uk-UA"/>
        </w:rPr>
        <w:t>7</w:t>
      </w:r>
      <w:r w:rsidRPr="00D05762">
        <w:rPr>
          <w:rFonts w:ascii="Times New Roman" w:hAnsi="Times New Roman" w:cs="Times New Roman"/>
          <w:color w:val="000000"/>
          <w:sz w:val="26"/>
          <w:szCs w:val="26"/>
          <w:lang w:val="uk-UA"/>
        </w:rPr>
        <w:t>-7</w:t>
      </w:r>
      <w:r>
        <w:rPr>
          <w:rFonts w:ascii="Times New Roman" w:hAnsi="Times New Roman" w:cs="Times New Roman"/>
          <w:color w:val="000000"/>
          <w:sz w:val="26"/>
          <w:szCs w:val="26"/>
          <w:lang w:val="uk-UA"/>
        </w:rPr>
        <w:t>26</w:t>
      </w:r>
      <w:r w:rsidRPr="00D05762">
        <w:rPr>
          <w:rFonts w:ascii="Times New Roman" w:hAnsi="Times New Roman" w:cs="Times New Roman"/>
          <w:color w:val="000000"/>
          <w:sz w:val="26"/>
          <w:szCs w:val="26"/>
          <w:lang w:val="uk-UA"/>
        </w:rPr>
        <w:t>-48</w:t>
      </w:r>
      <w:r>
        <w:rPr>
          <w:rFonts w:ascii="Times New Roman" w:hAnsi="Times New Roman" w:cs="Times New Roman"/>
          <w:color w:val="000000"/>
          <w:sz w:val="26"/>
          <w:szCs w:val="26"/>
          <w:lang w:val="uk-UA"/>
        </w:rPr>
        <w:t>-88</w:t>
      </w:r>
      <w:r w:rsidRPr="00D05762">
        <w:rPr>
          <w:rFonts w:ascii="Times New Roman" w:hAnsi="Times New Roman" w:cs="Times New Roman"/>
          <w:color w:val="000000"/>
          <w:sz w:val="26"/>
          <w:szCs w:val="26"/>
          <w:lang w:val="uk-UA"/>
        </w:rPr>
        <w:t>).</w:t>
      </w:r>
    </w:p>
    <w:p w14:paraId="1C7725F6" w14:textId="77777777" w:rsidR="009B7D79" w:rsidRPr="00EC3744" w:rsidRDefault="009B7D79" w:rsidP="00EC3744">
      <w:pPr>
        <w:spacing w:after="0"/>
        <w:jc w:val="both"/>
        <w:rPr>
          <w:rFonts w:ascii="Times New Roman" w:hAnsi="Times New Roman"/>
          <w:b/>
          <w:sz w:val="16"/>
          <w:szCs w:val="16"/>
          <w:lang w:val="uk-UA"/>
        </w:rPr>
      </w:pPr>
    </w:p>
    <w:p w14:paraId="42DE87F8" w14:textId="77777777" w:rsidR="00525C68" w:rsidRDefault="00525C68" w:rsidP="00244FF9">
      <w:pPr>
        <w:suppressAutoHyphens/>
        <w:spacing w:after="0" w:line="240" w:lineRule="auto"/>
        <w:jc w:val="both"/>
        <w:rPr>
          <w:rFonts w:ascii="Times New Roman" w:hAnsi="Times New Roman"/>
          <w:color w:val="000000"/>
          <w:sz w:val="28"/>
          <w:szCs w:val="28"/>
          <w:lang w:val="uk-UA" w:eastAsia="zh-CN"/>
        </w:rPr>
      </w:pPr>
    </w:p>
    <w:p w14:paraId="6E130317" w14:textId="77777777" w:rsidR="009B7D79" w:rsidRDefault="009B7D79" w:rsidP="00244FF9">
      <w:pPr>
        <w:suppressAutoHyphens/>
        <w:spacing w:after="0" w:line="240" w:lineRule="auto"/>
        <w:jc w:val="both"/>
        <w:rPr>
          <w:rFonts w:ascii="Times New Roman" w:hAnsi="Times New Roman"/>
          <w:color w:val="000000"/>
          <w:sz w:val="28"/>
          <w:szCs w:val="28"/>
          <w:lang w:val="uk-UA" w:eastAsia="zh-CN"/>
        </w:rPr>
      </w:pPr>
    </w:p>
    <w:p w14:paraId="6A6A8CED" w14:textId="77777777" w:rsidR="00EC3744" w:rsidRPr="00406F84" w:rsidRDefault="00EC3744" w:rsidP="00EC3744">
      <w:pPr>
        <w:pStyle w:val="a5"/>
        <w:rPr>
          <w:rFonts w:ascii="Times New Roman" w:hAnsi="Times New Roman" w:cs="Times New Roman"/>
          <w:sz w:val="26"/>
          <w:szCs w:val="26"/>
          <w:lang w:val="uk-UA"/>
        </w:rPr>
      </w:pPr>
      <w:r w:rsidRPr="00406F84">
        <w:rPr>
          <w:rFonts w:ascii="Times New Roman" w:hAnsi="Times New Roman" w:cs="Times New Roman"/>
          <w:sz w:val="26"/>
          <w:szCs w:val="26"/>
          <w:lang w:val="uk-UA"/>
        </w:rPr>
        <w:t xml:space="preserve">Начальник управління </w:t>
      </w:r>
    </w:p>
    <w:p w14:paraId="14AD5ECE" w14:textId="77777777" w:rsidR="009B7D79" w:rsidRPr="00244FF9" w:rsidRDefault="00EC3744" w:rsidP="00EC3744">
      <w:pPr>
        <w:suppressAutoHyphens/>
        <w:spacing w:after="0" w:line="240" w:lineRule="auto"/>
        <w:jc w:val="both"/>
        <w:rPr>
          <w:rFonts w:ascii="Times New Roman" w:hAnsi="Times New Roman"/>
          <w:color w:val="000000"/>
          <w:sz w:val="28"/>
          <w:szCs w:val="28"/>
          <w:lang w:val="uk-UA" w:eastAsia="zh-CN"/>
        </w:rPr>
      </w:pPr>
      <w:r w:rsidRPr="00406F84">
        <w:rPr>
          <w:rFonts w:ascii="Times New Roman" w:hAnsi="Times New Roman" w:cs="Times New Roman"/>
          <w:sz w:val="26"/>
          <w:szCs w:val="26"/>
          <w:lang w:val="uk-UA"/>
        </w:rPr>
        <w:t>культури, сім’ї та молоді</w:t>
      </w:r>
      <w:r w:rsidRPr="00406F84">
        <w:rPr>
          <w:rFonts w:ascii="Times New Roman" w:hAnsi="Times New Roman" w:cs="Times New Roman"/>
          <w:sz w:val="26"/>
          <w:szCs w:val="26"/>
          <w:lang w:val="uk-UA"/>
        </w:rPr>
        <w:tab/>
      </w:r>
      <w:r w:rsidRPr="00406F84">
        <w:rPr>
          <w:rFonts w:ascii="Times New Roman" w:hAnsi="Times New Roman" w:cs="Times New Roman"/>
          <w:sz w:val="26"/>
          <w:szCs w:val="26"/>
          <w:lang w:val="uk-UA"/>
        </w:rPr>
        <w:tab/>
      </w:r>
      <w:r w:rsidRPr="00406F84">
        <w:rPr>
          <w:rFonts w:ascii="Times New Roman" w:hAnsi="Times New Roman" w:cs="Times New Roman"/>
          <w:sz w:val="26"/>
          <w:szCs w:val="26"/>
          <w:lang w:val="uk-UA"/>
        </w:rPr>
        <w:tab/>
      </w:r>
      <w:r w:rsidRPr="00406F84">
        <w:rPr>
          <w:rFonts w:ascii="Times New Roman" w:hAnsi="Times New Roman" w:cs="Times New Roman"/>
          <w:sz w:val="26"/>
          <w:szCs w:val="26"/>
          <w:lang w:val="uk-UA"/>
        </w:rPr>
        <w:tab/>
      </w:r>
      <w:r w:rsidRPr="00406F84">
        <w:rPr>
          <w:rFonts w:ascii="Times New Roman" w:hAnsi="Times New Roman" w:cs="Times New Roman"/>
          <w:sz w:val="26"/>
          <w:szCs w:val="26"/>
          <w:lang w:val="uk-UA"/>
        </w:rPr>
        <w:tab/>
      </w:r>
      <w:r>
        <w:rPr>
          <w:rFonts w:ascii="Times New Roman" w:hAnsi="Times New Roman" w:cs="Times New Roman"/>
          <w:sz w:val="26"/>
          <w:szCs w:val="26"/>
          <w:lang w:val="uk-UA"/>
        </w:rPr>
        <w:tab/>
        <w:t xml:space="preserve">        </w:t>
      </w:r>
      <w:r w:rsidRPr="00406F84">
        <w:rPr>
          <w:rFonts w:ascii="Times New Roman" w:hAnsi="Times New Roman" w:cs="Times New Roman"/>
          <w:sz w:val="26"/>
          <w:szCs w:val="26"/>
          <w:lang w:val="uk-UA"/>
        </w:rPr>
        <w:t>Аліна ЯРМОЛЕНКО</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4875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04403"/>
    <w:rsid w:val="009B7D79"/>
    <w:rsid w:val="009C0EEF"/>
    <w:rsid w:val="00A218AE"/>
    <w:rsid w:val="00B35D4C"/>
    <w:rsid w:val="00B46089"/>
    <w:rsid w:val="00B80167"/>
    <w:rsid w:val="00BF6942"/>
    <w:rsid w:val="00D5049E"/>
    <w:rsid w:val="00D92C45"/>
    <w:rsid w:val="00DD7BFD"/>
    <w:rsid w:val="00EC3744"/>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010C"/>
  <w15:docId w15:val="{7F550255-9FF6-40AA-BBD3-A0BDC9EF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link w:val="a6"/>
    <w:uiPriority w:val="1"/>
    <w:qFormat/>
    <w:rsid w:val="00EC3744"/>
    <w:pPr>
      <w:spacing w:after="0" w:line="240" w:lineRule="auto"/>
    </w:pPr>
  </w:style>
  <w:style w:type="character" w:customStyle="1" w:styleId="a6">
    <w:name w:val="Без интервала Знак"/>
    <w:link w:val="a5"/>
    <w:uiPriority w:val="1"/>
    <w:locked/>
    <w:rsid w:val="00EC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1328</Words>
  <Characters>758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dcterms:created xsi:type="dcterms:W3CDTF">2021-03-03T14:03:00Z</dcterms:created>
  <dcterms:modified xsi:type="dcterms:W3CDTF">2023-12-04T08:23:00Z</dcterms:modified>
</cp:coreProperties>
</file>