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19556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9556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9556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9556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9556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74</w:t>
      </w:r>
    </w:p>
    <w:p w14:paraId="0A449B32" w14:textId="77777777" w:rsidR="004208DA" w:rsidRPr="007C582E" w:rsidRDefault="004208DA" w:rsidP="004208DA">
      <w:pPr>
        <w:spacing w:after="0"/>
        <w:rPr>
          <w:rFonts w:ascii="Times New Roman" w:hAnsi="Times New Roman" w:cs="Times New Roman"/>
          <w:sz w:val="28"/>
          <w:szCs w:val="28"/>
        </w:rPr>
      </w:pPr>
    </w:p>
    <w:p w14:paraId="018BB3F1" w14:textId="77777777" w:rsidR="007826D6" w:rsidRDefault="007826D6" w:rsidP="007826D6">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6782C4D8" w14:textId="77777777" w:rsidR="007826D6" w:rsidRDefault="007826D6" w:rsidP="007826D6">
      <w:pPr>
        <w:pStyle w:val="a8"/>
        <w:rPr>
          <w:rFonts w:asciiTheme="minorHAnsi" w:hAnsiTheme="minorHAnsi"/>
        </w:rPr>
      </w:pPr>
    </w:p>
    <w:p w14:paraId="1EC67753" w14:textId="77777777" w:rsidR="007826D6" w:rsidRDefault="007826D6" w:rsidP="007826D6">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3EDC7CD3" w14:textId="77777777" w:rsidR="007826D6" w:rsidRDefault="007826D6" w:rsidP="007826D6">
      <w:pPr>
        <w:tabs>
          <w:tab w:val="left" w:pos="5670"/>
        </w:tabs>
        <w:spacing w:after="0" w:line="240" w:lineRule="auto"/>
        <w:rPr>
          <w:rFonts w:ascii="Times New Roman" w:hAnsi="Times New Roman" w:cs="Times New Roman"/>
          <w:sz w:val="28"/>
          <w:szCs w:val="28"/>
        </w:rPr>
      </w:pPr>
    </w:p>
    <w:p w14:paraId="2BAD840B" w14:textId="77777777" w:rsidR="007826D6" w:rsidRDefault="007826D6" w:rsidP="007826D6">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та громадянка, </w:t>
      </w:r>
      <w:proofErr w:type="spellStart"/>
      <w:r>
        <w:rPr>
          <w:rFonts w:ascii="Times New Roman" w:hAnsi="Times New Roman" w:cs="Times New Roman"/>
          <w:sz w:val="28"/>
          <w:szCs w:val="28"/>
        </w:rPr>
        <w:t>Жернова</w:t>
      </w:r>
      <w:proofErr w:type="spellEnd"/>
      <w:r>
        <w:rPr>
          <w:rFonts w:ascii="Times New Roman" w:hAnsi="Times New Roman" w:cs="Times New Roman"/>
          <w:sz w:val="28"/>
          <w:szCs w:val="28"/>
        </w:rPr>
        <w:t xml:space="preserve"> Христина Борисівна, 18.03.1978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№002151179, орган, що видав 3213, дата видачі – 03.08.2018)                          (далі – патронатний вихователь), яка зареєстрована за адресою: вулиця Пластунська, 85, м. Севастополь, а фактично проживає за адресою:                    вул. Богуна Івана, 14, м. Бровари, Броварський район, Київська область, уклали договір про нижченаведене</w:t>
      </w:r>
    </w:p>
    <w:p w14:paraId="3AAF6839" w14:textId="77777777" w:rsidR="007826D6" w:rsidRDefault="007826D6" w:rsidP="007826D6">
      <w:pPr>
        <w:pStyle w:val="a8"/>
        <w:spacing w:before="0"/>
        <w:ind w:firstLine="0"/>
        <w:jc w:val="center"/>
        <w:rPr>
          <w:rFonts w:ascii="Times New Roman" w:hAnsi="Times New Roman"/>
          <w:sz w:val="28"/>
          <w:szCs w:val="28"/>
        </w:rPr>
      </w:pPr>
    </w:p>
    <w:p w14:paraId="763E1E75"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482360D8" w14:textId="77777777" w:rsidR="007826D6" w:rsidRDefault="007826D6" w:rsidP="007826D6">
      <w:pPr>
        <w:pStyle w:val="a8"/>
        <w:numPr>
          <w:ilvl w:val="0"/>
          <w:numId w:val="1"/>
        </w:numPr>
        <w:spacing w:before="0"/>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w:t>
      </w:r>
      <w:proofErr w:type="spellStart"/>
      <w:r>
        <w:rPr>
          <w:rFonts w:ascii="Times New Roman" w:hAnsi="Times New Roman"/>
          <w:sz w:val="28"/>
          <w:szCs w:val="28"/>
        </w:rPr>
        <w:t>Загатової</w:t>
      </w:r>
      <w:proofErr w:type="spellEnd"/>
      <w:r>
        <w:rPr>
          <w:rFonts w:ascii="Times New Roman" w:hAnsi="Times New Roman"/>
          <w:sz w:val="28"/>
          <w:szCs w:val="28"/>
        </w:rPr>
        <w:t xml:space="preserve"> Анни Олександрівни, 09.03.2017 </w:t>
      </w:r>
      <w:proofErr w:type="spellStart"/>
      <w:r>
        <w:rPr>
          <w:rFonts w:ascii="Times New Roman" w:hAnsi="Times New Roman"/>
          <w:sz w:val="28"/>
          <w:szCs w:val="28"/>
        </w:rPr>
        <w:t>р.н</w:t>
      </w:r>
      <w:proofErr w:type="spellEnd"/>
      <w:r>
        <w:rPr>
          <w:rFonts w:ascii="Times New Roman" w:hAnsi="Times New Roman"/>
          <w:sz w:val="28"/>
          <w:szCs w:val="28"/>
        </w:rPr>
        <w:t xml:space="preserve"> (далі - </w:t>
      </w:r>
      <w:bookmarkStart w:id="0" w:name="_Hlk69552892"/>
      <w:r>
        <w:rPr>
          <w:rFonts w:ascii="Times New Roman" w:hAnsi="Times New Roman"/>
          <w:sz w:val="28"/>
          <w:szCs w:val="28"/>
        </w:rPr>
        <w:t xml:space="preserve">дитина), </w:t>
      </w:r>
      <w:bookmarkEnd w:id="0"/>
      <w:r>
        <w:rPr>
          <w:rFonts w:ascii="Times New Roman" w:hAnsi="Times New Roman"/>
          <w:sz w:val="28"/>
          <w:szCs w:val="28"/>
        </w:rPr>
        <w:t xml:space="preserve">влаштованої до сім’ї патронатного вихователя </w:t>
      </w:r>
      <w:proofErr w:type="spellStart"/>
      <w:r>
        <w:rPr>
          <w:rFonts w:ascii="Times New Roman" w:hAnsi="Times New Roman"/>
          <w:sz w:val="28"/>
          <w:szCs w:val="28"/>
        </w:rPr>
        <w:t>Жернової</w:t>
      </w:r>
      <w:proofErr w:type="spellEnd"/>
      <w:r>
        <w:rPr>
          <w:rFonts w:ascii="Times New Roman" w:hAnsi="Times New Roman"/>
          <w:sz w:val="28"/>
          <w:szCs w:val="28"/>
        </w:rPr>
        <w:t xml:space="preserve"> Христини Борисівни виконавчим комітетом Броварської міської ради Броварського району Київської області (далі – орган опіки та піклування) відповідно до рішення від 31 січня 2023 року № ____ на час подолання чи мінімізації дитиною складних життєвих обставин</w:t>
      </w:r>
    </w:p>
    <w:p w14:paraId="10471F81" w14:textId="77777777" w:rsidR="007826D6" w:rsidRDefault="007826D6" w:rsidP="007826D6">
      <w:pPr>
        <w:pStyle w:val="a8"/>
        <w:spacing w:before="0"/>
        <w:ind w:firstLine="0"/>
        <w:jc w:val="center"/>
        <w:rPr>
          <w:rFonts w:ascii="Times New Roman" w:hAnsi="Times New Roman"/>
          <w:sz w:val="28"/>
          <w:szCs w:val="28"/>
        </w:rPr>
      </w:pPr>
      <w:bookmarkStart w:id="1" w:name="_Hlk69633996"/>
    </w:p>
    <w:p w14:paraId="139053F5"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22F1AB68" w14:textId="77777777" w:rsidR="007826D6" w:rsidRDefault="007826D6" w:rsidP="007826D6">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14:paraId="2C49809C" w14:textId="77777777" w:rsidR="007826D6" w:rsidRDefault="007826D6" w:rsidP="007826D6">
      <w:pPr>
        <w:pStyle w:val="a8"/>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адресою: вул. Богуна Івана, 14, м.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14:paraId="1AD7B39F" w14:textId="77777777" w:rsidR="007826D6" w:rsidRDefault="007826D6" w:rsidP="007826D6">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60129128" w14:textId="77777777" w:rsidR="007826D6" w:rsidRDefault="007826D6" w:rsidP="007826D6">
      <w:pPr>
        <w:pStyle w:val="a8"/>
        <w:tabs>
          <w:tab w:val="left" w:pos="993"/>
        </w:tabs>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14:paraId="4357A6CA" w14:textId="77777777" w:rsidR="007826D6" w:rsidRDefault="007826D6" w:rsidP="007826D6">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w:t>
      </w:r>
      <w:proofErr w:type="spellStart"/>
      <w:r>
        <w:rPr>
          <w:rFonts w:ascii="Times New Roman" w:hAnsi="Times New Roman"/>
          <w:sz w:val="28"/>
          <w:szCs w:val="28"/>
        </w:rPr>
        <w:t>Загатової</w:t>
      </w:r>
      <w:proofErr w:type="spellEnd"/>
      <w:r>
        <w:rPr>
          <w:rFonts w:ascii="Times New Roman" w:hAnsi="Times New Roman"/>
          <w:sz w:val="28"/>
          <w:szCs w:val="28"/>
        </w:rPr>
        <w:t xml:space="preserve"> Анни Олександрівни, 09.03.2017 </w:t>
      </w:r>
      <w:proofErr w:type="spellStart"/>
      <w:r>
        <w:rPr>
          <w:rFonts w:ascii="Times New Roman" w:hAnsi="Times New Roman"/>
          <w:sz w:val="28"/>
          <w:szCs w:val="28"/>
        </w:rPr>
        <w:t>р.н</w:t>
      </w:r>
      <w:proofErr w:type="spellEnd"/>
      <w:r>
        <w:rPr>
          <w:rFonts w:ascii="Times New Roman" w:hAnsi="Times New Roman"/>
          <w:sz w:val="28"/>
          <w:szCs w:val="28"/>
        </w:rPr>
        <w:t>.</w:t>
      </w:r>
    </w:p>
    <w:p w14:paraId="14A66582" w14:textId="77777777" w:rsidR="007826D6" w:rsidRDefault="007826D6" w:rsidP="007826D6">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lastRenderedPageBreak/>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4E90E2B3" w14:textId="77777777" w:rsidR="007826D6" w:rsidRDefault="007826D6" w:rsidP="007826D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14:paraId="2755C8E4" w14:textId="77777777" w:rsidR="007826D6" w:rsidRDefault="007826D6" w:rsidP="007826D6">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14:paraId="2108A0D5"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14:paraId="630EC239"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14:paraId="483E0369"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0E15B2E8"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717D2700"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694E1818"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кожну дитину, влаштовану до сім’ї патронатного вихователя:</w:t>
      </w:r>
    </w:p>
    <w:p w14:paraId="73FF3C8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21C26296"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394CD010"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52D6B8CC"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телефонним зв’язком з батьками/законними представниками та родичами відповідно до рішення органу опіки та піклування;</w:t>
      </w:r>
    </w:p>
    <w:p w14:paraId="127C52C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4680B958"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53533404"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39FF6F7F" w14:textId="77777777" w:rsidR="007826D6" w:rsidRDefault="007826D6" w:rsidP="007826D6">
      <w:pPr>
        <w:pStyle w:val="a7"/>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 xml:space="preserve">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w:t>
      </w:r>
      <w:r>
        <w:rPr>
          <w:rFonts w:ascii="Times New Roman" w:hAnsi="Times New Roman"/>
          <w:sz w:val="28"/>
          <w:szCs w:val="28"/>
        </w:rPr>
        <w:lastRenderedPageBreak/>
        <w:t>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17652026" w14:textId="77777777" w:rsidR="007826D6" w:rsidRDefault="007826D6" w:rsidP="007826D6">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організувати індивідуальну чи інклюзивну форму здобуття освітніх, </w:t>
      </w:r>
      <w:proofErr w:type="spellStart"/>
      <w:r>
        <w:rPr>
          <w:rFonts w:ascii="Times New Roman" w:hAnsi="Times New Roman" w:cs="Times New Roman"/>
          <w:sz w:val="28"/>
          <w:szCs w:val="28"/>
          <w:shd w:val="clear" w:color="auto" w:fill="FFFFFF"/>
        </w:rPr>
        <w:t>корекційно-розвивальних</w:t>
      </w:r>
      <w:proofErr w:type="spellEnd"/>
      <w:r>
        <w:rPr>
          <w:rFonts w:ascii="Times New Roman" w:hAnsi="Times New Roman" w:cs="Times New Roman"/>
          <w:sz w:val="28"/>
          <w:szCs w:val="28"/>
          <w:shd w:val="clear" w:color="auto" w:fill="FFFFFF"/>
        </w:rPr>
        <w:t>, реабілітаційних та інших соціальних послуг, у тому числі консультацій спеціалістів інклюзивно-ресурсного центру (за потреби);</w:t>
      </w:r>
    </w:p>
    <w:p w14:paraId="1D8F1072"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14:paraId="1476B990"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29B97C1E"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14:paraId="4BDB4438" w14:textId="77777777" w:rsidR="007826D6" w:rsidRDefault="007826D6" w:rsidP="007826D6">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35D4F076" w14:textId="77777777" w:rsidR="007826D6" w:rsidRDefault="007826D6" w:rsidP="007826D6">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14:paraId="4519A9B8" w14:textId="77777777" w:rsidR="007826D6" w:rsidRDefault="007826D6" w:rsidP="007826D6">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вести журнал спостережень стосовно кожної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w:t>
      </w:r>
      <w:proofErr w:type="spellStart"/>
      <w:r>
        <w:rPr>
          <w:rFonts w:ascii="Times New Roman" w:hAnsi="Times New Roman" w:cs="Times New Roman"/>
          <w:sz w:val="28"/>
          <w:szCs w:val="28"/>
        </w:rPr>
        <w:t>долучення</w:t>
      </w:r>
      <w:proofErr w:type="spellEnd"/>
      <w:r>
        <w:rPr>
          <w:rFonts w:ascii="Times New Roman" w:hAnsi="Times New Roman" w:cs="Times New Roman"/>
          <w:sz w:val="28"/>
          <w:szCs w:val="28"/>
        </w:rPr>
        <w:t xml:space="preserve"> до справи дитини;</w:t>
      </w:r>
    </w:p>
    <w:p w14:paraId="0490E34B" w14:textId="77777777" w:rsidR="007826D6" w:rsidRDefault="007826D6" w:rsidP="007826D6">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дітей, влаштованих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14:paraId="456C79DB"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14:paraId="6D8B9694" w14:textId="77777777" w:rsidR="007826D6" w:rsidRDefault="007826D6" w:rsidP="007826D6">
      <w:pPr>
        <w:pStyle w:val="a8"/>
        <w:spacing w:before="0"/>
        <w:jc w:val="both"/>
        <w:rPr>
          <w:rFonts w:ascii="Times New Roman" w:hAnsi="Times New Roman"/>
          <w:color w:val="000000" w:themeColor="text1"/>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 xml:space="preserve">інформувати дитину про перебіг розгляду справи та процес прийняття рішень щодо неї та її сім’ї, подолання чи мінімізації її батьками складних життєвих обставин, що спричинили влаштування дитини до сім’ї патронатного </w:t>
      </w:r>
      <w:r>
        <w:rPr>
          <w:rFonts w:ascii="Times New Roman" w:hAnsi="Times New Roman"/>
          <w:color w:val="000000" w:themeColor="text1"/>
          <w:sz w:val="28"/>
          <w:szCs w:val="28"/>
        </w:rPr>
        <w:t>вихователя (якщо вона досягла такого віку та рівня розвитку, що здатна сприймати таку інформацію);</w:t>
      </w:r>
    </w:p>
    <w:p w14:paraId="1F1CABAC"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29F29B5C"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 xml:space="preserve">здійснювати свої обов’язки щодо догляду, виховання та реабілітації дитини у спосіб, який унеможливлює приниження її честі та гідності та </w:t>
      </w:r>
      <w:r>
        <w:rPr>
          <w:rFonts w:ascii="Times New Roman" w:hAnsi="Times New Roman"/>
          <w:sz w:val="28"/>
          <w:szCs w:val="28"/>
        </w:rPr>
        <w:lastRenderedPageBreak/>
        <w:t>застосування насилля, різних форм жорстокого поводження з дитиною, в тому числі добровільним помічником патронатного вихователя.</w:t>
      </w:r>
    </w:p>
    <w:p w14:paraId="5B3EE2E6"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Щодо батьків, законних </w:t>
      </w:r>
      <w:r>
        <w:rPr>
          <w:rFonts w:ascii="Times New Roman" w:hAnsi="Times New Roman"/>
          <w:color w:val="000000"/>
          <w:sz w:val="28"/>
          <w:szCs w:val="28"/>
        </w:rPr>
        <w:t>представників</w:t>
      </w:r>
      <w:r>
        <w:rPr>
          <w:rFonts w:ascii="Times New Roman" w:hAnsi="Times New Roman"/>
          <w:sz w:val="28"/>
          <w:szCs w:val="28"/>
        </w:rPr>
        <w:t xml:space="preserve"> дитини, влаштованої до сім’ї патронатного вихователя, патронатний вихователь зобов’язується:</w:t>
      </w:r>
    </w:p>
    <w:p w14:paraId="16938087"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батьків/законних представників та складних життєвих обставин, які призвели до влаштування дитини до сім’ї патронатного вихователя;</w:t>
      </w:r>
    </w:p>
    <w:p w14:paraId="33B66EE5" w14:textId="77777777" w:rsidR="007826D6" w:rsidRDefault="007826D6" w:rsidP="007826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2) взаємодія</w:t>
      </w:r>
      <w:r>
        <w:rPr>
          <w:rFonts w:ascii="Times New Roman" w:hAnsi="Times New Roman" w:cs="Times New Roman"/>
          <w:color w:val="000000"/>
          <w:sz w:val="28"/>
          <w:szCs w:val="28"/>
        </w:rPr>
        <w:t xml:space="preserve">ти з </w:t>
      </w:r>
      <w:bookmarkStart w:id="3" w:name="_Hlk69656721"/>
      <w:r>
        <w:rPr>
          <w:rFonts w:ascii="Times New Roman" w:hAnsi="Times New Roman" w:cs="Times New Roman"/>
          <w:color w:val="000000"/>
          <w:sz w:val="28"/>
          <w:szCs w:val="28"/>
        </w:rPr>
        <w:t xml:space="preserve">матір’ю дитини </w:t>
      </w:r>
      <w:bookmarkEnd w:id="3"/>
      <w:r>
        <w:rPr>
          <w:rFonts w:ascii="Times New Roman" w:hAnsi="Times New Roman" w:cs="Times New Roman"/>
          <w:color w:val="000000"/>
          <w:sz w:val="28"/>
          <w:szCs w:val="28"/>
        </w:rPr>
        <w:t>у межах та спосіб, визначений органом опіки та піклування, зокрема:</w:t>
      </w:r>
    </w:p>
    <w:p w14:paraId="78C91557" w14:textId="77777777" w:rsidR="007826D6" w:rsidRDefault="007826D6" w:rsidP="007826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консультувати її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14:paraId="554495C1" w14:textId="77777777" w:rsidR="007826D6" w:rsidRDefault="007826D6" w:rsidP="007826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інформувати про </w:t>
      </w:r>
      <w:r>
        <w:rPr>
          <w:rFonts w:ascii="Times New Roman" w:hAnsi="Times New Roman" w:cs="Times New Roman"/>
          <w:sz w:val="28"/>
          <w:szCs w:val="28"/>
        </w:rPr>
        <w:t xml:space="preserve">стан здоров’я дитини, </w:t>
      </w:r>
      <w:r>
        <w:rPr>
          <w:rFonts w:ascii="Times New Roman" w:hAnsi="Times New Roman" w:cs="Times New Roman"/>
          <w:color w:val="000000"/>
          <w:sz w:val="28"/>
          <w:szCs w:val="28"/>
        </w:rPr>
        <w:t>досягнення в навчанні, розвитку, успіхи та проблеми в подоланні складних життєвих обставин, формуванні навиків комунікації, самообслуговування, професійної орієнтації та підготовки до самостійного життя;</w:t>
      </w:r>
    </w:p>
    <w:p w14:paraId="4331DD5D"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color w:val="000000"/>
          <w:sz w:val="28"/>
          <w:szCs w:val="28"/>
        </w:rPr>
        <w:t>погодженням із Службою сприяти в</w:t>
      </w:r>
      <w:r>
        <w:rPr>
          <w:rFonts w:ascii="Times New Roman" w:hAnsi="Times New Roman" w:cs="Times New Roman"/>
          <w:sz w:val="28"/>
          <w:szCs w:val="28"/>
        </w:rPr>
        <w:t>ідновленню контактів дитини з матір’ю</w:t>
      </w:r>
      <w:r>
        <w:rPr>
          <w:rFonts w:ascii="Times New Roman" w:hAnsi="Times New Roman" w:cs="Times New Roman"/>
          <w:color w:val="000000"/>
          <w:sz w:val="28"/>
          <w:szCs w:val="28"/>
        </w:rPr>
        <w:t>, родичами шляхом</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телефонного чи </w:t>
      </w:r>
      <w:proofErr w:type="spellStart"/>
      <w:r>
        <w:rPr>
          <w:rFonts w:ascii="Times New Roman" w:hAnsi="Times New Roman" w:cs="Times New Roman"/>
          <w:color w:val="000000"/>
          <w:sz w:val="28"/>
          <w:szCs w:val="28"/>
        </w:rPr>
        <w:t>онлайн-спілкування</w:t>
      </w:r>
      <w:proofErr w:type="spellEnd"/>
      <w:r>
        <w:rPr>
          <w:rFonts w:ascii="Times New Roman" w:hAnsi="Times New Roman" w:cs="Times New Roman"/>
          <w:color w:val="000000"/>
          <w:sz w:val="28"/>
          <w:szCs w:val="28"/>
        </w:rPr>
        <w:t xml:space="preserve"> та зустрічей за графіком, попередньо узгодженим із Службою та патронатним вихователем;</w:t>
      </w:r>
    </w:p>
    <w:p w14:paraId="6B0600DD"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605C1472" w14:textId="77777777" w:rsidR="007826D6" w:rsidRDefault="007826D6" w:rsidP="007826D6">
      <w:pPr>
        <w:pStyle w:val="a8"/>
        <w:spacing w:before="0"/>
        <w:jc w:val="both"/>
        <w:rPr>
          <w:rFonts w:ascii="Times New Roman" w:hAnsi="Times New Roman"/>
          <w:sz w:val="28"/>
          <w:szCs w:val="28"/>
        </w:rPr>
      </w:pPr>
    </w:p>
    <w:p w14:paraId="4789447D"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78153889"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14:paraId="6126EAC3"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2D091295" w14:textId="77777777" w:rsidR="007826D6" w:rsidRDefault="007826D6" w:rsidP="007826D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14:paraId="501AAC81"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14:paraId="2A58AA8E" w14:textId="77777777" w:rsidR="007826D6" w:rsidRDefault="007826D6" w:rsidP="007826D6">
      <w:pPr>
        <w:pStyle w:val="a8"/>
        <w:spacing w:before="0"/>
        <w:jc w:val="both"/>
        <w:rPr>
          <w:rFonts w:ascii="Times New Roman" w:hAnsi="Times New Roman"/>
          <w:sz w:val="28"/>
          <w:szCs w:val="28"/>
        </w:rPr>
      </w:pPr>
    </w:p>
    <w:p w14:paraId="2693CD53"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14:paraId="0F38A46D"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14:paraId="0B0890B7"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14:paraId="62A468E9"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14:paraId="5859A7D5"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14:paraId="02887385"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дитини засобів реабілітації чи пересування тощо;</w:t>
      </w:r>
    </w:p>
    <w:p w14:paraId="47C46053" w14:textId="77777777" w:rsidR="007826D6" w:rsidRDefault="007826D6" w:rsidP="007826D6">
      <w:pPr>
        <w:spacing w:after="0" w:line="240" w:lineRule="auto"/>
        <w:ind w:firstLine="567"/>
        <w:jc w:val="both"/>
        <w:rPr>
          <w:rFonts w:ascii="Times New Roman" w:hAnsi="Times New Roman" w:cs="Times New Roman"/>
          <w:sz w:val="28"/>
          <w:szCs w:val="28"/>
        </w:rPr>
      </w:pPr>
      <w:bookmarkStart w:id="4"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4"/>
    <w:p w14:paraId="53B03409" w14:textId="77777777" w:rsidR="007826D6" w:rsidRDefault="007826D6" w:rsidP="007826D6">
      <w:pPr>
        <w:pStyle w:val="a8"/>
        <w:spacing w:before="0"/>
        <w:ind w:firstLine="0"/>
        <w:jc w:val="center"/>
        <w:rPr>
          <w:rFonts w:ascii="Times New Roman" w:hAnsi="Times New Roman"/>
          <w:sz w:val="28"/>
          <w:szCs w:val="28"/>
        </w:rPr>
      </w:pPr>
    </w:p>
    <w:p w14:paraId="29C90C9F"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20F5F0F4"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1629752B"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кожної дитини,  влаштованої до сім’ї патронатного вихователя;</w:t>
      </w:r>
    </w:p>
    <w:p w14:paraId="4F80B2C2"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14:paraId="1756A8E7"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14:paraId="729A5306"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256FF45C"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52FE258B"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14:paraId="7AF32134"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матері дитини у подоланні чи мінімізації складних життєвих обставин, притягнення її до відповідальності та здійснення заходів щодо захисту дитини;</w:t>
      </w:r>
    </w:p>
    <w:p w14:paraId="5C4DD4AE"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14:paraId="30E4FCBD"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надання соціальних послуг дитині, влаштованій до сім’ї патронатного вихователя, для подолання/мінімізації складних життєвих обставин;</w:t>
      </w:r>
    </w:p>
    <w:p w14:paraId="5BC0BD38"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14:paraId="0C27F007"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14:paraId="732FF87C" w14:textId="77777777" w:rsidR="007826D6" w:rsidRDefault="007826D6" w:rsidP="007826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14:paraId="125C92E1" w14:textId="77777777" w:rsidR="007826D6" w:rsidRDefault="007826D6" w:rsidP="007826D6">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14:paraId="047B6F86"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0E721A7C" w14:textId="77777777" w:rsidR="007826D6" w:rsidRDefault="007826D6" w:rsidP="007826D6">
      <w:pPr>
        <w:pStyle w:val="a8"/>
        <w:spacing w:before="0"/>
        <w:jc w:val="both"/>
        <w:rPr>
          <w:rFonts w:ascii="Times New Roman" w:hAnsi="Times New Roman"/>
          <w:sz w:val="28"/>
          <w:szCs w:val="28"/>
        </w:rPr>
      </w:pPr>
    </w:p>
    <w:p w14:paraId="4A6EC05E"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15D6AE44"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14:paraId="67E8318E"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p>
    <w:bookmarkEnd w:id="2"/>
    <w:p w14:paraId="51C20008" w14:textId="77777777" w:rsidR="007826D6" w:rsidRDefault="007826D6" w:rsidP="007826D6">
      <w:pPr>
        <w:pStyle w:val="a8"/>
        <w:spacing w:before="0"/>
        <w:jc w:val="both"/>
        <w:rPr>
          <w:rFonts w:ascii="Times New Roman" w:hAnsi="Times New Roman"/>
          <w:sz w:val="28"/>
          <w:szCs w:val="28"/>
        </w:rPr>
      </w:pPr>
    </w:p>
    <w:p w14:paraId="1A881EE1"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8. Матір дитини має право:</w:t>
      </w:r>
    </w:p>
    <w:p w14:paraId="73156DC2"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отримувати інформацію про дитину під час її перебування у сім’ї патронатного вихователя.</w:t>
      </w:r>
    </w:p>
    <w:p w14:paraId="1820AB62" w14:textId="77777777" w:rsidR="007826D6" w:rsidRDefault="007826D6" w:rsidP="007826D6">
      <w:pPr>
        <w:pStyle w:val="a8"/>
        <w:spacing w:before="0"/>
        <w:ind w:firstLine="0"/>
        <w:jc w:val="center"/>
        <w:rPr>
          <w:rFonts w:ascii="Times New Roman" w:hAnsi="Times New Roman"/>
          <w:sz w:val="28"/>
          <w:szCs w:val="28"/>
        </w:rPr>
      </w:pPr>
    </w:p>
    <w:p w14:paraId="385B847A"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29F606CD"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9. Сторони несуть відповідальність за невиконання або неналежне виконання зобов’язань за договором відповідно до законодавства.</w:t>
      </w:r>
    </w:p>
    <w:p w14:paraId="5E6FAF14"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7D9C6C7A" w14:textId="77777777" w:rsidR="007826D6" w:rsidRDefault="007826D6" w:rsidP="007826D6">
      <w:pPr>
        <w:pStyle w:val="a8"/>
        <w:spacing w:before="0"/>
        <w:ind w:firstLine="0"/>
        <w:jc w:val="center"/>
        <w:rPr>
          <w:rFonts w:ascii="Times New Roman" w:hAnsi="Times New Roman"/>
          <w:sz w:val="28"/>
          <w:szCs w:val="28"/>
        </w:rPr>
      </w:pPr>
    </w:p>
    <w:p w14:paraId="74FA78D5" w14:textId="77777777" w:rsidR="007826D6" w:rsidRDefault="007826D6" w:rsidP="007826D6">
      <w:pPr>
        <w:pStyle w:val="a8"/>
        <w:spacing w:before="0"/>
        <w:ind w:firstLine="0"/>
        <w:jc w:val="center"/>
        <w:rPr>
          <w:rFonts w:ascii="Times New Roman" w:hAnsi="Times New Roman"/>
          <w:sz w:val="28"/>
          <w:szCs w:val="28"/>
        </w:rPr>
      </w:pPr>
      <w:r>
        <w:rPr>
          <w:rFonts w:ascii="Times New Roman" w:hAnsi="Times New Roman"/>
          <w:sz w:val="28"/>
          <w:szCs w:val="28"/>
        </w:rPr>
        <w:t>Інші умови</w:t>
      </w:r>
    </w:p>
    <w:p w14:paraId="47FA6E9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11. Договір набирає чинності з дати його підписання та завершується в день вибуття дитини із сім’ї патронатного вихователя.</w:t>
      </w:r>
    </w:p>
    <w:p w14:paraId="6D71E116"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12. Дія договору припиняється:</w:t>
      </w:r>
    </w:p>
    <w:p w14:paraId="44D4EC59"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 xml:space="preserve">у разі прийняття рішення органу опіки та піклування про повернення дитини в сім’ю у разі подолання дитиною, її батьками, іншими законними представниками складних життєвих обставин або завершенням визначеного у договорі про патронат строку перебування дитини у сім’ї патронатного </w:t>
      </w:r>
      <w:r>
        <w:rPr>
          <w:rFonts w:ascii="Times New Roman" w:hAnsi="Times New Roman"/>
          <w:sz w:val="28"/>
          <w:szCs w:val="28"/>
        </w:rPr>
        <w:lastRenderedPageBreak/>
        <w:t xml:space="preserve">вихователя, де третьою стороною договору про патронат над дитиною є батьки/законні представники дитини чи один із них; </w:t>
      </w:r>
    </w:p>
    <w:p w14:paraId="377BE6C7"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14:paraId="27512EF8"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7083AF4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із набуттям повної цивільної дієздатності у випадках, передбачених законодавством;</w:t>
      </w:r>
    </w:p>
    <w:p w14:paraId="06E8A9DD"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26C9400E"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11AB187A"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13. У разі порушення та невиконання умов договору кожна із сторін має право звернутися до суду.</w:t>
      </w:r>
    </w:p>
    <w:p w14:paraId="6BD6CD6B"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14. За згодою сторін договір може бути доповнений іншими зобов’язаннями.</w:t>
      </w:r>
    </w:p>
    <w:p w14:paraId="2A937E8E" w14:textId="77777777" w:rsidR="007826D6" w:rsidRDefault="007826D6" w:rsidP="007826D6">
      <w:pPr>
        <w:pStyle w:val="a8"/>
        <w:spacing w:before="0"/>
        <w:jc w:val="both"/>
        <w:rPr>
          <w:rFonts w:ascii="Times New Roman" w:hAnsi="Times New Roman"/>
          <w:sz w:val="28"/>
          <w:szCs w:val="28"/>
        </w:rPr>
      </w:pPr>
      <w:r>
        <w:rPr>
          <w:rFonts w:ascii="Times New Roman" w:hAnsi="Times New Roman"/>
          <w:sz w:val="28"/>
          <w:szCs w:val="28"/>
        </w:rPr>
        <w:t xml:space="preserve">15. Договір укладається у трьох примірниках, які мають однакову юридичну силу, по одному для кожної із сторін. </w:t>
      </w:r>
    </w:p>
    <w:p w14:paraId="776ACAA6" w14:textId="77777777" w:rsidR="007826D6" w:rsidRDefault="007826D6" w:rsidP="007826D6">
      <w:pPr>
        <w:spacing w:after="0" w:line="240" w:lineRule="auto"/>
        <w:rPr>
          <w:rFonts w:ascii="Times New Roman" w:hAnsi="Times New Roman" w:cs="Times New Roman"/>
          <w:sz w:val="28"/>
          <w:szCs w:val="28"/>
        </w:rPr>
      </w:pPr>
    </w:p>
    <w:tbl>
      <w:tblPr>
        <w:tblW w:w="9972" w:type="dxa"/>
        <w:tblCellSpacing w:w="0" w:type="dxa"/>
        <w:tblLook w:val="04A0" w:firstRow="1" w:lastRow="0" w:firstColumn="1" w:lastColumn="0" w:noHBand="0" w:noVBand="1"/>
      </w:tblPr>
      <w:tblGrid>
        <w:gridCol w:w="4962"/>
        <w:gridCol w:w="5010"/>
      </w:tblGrid>
      <w:tr w:rsidR="007826D6" w14:paraId="42756220" w14:textId="77777777" w:rsidTr="007826D6">
        <w:trPr>
          <w:tblCellSpacing w:w="0" w:type="dxa"/>
        </w:trPr>
        <w:tc>
          <w:tcPr>
            <w:tcW w:w="4962" w:type="dxa"/>
          </w:tcPr>
          <w:p w14:paraId="56ED43EE"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14:paraId="6753E497"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14:paraId="18755A9C"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14:paraId="6921DFC5"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5392853F"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370EA551"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p>
          <w:p w14:paraId="47E8EFB0"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w:t>
            </w:r>
          </w:p>
          <w:p w14:paraId="4E4015EB"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0B95B031" w14:textId="77777777" w:rsidR="007826D6" w:rsidRDefault="007826D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0894F6C9" w14:textId="77777777" w:rsidR="007826D6" w:rsidRDefault="007826D6">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14:paraId="55CC2C39" w14:textId="77777777" w:rsidR="007826D6" w:rsidRDefault="007826D6">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14C9712F" w14:textId="77777777" w:rsidR="007826D6" w:rsidRDefault="007826D6">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14:paraId="0F07CFD3" w14:textId="77777777" w:rsidR="007826D6" w:rsidRDefault="007826D6">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39BC8A86" w14:textId="77777777" w:rsidR="007826D6" w:rsidRDefault="007826D6">
            <w:pPr>
              <w:spacing w:after="0" w:line="240" w:lineRule="auto"/>
              <w:rPr>
                <w:rFonts w:ascii="Times New Roman" w:eastAsia="Times New Roman" w:hAnsi="Times New Roman" w:cs="Times New Roman"/>
                <w:sz w:val="28"/>
                <w:szCs w:val="28"/>
              </w:rPr>
            </w:pPr>
          </w:p>
          <w:p w14:paraId="111B0B5A"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14:paraId="558F38E9"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14:paraId="72872BD7"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46A9D835" w14:textId="77777777" w:rsidR="007826D6" w:rsidRDefault="007826D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паспорт громадянина України: №002151179, орган, що видав 3213, дата видачі – 03.08.2018</w:t>
            </w:r>
          </w:p>
          <w:p w14:paraId="7CD841E4" w14:textId="77777777" w:rsidR="007826D6" w:rsidRDefault="007826D6">
            <w:pPr>
              <w:spacing w:after="0" w:line="240" w:lineRule="auto"/>
              <w:rPr>
                <w:rFonts w:ascii="Times New Roman" w:hAnsi="Times New Roman" w:cs="Times New Roman"/>
                <w:color w:val="000000" w:themeColor="text1"/>
                <w:sz w:val="28"/>
                <w:szCs w:val="28"/>
              </w:rPr>
            </w:pPr>
          </w:p>
          <w:p w14:paraId="0F64C377" w14:textId="77777777" w:rsidR="007826D6" w:rsidRDefault="007826D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вул. Богуна Івана, 14,</w:t>
            </w:r>
          </w:p>
          <w:p w14:paraId="27AB549E"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14:paraId="72DA0790" w14:textId="77777777" w:rsidR="007826D6" w:rsidRDefault="007826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w:t>
            </w:r>
          </w:p>
          <w:p w14:paraId="31611B2C" w14:textId="77777777" w:rsidR="007826D6" w:rsidRDefault="007826D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755C2433" w14:textId="77777777" w:rsidR="007826D6" w:rsidRDefault="007826D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телефон +38096-812-09-70</w:t>
            </w:r>
          </w:p>
          <w:p w14:paraId="6AE5A1B9" w14:textId="77777777" w:rsidR="007826D6" w:rsidRDefault="007826D6">
            <w:pPr>
              <w:tabs>
                <w:tab w:val="left" w:pos="5671"/>
              </w:tabs>
              <w:spacing w:after="0" w:line="240" w:lineRule="auto"/>
              <w:ind w:right="-221"/>
              <w:rPr>
                <w:rFonts w:ascii="Times New Roman" w:eastAsia="Times New Roman" w:hAnsi="Times New Roman" w:cs="Times New Roman"/>
                <w:color w:val="000000"/>
                <w:sz w:val="28"/>
                <w:szCs w:val="28"/>
              </w:rPr>
            </w:pPr>
          </w:p>
          <w:p w14:paraId="067A3750" w14:textId="77777777" w:rsidR="007826D6" w:rsidRDefault="007826D6">
            <w:pPr>
              <w:tabs>
                <w:tab w:val="left" w:pos="5671"/>
              </w:tabs>
              <w:spacing w:after="0" w:line="240" w:lineRule="auto"/>
              <w:ind w:right="-221"/>
              <w:rPr>
                <w:rFonts w:ascii="Times New Roman" w:eastAsia="Times New Roman" w:hAnsi="Times New Roman" w:cs="Times New Roman"/>
                <w:color w:val="000000"/>
                <w:sz w:val="28"/>
                <w:szCs w:val="28"/>
              </w:rPr>
            </w:pPr>
          </w:p>
          <w:p w14:paraId="19A8AA58" w14:textId="77777777" w:rsidR="007826D6" w:rsidRDefault="007826D6">
            <w:pPr>
              <w:tabs>
                <w:tab w:val="left" w:pos="5671"/>
              </w:tabs>
              <w:spacing w:after="0" w:line="240" w:lineRule="auto"/>
              <w:ind w:right="-221"/>
              <w:rPr>
                <w:rFonts w:ascii="Times New Roman" w:eastAsia="Times New Roman" w:hAnsi="Times New Roman" w:cs="Times New Roman"/>
                <w:color w:val="000000"/>
                <w:sz w:val="28"/>
                <w:szCs w:val="28"/>
              </w:rPr>
            </w:pPr>
          </w:p>
          <w:p w14:paraId="769BA0DF" w14:textId="77777777" w:rsidR="007826D6" w:rsidRDefault="007826D6">
            <w:pPr>
              <w:tabs>
                <w:tab w:val="left" w:pos="5671"/>
              </w:tabs>
              <w:spacing w:after="0" w:line="240" w:lineRule="auto"/>
              <w:ind w:right="-221"/>
              <w:rPr>
                <w:rFonts w:ascii="Times New Roman" w:eastAsia="Times New Roman" w:hAnsi="Times New Roman" w:cs="Times New Roman"/>
                <w:color w:val="000000"/>
                <w:sz w:val="28"/>
                <w:szCs w:val="28"/>
              </w:rPr>
            </w:pPr>
          </w:p>
          <w:p w14:paraId="4B777FF9" w14:textId="77777777" w:rsidR="007826D6" w:rsidRDefault="007826D6">
            <w:pPr>
              <w:tabs>
                <w:tab w:val="left" w:pos="5671"/>
              </w:tabs>
              <w:spacing w:after="0" w:line="240" w:lineRule="auto"/>
              <w:ind w:right="-221"/>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 Христина ЖЕРНОВА</w:t>
            </w:r>
          </w:p>
        </w:tc>
      </w:tr>
    </w:tbl>
    <w:p w14:paraId="2C424A55" w14:textId="77777777" w:rsidR="007826D6" w:rsidRDefault="007826D6" w:rsidP="007826D6">
      <w:pPr>
        <w:tabs>
          <w:tab w:val="left" w:pos="5610"/>
          <w:tab w:val="left" w:pos="6358"/>
        </w:tabs>
        <w:spacing w:after="0"/>
        <w:ind w:left="5103"/>
        <w:rPr>
          <w:rFonts w:ascii="Times New Roman" w:hAnsi="Times New Roman" w:cs="Times New Roman"/>
          <w:iCs/>
          <w:sz w:val="28"/>
          <w:szCs w:val="28"/>
        </w:rPr>
      </w:pPr>
    </w:p>
    <w:p w14:paraId="5FF0D8BD" w14:textId="3391F5B3" w:rsidR="004F7CAD" w:rsidRPr="00EE06C3" w:rsidRDefault="004F7CAD" w:rsidP="007826D6">
      <w:pPr>
        <w:spacing w:after="0"/>
        <w:jc w:val="center"/>
        <w:rPr>
          <w:rFonts w:ascii="Times New Roman" w:hAnsi="Times New Roman" w:cs="Times New Roman"/>
          <w:sz w:val="28"/>
          <w:szCs w:val="28"/>
        </w:rPr>
      </w:pPr>
      <w:bookmarkStart w:id="5" w:name="_GoBack"/>
      <w:bookmarkEnd w:id="5"/>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FF677" w14:textId="77777777" w:rsidR="0019556F" w:rsidRDefault="0019556F">
      <w:pPr>
        <w:spacing w:after="0" w:line="240" w:lineRule="auto"/>
      </w:pPr>
      <w:r>
        <w:separator/>
      </w:r>
    </w:p>
  </w:endnote>
  <w:endnote w:type="continuationSeparator" w:id="0">
    <w:p w14:paraId="5EF2CB10" w14:textId="77777777" w:rsidR="0019556F" w:rsidRDefault="0019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9556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826D6" w:rsidRPr="007826D6">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8ECE4" w14:textId="77777777" w:rsidR="0019556F" w:rsidRDefault="0019556F">
      <w:pPr>
        <w:spacing w:after="0" w:line="240" w:lineRule="auto"/>
      </w:pPr>
      <w:r>
        <w:separator/>
      </w:r>
    </w:p>
  </w:footnote>
  <w:footnote w:type="continuationSeparator" w:id="0">
    <w:p w14:paraId="454E1AEB" w14:textId="77777777" w:rsidR="0019556F" w:rsidRDefault="00195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9556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9556F"/>
    <w:rsid w:val="002D71B2"/>
    <w:rsid w:val="003735BC"/>
    <w:rsid w:val="003A4315"/>
    <w:rsid w:val="003B2A39"/>
    <w:rsid w:val="004208DA"/>
    <w:rsid w:val="00424AD7"/>
    <w:rsid w:val="004C6C25"/>
    <w:rsid w:val="004F7CAD"/>
    <w:rsid w:val="00520285"/>
    <w:rsid w:val="00524AF7"/>
    <w:rsid w:val="00545B76"/>
    <w:rsid w:val="007826D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7826D6"/>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7826D6"/>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7826D6"/>
    <w:pPr>
      <w:keepNext/>
      <w:keepLines/>
      <w:spacing w:before="240" w:after="240" w:line="240" w:lineRule="auto"/>
      <w:jc w:val="center"/>
    </w:pPr>
    <w:rPr>
      <w:rFonts w:ascii="Antiqua" w:eastAsia="SimSun" w:hAnsi="Antiqua" w:cs="Times New Roman"/>
      <w:b/>
      <w:sz w:val="26"/>
      <w:szCs w:val="24"/>
      <w:lang w:eastAsia="ru-RU"/>
    </w:rPr>
  </w:style>
  <w:style w:type="paragraph" w:styleId="aa">
    <w:name w:val="Balloon Text"/>
    <w:basedOn w:val="a"/>
    <w:link w:val="ab"/>
    <w:uiPriority w:val="99"/>
    <w:semiHidden/>
    <w:unhideWhenUsed/>
    <w:rsid w:val="007826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4784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64784F"/>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2468</Words>
  <Characters>14073</Characters>
  <Application>Microsoft Office Word</Application>
  <DocSecurity>8</DocSecurity>
  <Lines>117</Lines>
  <Paragraphs>33</Paragraphs>
  <ScaleCrop>false</ScaleCrop>
  <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2023-01-31T10:42:00Z</dcterms:modified>
</cp:coreProperties>
</file>