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7895F" w14:textId="77777777" w:rsidR="00F13D2F" w:rsidRDefault="00000000" w:rsidP="00F13D2F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№ ПС-342</w:t>
      </w:r>
    </w:p>
    <w:p w14:paraId="67998748" w14:textId="77777777" w:rsidR="00F13D2F" w:rsidRDefault="00F13D2F" w:rsidP="00F022A9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14:paraId="74211FB8" w14:textId="155A3EA9" w:rsidR="004D5DF2" w:rsidRDefault="00000000" w:rsidP="004D5DF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ermStart w:id="0" w:edGrp="everyone"/>
      <w:r w:rsidRPr="004D5DF2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 1</w:t>
      </w:r>
    </w:p>
    <w:p w14:paraId="5503807E" w14:textId="77777777" w:rsidR="001C6223" w:rsidRPr="004D5DF2" w:rsidRDefault="001C6223" w:rsidP="004D5DF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54AA151" w14:textId="599FBF6F" w:rsidR="004D5DF2" w:rsidRDefault="001C6223" w:rsidP="004D5DF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000000" w:rsidRPr="004D5DF2">
        <w:rPr>
          <w:rFonts w:ascii="Times New Roman" w:eastAsia="Times New Roman" w:hAnsi="Times New Roman" w:cs="Times New Roman"/>
          <w:color w:val="000000"/>
          <w:sz w:val="28"/>
          <w:szCs w:val="28"/>
        </w:rPr>
        <w:t>ішення Броварської міської ради Броварського району Київської області</w:t>
      </w:r>
    </w:p>
    <w:p w14:paraId="35D67FC2" w14:textId="607FF27D" w:rsidR="004D5DF2" w:rsidRDefault="00000000" w:rsidP="004D5DF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5DF2">
        <w:rPr>
          <w:rFonts w:ascii="Times New Roman" w:eastAsia="Times New Roman" w:hAnsi="Times New Roman" w:cs="Times New Roman"/>
          <w:color w:val="000000"/>
          <w:sz w:val="28"/>
          <w:szCs w:val="28"/>
        </w:rPr>
        <w:t>від _________ № 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B2B8F56" w14:textId="77777777" w:rsidR="004D5DF2" w:rsidRPr="004D5DF2" w:rsidRDefault="004D5DF2" w:rsidP="004F7CAD">
      <w:pPr>
        <w:spacing w:after="0"/>
        <w:ind w:left="142"/>
        <w:jc w:val="both"/>
        <w:rPr>
          <w:rFonts w:ascii="Times New Roman" w:hAnsi="Times New Roman" w:cs="Times New Roman"/>
          <w:iCs/>
          <w:sz w:val="16"/>
          <w:szCs w:val="16"/>
        </w:rPr>
      </w:pPr>
    </w:p>
    <w:p w14:paraId="7B2C7985" w14:textId="77777777" w:rsidR="00C20DB2" w:rsidRDefault="00C20DB2" w:rsidP="00C20DB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B45935" w14:textId="77777777" w:rsidR="00C20DB2" w:rsidRDefault="00C20DB2" w:rsidP="00C20DB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5D296F" w14:textId="77777777" w:rsidR="00C20DB2" w:rsidRDefault="00C20DB2" w:rsidP="00C20DB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809B84" w14:textId="29CF0E1D" w:rsidR="00C20DB2" w:rsidRDefault="00C20DB2" w:rsidP="00C20DB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DB2"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74886B67" w14:textId="77777777" w:rsidR="00C20DB2" w:rsidRPr="00C20DB2" w:rsidRDefault="00C20DB2" w:rsidP="00C20DB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DB0313" w14:textId="51F6E73F" w:rsidR="00C20DB2" w:rsidRPr="00C20DB2" w:rsidRDefault="00C20DB2" w:rsidP="00C20DB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20DB2">
        <w:rPr>
          <w:rFonts w:ascii="Times New Roman" w:hAnsi="Times New Roman" w:cs="Times New Roman"/>
          <w:sz w:val="28"/>
          <w:szCs w:val="28"/>
        </w:rPr>
        <w:t>рограми будівництва, капітального ремонту, утримання об’єктів житлового фонду, благоустрою та соціально – культурного призначення Броварської міської територіальної громади на 2019 – 2024 роки.</w:t>
      </w:r>
    </w:p>
    <w:p w14:paraId="4211CDDD" w14:textId="77777777" w:rsidR="00C20DB2" w:rsidRPr="00C20DB2" w:rsidRDefault="00C20DB2" w:rsidP="00C20DB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2722"/>
        <w:gridCol w:w="6232"/>
      </w:tblGrid>
      <w:tr w:rsidR="00C20DB2" w:rsidRPr="00C20DB2" w14:paraId="0C53BA1D" w14:textId="77777777" w:rsidTr="00C20DB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6895" w14:textId="77777777" w:rsidR="00C20DB2" w:rsidRPr="00C20DB2" w:rsidRDefault="00C20DB2" w:rsidP="00C20D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D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FF90A" w14:textId="77777777" w:rsidR="00C20DB2" w:rsidRPr="00C20DB2" w:rsidRDefault="00C20DB2" w:rsidP="00C20D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DB2">
              <w:rPr>
                <w:rFonts w:ascii="Times New Roman" w:hAnsi="Times New Roman" w:cs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1D776" w14:textId="77777777" w:rsidR="00C20DB2" w:rsidRPr="00C20DB2" w:rsidRDefault="00C20DB2" w:rsidP="00C20D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DB2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:rsidR="00C20DB2" w:rsidRPr="00C20DB2" w14:paraId="650F0B34" w14:textId="77777777" w:rsidTr="00C20DB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7A1E9" w14:textId="77777777" w:rsidR="00C20DB2" w:rsidRPr="00C20DB2" w:rsidRDefault="00C20DB2" w:rsidP="00C20D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D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B240A" w14:textId="77777777" w:rsidR="00C20DB2" w:rsidRPr="00C20DB2" w:rsidRDefault="00C20DB2" w:rsidP="00C20D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DB2">
              <w:rPr>
                <w:rFonts w:ascii="Times New Roman" w:hAnsi="Times New Roman" w:cs="Times New Roman"/>
                <w:sz w:val="28"/>
                <w:szCs w:val="28"/>
              </w:rPr>
              <w:t>Розробник програми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2568D" w14:textId="77777777" w:rsidR="00C20DB2" w:rsidRPr="00C20DB2" w:rsidRDefault="00C20DB2" w:rsidP="00C20D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DB2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:rsidR="00C20DB2" w:rsidRPr="00C20DB2" w14:paraId="133476F0" w14:textId="77777777" w:rsidTr="00C20DB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DBBA3" w14:textId="77777777" w:rsidR="00C20DB2" w:rsidRPr="00C20DB2" w:rsidRDefault="00C20DB2" w:rsidP="00C20D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D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4055A" w14:textId="77777777" w:rsidR="00C20DB2" w:rsidRPr="00C20DB2" w:rsidRDefault="00C20DB2" w:rsidP="00C20D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DB2">
              <w:rPr>
                <w:rFonts w:ascii="Times New Roman" w:hAnsi="Times New Roman" w:cs="Times New Roman"/>
                <w:sz w:val="28"/>
                <w:szCs w:val="28"/>
              </w:rPr>
              <w:t>Відповідальні виконавці Програми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E1CD2" w14:textId="2662EC4B" w:rsidR="00C20DB2" w:rsidRPr="00C20DB2" w:rsidRDefault="00C20DB2" w:rsidP="00C20D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DB2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будівництва, житлово – комунального господарства, інфраструктури та транспорту Броварської міської ради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Броварського району</w:t>
            </w:r>
            <w:r w:rsidRPr="00C20DB2">
              <w:rPr>
                <w:rFonts w:ascii="Times New Roman" w:hAnsi="Times New Roman" w:cs="Times New Roman"/>
                <w:sz w:val="28"/>
                <w:szCs w:val="28"/>
              </w:rPr>
              <w:t xml:space="preserve"> Київської області,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комунальне підприємство</w:t>
            </w:r>
            <w:r w:rsidRPr="00C20DB2">
              <w:rPr>
                <w:rFonts w:ascii="Times New Roman" w:hAnsi="Times New Roman" w:cs="Times New Roman"/>
                <w:sz w:val="28"/>
                <w:szCs w:val="28"/>
              </w:rPr>
              <w:t xml:space="preserve"> «Бровари – Благоустрій» Броварської міської ради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Броварського району</w:t>
            </w:r>
            <w:r w:rsidRPr="00C20DB2">
              <w:rPr>
                <w:rFonts w:ascii="Times New Roman" w:hAnsi="Times New Roman" w:cs="Times New Roman"/>
                <w:sz w:val="28"/>
                <w:szCs w:val="28"/>
              </w:rPr>
              <w:t xml:space="preserve"> Київської області,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спеціалізоване комунальне підприємство</w:t>
            </w:r>
            <w:r w:rsidRPr="00C20DB2">
              <w:rPr>
                <w:rFonts w:ascii="Times New Roman" w:hAnsi="Times New Roman" w:cs="Times New Roman"/>
                <w:sz w:val="28"/>
                <w:szCs w:val="28"/>
              </w:rPr>
              <w:t xml:space="preserve"> «Броварська ритуальна служба» Броварської міської ради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Броварського району</w:t>
            </w:r>
            <w:r w:rsidRPr="00C20DB2">
              <w:rPr>
                <w:rFonts w:ascii="Times New Roman" w:hAnsi="Times New Roman" w:cs="Times New Roman"/>
                <w:sz w:val="28"/>
                <w:szCs w:val="28"/>
              </w:rPr>
              <w:t xml:space="preserve"> Київської області,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комунальне підприємство</w:t>
            </w:r>
            <w:r w:rsidRPr="00C20DB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C20DB2">
              <w:rPr>
                <w:rFonts w:ascii="Times New Roman" w:hAnsi="Times New Roman" w:cs="Times New Roman"/>
                <w:sz w:val="28"/>
                <w:szCs w:val="28"/>
              </w:rPr>
              <w:t>Броваритипловодоенергія</w:t>
            </w:r>
            <w:proofErr w:type="spellEnd"/>
            <w:r w:rsidRPr="00C20DB2">
              <w:rPr>
                <w:rFonts w:ascii="Times New Roman" w:hAnsi="Times New Roman" w:cs="Times New Roman"/>
                <w:sz w:val="28"/>
                <w:szCs w:val="28"/>
              </w:rPr>
              <w:t xml:space="preserve">» Броварської міської ради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Броварського району</w:t>
            </w:r>
            <w:r w:rsidRPr="00C20DB2">
              <w:rPr>
                <w:rFonts w:ascii="Times New Roman" w:hAnsi="Times New Roman" w:cs="Times New Roman"/>
                <w:sz w:val="28"/>
                <w:szCs w:val="28"/>
              </w:rPr>
              <w:t xml:space="preserve"> Київської області, Управління інспекції та контролю Броварської міської ради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Броварського району</w:t>
            </w:r>
            <w:r w:rsidRPr="00C20DB2">
              <w:rPr>
                <w:rFonts w:ascii="Times New Roman" w:hAnsi="Times New Roman" w:cs="Times New Roman"/>
                <w:sz w:val="28"/>
                <w:szCs w:val="28"/>
              </w:rPr>
              <w:t xml:space="preserve"> Київської області, підприємства, установи, організації незалежно від форми власності </w:t>
            </w:r>
          </w:p>
        </w:tc>
      </w:tr>
      <w:tr w:rsidR="00C20DB2" w:rsidRPr="00C20DB2" w14:paraId="5D3DCB37" w14:textId="77777777" w:rsidTr="00C20DB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39613" w14:textId="77777777" w:rsidR="00C20DB2" w:rsidRPr="00C20DB2" w:rsidRDefault="00C20DB2" w:rsidP="00C20D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D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13C49" w14:textId="77777777" w:rsidR="00C20DB2" w:rsidRPr="00C20DB2" w:rsidRDefault="00C20DB2" w:rsidP="00C20D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DB2">
              <w:rPr>
                <w:rFonts w:ascii="Times New Roman" w:hAnsi="Times New Roman" w:cs="Times New Roman"/>
                <w:sz w:val="28"/>
                <w:szCs w:val="28"/>
              </w:rPr>
              <w:t>Учасники Програми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266C7" w14:textId="00DE049B" w:rsidR="00C20DB2" w:rsidRPr="00C20DB2" w:rsidRDefault="00C20DB2" w:rsidP="00C20D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DB2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будівництва, житлово – комунального господарства, інфраструктури та транспорту Броварської міської ради Броварського району </w:t>
            </w:r>
            <w:r w:rsidRPr="00C20D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Київської області, підприємства, установи, організації незалежно від форми власності</w:t>
            </w:r>
          </w:p>
        </w:tc>
      </w:tr>
      <w:tr w:rsidR="00C20DB2" w:rsidRPr="00C20DB2" w14:paraId="056912CB" w14:textId="77777777" w:rsidTr="00C20DB2">
        <w:trPr>
          <w:trHeight w:val="3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9DE9D" w14:textId="77777777" w:rsidR="00C20DB2" w:rsidRPr="00C20DB2" w:rsidRDefault="00C20DB2" w:rsidP="00C20D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D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DFA82" w14:textId="77777777" w:rsidR="00C20DB2" w:rsidRPr="00C20DB2" w:rsidRDefault="00C20DB2" w:rsidP="00C20D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DB2">
              <w:rPr>
                <w:rFonts w:ascii="Times New Roman" w:hAnsi="Times New Roman" w:cs="Times New Roman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04663" w14:textId="77777777" w:rsidR="00C20DB2" w:rsidRPr="00C20DB2" w:rsidRDefault="00C20DB2" w:rsidP="00C20D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DB2">
              <w:rPr>
                <w:rFonts w:ascii="Times New Roman" w:hAnsi="Times New Roman" w:cs="Times New Roman"/>
                <w:sz w:val="28"/>
                <w:szCs w:val="28"/>
              </w:rPr>
              <w:t>2019-2024рр.</w:t>
            </w:r>
          </w:p>
        </w:tc>
      </w:tr>
      <w:tr w:rsidR="00C20DB2" w:rsidRPr="00C20DB2" w14:paraId="7887DAA2" w14:textId="77777777" w:rsidTr="00C20DB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2AC85" w14:textId="77777777" w:rsidR="00C20DB2" w:rsidRPr="00C20DB2" w:rsidRDefault="00C20DB2" w:rsidP="00C20D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DB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13BB1" w14:textId="77777777" w:rsidR="00C20DB2" w:rsidRPr="00C20DB2" w:rsidRDefault="00C20DB2" w:rsidP="00C20D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DB2">
              <w:rPr>
                <w:rFonts w:ascii="Times New Roman" w:hAnsi="Times New Roman" w:cs="Times New Roman"/>
                <w:sz w:val="28"/>
                <w:szCs w:val="28"/>
              </w:rPr>
              <w:t>Перелік джерел фінансування, які беруть участь у виконанні Програми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BB2D1" w14:textId="77777777" w:rsidR="00C20DB2" w:rsidRPr="00C20DB2" w:rsidRDefault="00C20DB2" w:rsidP="00C20D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DB2">
              <w:rPr>
                <w:rFonts w:ascii="Times New Roman" w:hAnsi="Times New Roman" w:cs="Times New Roman"/>
                <w:sz w:val="28"/>
                <w:szCs w:val="28"/>
              </w:rPr>
              <w:t xml:space="preserve">Міський, державний, обласний, кошти власників квартир, нежитлових приміщень, інші джерела </w:t>
            </w:r>
          </w:p>
        </w:tc>
      </w:tr>
      <w:tr w:rsidR="00C20DB2" w:rsidRPr="00C20DB2" w14:paraId="3BA8AD34" w14:textId="77777777" w:rsidTr="00C20DB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B6979" w14:textId="77777777" w:rsidR="00C20DB2" w:rsidRPr="00C20DB2" w:rsidRDefault="00C20DB2" w:rsidP="00C20D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DB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9FABC" w14:textId="77777777" w:rsidR="00C20DB2" w:rsidRPr="00C20DB2" w:rsidRDefault="00C20DB2" w:rsidP="00C20D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DB2">
              <w:rPr>
                <w:rFonts w:ascii="Times New Roman" w:hAnsi="Times New Roman" w:cs="Times New Roman"/>
                <w:sz w:val="28"/>
                <w:szCs w:val="28"/>
              </w:rPr>
              <w:t xml:space="preserve">Загальний обсяг фінансових ресурсів, необхідних для реалізації Програми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4C57C" w14:textId="77777777" w:rsidR="00C20DB2" w:rsidRPr="00C20DB2" w:rsidRDefault="00C20DB2" w:rsidP="00C20D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DB2">
              <w:rPr>
                <w:rFonts w:ascii="Times New Roman" w:hAnsi="Times New Roman" w:cs="Times New Roman"/>
                <w:sz w:val="28"/>
                <w:szCs w:val="28"/>
              </w:rPr>
              <w:t xml:space="preserve">2019 рік - 282 785,137 </w:t>
            </w:r>
            <w:proofErr w:type="spellStart"/>
            <w:r w:rsidRPr="00C20DB2">
              <w:rPr>
                <w:rFonts w:ascii="Times New Roman" w:hAnsi="Times New Roman" w:cs="Times New Roman"/>
                <w:sz w:val="28"/>
                <w:szCs w:val="28"/>
              </w:rPr>
              <w:t>тис.грн</w:t>
            </w:r>
            <w:proofErr w:type="spellEnd"/>
            <w:r w:rsidRPr="00C20DB2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14:paraId="45D8C897" w14:textId="77777777" w:rsidR="00C20DB2" w:rsidRPr="00C20DB2" w:rsidRDefault="00C20DB2" w:rsidP="00C20D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DB2">
              <w:rPr>
                <w:rFonts w:ascii="Times New Roman" w:hAnsi="Times New Roman" w:cs="Times New Roman"/>
                <w:sz w:val="28"/>
                <w:szCs w:val="28"/>
              </w:rPr>
              <w:t xml:space="preserve">2020 рік – 293 176,348 </w:t>
            </w:r>
            <w:proofErr w:type="spellStart"/>
            <w:r w:rsidRPr="00C20DB2">
              <w:rPr>
                <w:rFonts w:ascii="Times New Roman" w:hAnsi="Times New Roman" w:cs="Times New Roman"/>
                <w:sz w:val="28"/>
                <w:szCs w:val="28"/>
              </w:rPr>
              <w:t>тис.грн</w:t>
            </w:r>
            <w:proofErr w:type="spellEnd"/>
            <w:r w:rsidRPr="00C20DB2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14:paraId="28941895" w14:textId="77777777" w:rsidR="00C20DB2" w:rsidRPr="00C20DB2" w:rsidRDefault="00C20DB2" w:rsidP="00C20D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DB2">
              <w:rPr>
                <w:rFonts w:ascii="Times New Roman" w:hAnsi="Times New Roman" w:cs="Times New Roman"/>
                <w:sz w:val="28"/>
                <w:szCs w:val="28"/>
              </w:rPr>
              <w:t xml:space="preserve">2021 рік - 497 837,849 </w:t>
            </w:r>
            <w:proofErr w:type="spellStart"/>
            <w:r w:rsidRPr="00C20DB2">
              <w:rPr>
                <w:rFonts w:ascii="Times New Roman" w:hAnsi="Times New Roman" w:cs="Times New Roman"/>
                <w:sz w:val="28"/>
                <w:szCs w:val="28"/>
              </w:rPr>
              <w:t>тис.грн</w:t>
            </w:r>
            <w:proofErr w:type="spellEnd"/>
            <w:r w:rsidRPr="00C20DB2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14:paraId="547FC9CB" w14:textId="77777777" w:rsidR="00C20DB2" w:rsidRPr="00C20DB2" w:rsidRDefault="00C20DB2" w:rsidP="00C20D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DB2">
              <w:rPr>
                <w:rFonts w:ascii="Times New Roman" w:hAnsi="Times New Roman" w:cs="Times New Roman"/>
                <w:sz w:val="28"/>
                <w:szCs w:val="28"/>
              </w:rPr>
              <w:t xml:space="preserve">2022 рік – 392 656,660 </w:t>
            </w:r>
            <w:proofErr w:type="spellStart"/>
            <w:r w:rsidRPr="00C20DB2">
              <w:rPr>
                <w:rFonts w:ascii="Times New Roman" w:hAnsi="Times New Roman" w:cs="Times New Roman"/>
                <w:sz w:val="28"/>
                <w:szCs w:val="28"/>
              </w:rPr>
              <w:t>тис.грн</w:t>
            </w:r>
            <w:proofErr w:type="spellEnd"/>
            <w:r w:rsidRPr="00C20DB2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14:paraId="456D5D64" w14:textId="77777777" w:rsidR="00C20DB2" w:rsidRPr="00C20DB2" w:rsidRDefault="00C20DB2" w:rsidP="00C20D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DB2">
              <w:rPr>
                <w:rFonts w:ascii="Times New Roman" w:hAnsi="Times New Roman" w:cs="Times New Roman"/>
                <w:sz w:val="28"/>
                <w:szCs w:val="28"/>
              </w:rPr>
              <w:t xml:space="preserve">2023 рік - 405 516,048 </w:t>
            </w:r>
            <w:proofErr w:type="spellStart"/>
            <w:r w:rsidRPr="00C20DB2">
              <w:rPr>
                <w:rFonts w:ascii="Times New Roman" w:hAnsi="Times New Roman" w:cs="Times New Roman"/>
                <w:sz w:val="28"/>
                <w:szCs w:val="28"/>
              </w:rPr>
              <w:t>тис.грн</w:t>
            </w:r>
            <w:proofErr w:type="spellEnd"/>
            <w:r w:rsidRPr="00C20DB2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14:paraId="0FA4ADB5" w14:textId="77777777" w:rsidR="00C20DB2" w:rsidRPr="00C20DB2" w:rsidRDefault="00C20DB2" w:rsidP="00C20D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DB2">
              <w:rPr>
                <w:rFonts w:ascii="Times New Roman" w:hAnsi="Times New Roman" w:cs="Times New Roman"/>
                <w:sz w:val="28"/>
                <w:szCs w:val="28"/>
              </w:rPr>
              <w:t xml:space="preserve">2024 рік - 305 847,703 </w:t>
            </w:r>
            <w:proofErr w:type="spellStart"/>
            <w:r w:rsidRPr="00C20DB2">
              <w:rPr>
                <w:rFonts w:ascii="Times New Roman" w:hAnsi="Times New Roman" w:cs="Times New Roman"/>
                <w:sz w:val="28"/>
                <w:szCs w:val="28"/>
              </w:rPr>
              <w:t>тис.грн</w:t>
            </w:r>
            <w:proofErr w:type="spellEnd"/>
            <w:r w:rsidRPr="00C20D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20DB2" w:rsidRPr="00C20DB2" w14:paraId="355F97BD" w14:textId="77777777" w:rsidTr="00C20DB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9836C" w14:textId="77777777" w:rsidR="00C20DB2" w:rsidRPr="00C20DB2" w:rsidRDefault="00C20DB2" w:rsidP="00C20D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DB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3B6C6" w14:textId="77777777" w:rsidR="00C20DB2" w:rsidRPr="00C20DB2" w:rsidRDefault="00C20DB2" w:rsidP="00C20D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DB2">
              <w:rPr>
                <w:rFonts w:ascii="Times New Roman" w:hAnsi="Times New Roman" w:cs="Times New Roman"/>
                <w:sz w:val="28"/>
                <w:szCs w:val="28"/>
              </w:rPr>
              <w:t>Головний розпорядник коштів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7C364" w14:textId="77777777" w:rsidR="00C20DB2" w:rsidRPr="00C20DB2" w:rsidRDefault="00C20DB2" w:rsidP="00C20D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DB2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</w:tbl>
    <w:p w14:paraId="2F4D0148" w14:textId="77777777" w:rsidR="00C20DB2" w:rsidRPr="00C20DB2" w:rsidRDefault="00C20DB2" w:rsidP="00C20DB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836F5E8" w14:textId="77777777" w:rsidR="00C20DB2" w:rsidRPr="00C20DB2" w:rsidRDefault="00C20DB2" w:rsidP="00C20DB2">
      <w:pPr>
        <w:jc w:val="center"/>
        <w:rPr>
          <w:b/>
          <w:sz w:val="28"/>
          <w:szCs w:val="28"/>
        </w:rPr>
      </w:pPr>
    </w:p>
    <w:p w14:paraId="14A08358" w14:textId="77777777" w:rsidR="001C6223" w:rsidRDefault="001C6223" w:rsidP="004F7CAD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6EB98308" w14:textId="77777777" w:rsidR="001C6223" w:rsidRDefault="001C6223" w:rsidP="004F7CAD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FF0D8BD" w14:textId="47039009" w:rsidR="004F7CAD" w:rsidRPr="004F7CAD" w:rsidRDefault="00000000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 w:rsidR="004D5DF2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R="004F7CAD" w:rsidRPr="004F7CAD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09FCE" w14:textId="77777777" w:rsidR="00451A61" w:rsidRDefault="00451A61">
      <w:pPr>
        <w:spacing w:after="0" w:line="240" w:lineRule="auto"/>
      </w:pPr>
      <w:r>
        <w:separator/>
      </w:r>
    </w:p>
  </w:endnote>
  <w:endnote w:type="continuationSeparator" w:id="0">
    <w:p w14:paraId="26F86D85" w14:textId="77777777" w:rsidR="00451A61" w:rsidRDefault="00451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1DAEC1B9" w:rsidR="004F7CAD" w:rsidRPr="004F7CAD" w:rsidRDefault="0000000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13D2F" w:rsidRP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3C401" w14:textId="77777777" w:rsidR="00451A61" w:rsidRDefault="00451A61">
      <w:pPr>
        <w:spacing w:after="0" w:line="240" w:lineRule="auto"/>
      </w:pPr>
      <w:r>
        <w:separator/>
      </w:r>
    </w:p>
  </w:footnote>
  <w:footnote w:type="continuationSeparator" w:id="0">
    <w:p w14:paraId="3F7B0115" w14:textId="77777777" w:rsidR="00451A61" w:rsidRDefault="00451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00000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8YmYOcJseQ==" w:salt="XHAefbo06hKiVYMYZlwEg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079DC"/>
    <w:rsid w:val="000354CF"/>
    <w:rsid w:val="000E0637"/>
    <w:rsid w:val="000F45B3"/>
    <w:rsid w:val="00187BB7"/>
    <w:rsid w:val="0019083E"/>
    <w:rsid w:val="001C08FC"/>
    <w:rsid w:val="001C1CBA"/>
    <w:rsid w:val="001C6223"/>
    <w:rsid w:val="001E657C"/>
    <w:rsid w:val="002940F4"/>
    <w:rsid w:val="002D195A"/>
    <w:rsid w:val="003060D2"/>
    <w:rsid w:val="003735BC"/>
    <w:rsid w:val="003B2A39"/>
    <w:rsid w:val="004208DA"/>
    <w:rsid w:val="00424AD7"/>
    <w:rsid w:val="00451A61"/>
    <w:rsid w:val="004D5DF2"/>
    <w:rsid w:val="004F7CAD"/>
    <w:rsid w:val="00520285"/>
    <w:rsid w:val="00523B2E"/>
    <w:rsid w:val="00524AF7"/>
    <w:rsid w:val="00545B76"/>
    <w:rsid w:val="00635D96"/>
    <w:rsid w:val="00697513"/>
    <w:rsid w:val="006F65B7"/>
    <w:rsid w:val="007C2CAF"/>
    <w:rsid w:val="007C582E"/>
    <w:rsid w:val="00853C00"/>
    <w:rsid w:val="008B5032"/>
    <w:rsid w:val="00925597"/>
    <w:rsid w:val="009A40AA"/>
    <w:rsid w:val="00A84A56"/>
    <w:rsid w:val="00B20C04"/>
    <w:rsid w:val="00C20DB2"/>
    <w:rsid w:val="00CB633A"/>
    <w:rsid w:val="00D52660"/>
    <w:rsid w:val="00D82467"/>
    <w:rsid w:val="00E2245A"/>
    <w:rsid w:val="00E41303"/>
    <w:rsid w:val="00F022A9"/>
    <w:rsid w:val="00F13D2F"/>
    <w:rsid w:val="00F51CE6"/>
    <w:rsid w:val="00F53A3E"/>
    <w:rsid w:val="00F6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7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00000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200D8A"/>
    <w:rsid w:val="00325429"/>
    <w:rsid w:val="00384212"/>
    <w:rsid w:val="004B06BA"/>
    <w:rsid w:val="00614D88"/>
    <w:rsid w:val="006E5641"/>
    <w:rsid w:val="00A00AAA"/>
    <w:rsid w:val="00A22122"/>
    <w:rsid w:val="00B643C0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1540</Words>
  <Characters>879</Characters>
  <Application>Microsoft Office Word</Application>
  <DocSecurity>8</DocSecurity>
  <Lines>7</Lines>
  <Paragraphs>4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17</cp:revision>
  <dcterms:created xsi:type="dcterms:W3CDTF">2023-03-27T06:24:00Z</dcterms:created>
  <dcterms:modified xsi:type="dcterms:W3CDTF">2023-12-06T14:34:00Z</dcterms:modified>
</cp:coreProperties>
</file>