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EA0CB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0CB6" w:rsidRPr="00EA0CB6" w:rsidRDefault="00EA0CB6" w:rsidP="00EA0CB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</w:t>
      </w:r>
      <w:r w:rsidRPr="00EA0CB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EA0CB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EA0CB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рішення</w:t>
      </w:r>
      <w:r w:rsidRPr="00EA0CB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 xml:space="preserve"> </w:t>
      </w:r>
      <w:bookmarkStart w:id="0" w:name="_Hlk65745834"/>
      <w:r w:rsidRPr="00EA0CB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 xml:space="preserve"> </w:t>
      </w:r>
      <w:r w:rsidRPr="00EA0C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Про </w:t>
      </w:r>
      <w:r w:rsidRPr="00EA0CB6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затвердження Статуту </w:t>
      </w:r>
    </w:p>
    <w:p w:rsidR="00EA0CB6" w:rsidRPr="00EA0CB6" w:rsidRDefault="00EA0CB6" w:rsidP="00EA0CB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EA0CB6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фізкультурно-оздоровчого закладу </w:t>
      </w:r>
      <w:r w:rsidRPr="00EA0CB6">
        <w:rPr>
          <w:rFonts w:ascii="Times New Roman" w:eastAsia="Calibri" w:hAnsi="Times New Roman" w:cs="Times New Roman"/>
          <w:b/>
          <w:bCs/>
          <w:color w:val="365F91" w:themeColor="accent1" w:themeShade="BF"/>
          <w:sz w:val="28"/>
          <w:szCs w:val="28"/>
          <w:lang w:val="uk-UA" w:eastAsia="en-US"/>
        </w:rPr>
        <w:t xml:space="preserve">  </w:t>
      </w:r>
      <w:r w:rsidRPr="00EA0C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  <w:t xml:space="preserve">«Плавальний басейн «Купава» </w:t>
      </w:r>
    </w:p>
    <w:p w:rsidR="00EA0CB6" w:rsidRPr="00EA0CB6" w:rsidRDefault="00EA0CB6" w:rsidP="00EA0C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A0CB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       Броварської міської ради Броварського району</w:t>
      </w:r>
    </w:p>
    <w:p w:rsidR="00EA0CB6" w:rsidRPr="00EA0CB6" w:rsidRDefault="00EA0CB6" w:rsidP="00EA0C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A0CB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               Київської області  в новій редакції</w:t>
      </w:r>
    </w:p>
    <w:bookmarkEnd w:id="0"/>
    <w:p w:rsidR="00EA0CB6" w:rsidRPr="00EA0CB6" w:rsidRDefault="00EA0CB6" w:rsidP="00EA0CB6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CB6" w:rsidRPr="00EA0CB6" w:rsidRDefault="00EA0CB6" w:rsidP="00EA0CB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CB6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EA0CB6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EA0C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0CB6">
        <w:rPr>
          <w:rFonts w:ascii="Times New Roman" w:hAnsi="Times New Roman" w:cs="Times New Roman"/>
          <w:sz w:val="28"/>
          <w:szCs w:val="28"/>
        </w:rPr>
        <w:t>ідготовлена</w:t>
      </w:r>
      <w:proofErr w:type="spellEnd"/>
      <w:r w:rsidRPr="00EA0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CB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A0CB6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EA0CB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A0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CB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A0CB6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EA0CB6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EA0CB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A0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C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A0CB6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EA0CB6">
        <w:rPr>
          <w:rFonts w:ascii="Times New Roman" w:hAnsi="Times New Roman" w:cs="Times New Roman"/>
          <w:sz w:val="28"/>
          <w:szCs w:val="28"/>
        </w:rPr>
        <w:t>.</w:t>
      </w:r>
    </w:p>
    <w:p w:rsidR="00EA0CB6" w:rsidRPr="00EA0CB6" w:rsidRDefault="00EA0CB6" w:rsidP="00EA0CB6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A0CB6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EA0CB6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EA0CB6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EA0CB6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EA0CB6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EA0CB6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EA0CB6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proofErr w:type="gramStart"/>
      <w:r w:rsidRPr="00EA0CB6">
        <w:rPr>
          <w:rFonts w:ascii="Times New Roman" w:hAnsi="Times New Roman" w:cs="Times New Roman"/>
          <w:b/>
          <w:sz w:val="28"/>
          <w:szCs w:val="28"/>
          <w:lang w:eastAsia="zh-CN"/>
        </w:rPr>
        <w:t>р</w:t>
      </w:r>
      <w:proofErr w:type="gramEnd"/>
      <w:r w:rsidRPr="00EA0CB6">
        <w:rPr>
          <w:rFonts w:ascii="Times New Roman" w:hAnsi="Times New Roman" w:cs="Times New Roman"/>
          <w:b/>
          <w:sz w:val="28"/>
          <w:szCs w:val="28"/>
          <w:lang w:eastAsia="zh-CN"/>
        </w:rPr>
        <w:t>ішення</w:t>
      </w:r>
      <w:proofErr w:type="spellEnd"/>
    </w:p>
    <w:p w:rsidR="00EA0CB6" w:rsidRPr="00EA0CB6" w:rsidRDefault="00EA0CB6" w:rsidP="00EA0CB6">
      <w:pPr>
        <w:keepNext/>
        <w:suppressAutoHyphens/>
        <w:spacing w:after="0" w:line="240" w:lineRule="auto"/>
        <w:ind w:left="14"/>
        <w:jc w:val="both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  <w:r w:rsidRPr="00EA0CB6">
        <w:rPr>
          <w:rFonts w:ascii="Times New Roman" w:hAnsi="Times New Roman" w:cs="Times New Roman"/>
          <w:sz w:val="28"/>
          <w:szCs w:val="28"/>
          <w:lang w:val="uk-UA" w:eastAsia="zh-CN"/>
        </w:rPr>
        <w:t>Приведення Статуту фізкультурно-оздоровчого закладу у відповідність до вимог норм чинного законодавства України, стаття 78 Господарського кодексу України та  стаття 88 Цивільного кодексу України.</w:t>
      </w:r>
    </w:p>
    <w:p w:rsidR="00EA0CB6" w:rsidRPr="00EA0CB6" w:rsidRDefault="00EA0CB6" w:rsidP="00EA0CB6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A0CB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EA0CB6" w:rsidRPr="00EA0CB6" w:rsidRDefault="00EA0CB6" w:rsidP="00EA0CB6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EA0CB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Привести Статут у відповідність до вимог норм чинного законодавства України.</w:t>
      </w:r>
    </w:p>
    <w:p w:rsidR="00EA0CB6" w:rsidRPr="00EA0CB6" w:rsidRDefault="00EA0CB6" w:rsidP="00EA0CB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A0CB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EA0CB6" w:rsidRPr="00EA0CB6" w:rsidRDefault="00EA0CB6" w:rsidP="00EA0CB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303030"/>
          <w:sz w:val="28"/>
          <w:szCs w:val="28"/>
          <w:lang w:val="uk-UA"/>
        </w:rPr>
      </w:pPr>
      <w:r w:rsidRPr="00EA0CB6">
        <w:rPr>
          <w:rFonts w:ascii="Times New Roman" w:hAnsi="Times New Roman" w:cs="Times New Roman"/>
          <w:color w:val="303030"/>
          <w:sz w:val="28"/>
          <w:szCs w:val="28"/>
          <w:lang w:val="uk-UA"/>
        </w:rPr>
        <w:t>Пункт 30, частина 1  статті  26 Закону України «Про місцеве самоврядування в Україні»</w:t>
      </w:r>
      <w:r w:rsidRPr="00EA0CB6">
        <w:rPr>
          <w:rFonts w:ascii="Times New Roman" w:hAnsi="Times New Roman" w:cs="Times New Roman"/>
          <w:bCs/>
          <w:color w:val="303030"/>
          <w:sz w:val="28"/>
          <w:szCs w:val="28"/>
          <w:lang w:val="uk-UA"/>
        </w:rPr>
        <w:t>.</w:t>
      </w:r>
    </w:p>
    <w:p w:rsidR="00EA0CB6" w:rsidRPr="00EA0CB6" w:rsidRDefault="00EA0CB6" w:rsidP="00EA0CB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  <w:r w:rsidRPr="00EA0CB6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          4. Фінансово-економічне обґрунтування.</w:t>
      </w:r>
    </w:p>
    <w:p w:rsidR="00EA0CB6" w:rsidRPr="00EA0CB6" w:rsidRDefault="00EA0CB6" w:rsidP="00EA0CB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EA0CB6">
        <w:rPr>
          <w:rFonts w:ascii="Times New Roman" w:hAnsi="Times New Roman" w:cs="Times New Roman"/>
          <w:bCs/>
          <w:color w:val="303030"/>
          <w:sz w:val="28"/>
          <w:szCs w:val="28"/>
          <w:lang w:val="uk-UA"/>
        </w:rPr>
        <w:t>Прийняття цього рішення виділення коштів не потребує.</w:t>
      </w:r>
    </w:p>
    <w:p w:rsidR="00EA0CB6" w:rsidRPr="00EA0CB6" w:rsidRDefault="00EA0CB6" w:rsidP="00EA0CB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A0CB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:rsidR="00EA0CB6" w:rsidRPr="00EA0CB6" w:rsidRDefault="00EA0CB6" w:rsidP="00EA0C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A0C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Затвердження Статуту в новій редакції.</w:t>
      </w:r>
    </w:p>
    <w:p w:rsidR="00EA0CB6" w:rsidRPr="00EA0CB6" w:rsidRDefault="00EA0CB6" w:rsidP="00EA0CB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A0CB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        </w:t>
      </w:r>
      <w:r w:rsidRPr="00EA0CB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</w:t>
      </w:r>
      <w:proofErr w:type="spellStart"/>
      <w:r w:rsidRPr="00EA0CB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EA0CB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:rsidR="00EA0CB6" w:rsidRPr="00EA0CB6" w:rsidRDefault="00EA0CB6" w:rsidP="00EA0CB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EA0CB6">
        <w:rPr>
          <w:rFonts w:ascii="Times New Roman" w:hAnsi="Times New Roman" w:cs="Times New Roman"/>
          <w:iCs/>
          <w:sz w:val="28"/>
          <w:szCs w:val="28"/>
          <w:lang w:val="uk-UA"/>
        </w:rPr>
        <w:t>Заступник міського голови з питань діяльності виконавчих органі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 ради </w:t>
      </w:r>
      <w:bookmarkStart w:id="1" w:name="_GoBack"/>
      <w:bookmarkEnd w:id="1"/>
      <w:r w:rsidRPr="00EA0CB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Лариса ВИНОГРАДОВА </w:t>
      </w:r>
      <w:r w:rsidRPr="00EA0CB6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EA0CB6" w:rsidRPr="00EA0CB6" w:rsidRDefault="00EA0CB6" w:rsidP="00EA0C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EA0CB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Відповідальний за підготовку </w:t>
      </w:r>
      <w:proofErr w:type="spellStart"/>
      <w:r w:rsidRPr="00EA0CB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проєкту</w:t>
      </w:r>
      <w:proofErr w:type="spellEnd"/>
      <w:r w:rsidRPr="00EA0CB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рішення – </w:t>
      </w:r>
      <w:r w:rsidRPr="00EA0CB6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lang w:val="uk-UA"/>
        </w:rPr>
        <w:t xml:space="preserve">директор </w:t>
      </w:r>
      <w:r w:rsidRPr="00EA0CB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фізкультурно-оздоровчого закладу «Плавальний басейн</w:t>
      </w:r>
      <w:r w:rsidRPr="00EA0C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«Купава» Броварської міської ради Броварського району Київської області. – Сергій БРЕУС.</w:t>
      </w:r>
    </w:p>
    <w:p w:rsidR="00EA0CB6" w:rsidRPr="00EA0CB6" w:rsidRDefault="00EA0CB6" w:rsidP="00EA0CB6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:rsidR="00EA0CB6" w:rsidRPr="00EA0CB6" w:rsidRDefault="00EA0CB6" w:rsidP="00EA0CB6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:rsidR="00EA0CB6" w:rsidRPr="00EA0CB6" w:rsidRDefault="00EA0CB6" w:rsidP="00EA0CB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A0C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Заступник міського голови з питань</w:t>
      </w:r>
    </w:p>
    <w:p w:rsidR="00EA0CB6" w:rsidRPr="00EA0CB6" w:rsidRDefault="00EA0CB6" w:rsidP="00EA0CB6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EA0C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</w:t>
      </w:r>
      <w:r w:rsidRPr="00EA0C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Лариса ВИНОГРАДОВА</w:t>
      </w: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A0CB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15</cp:revision>
  <dcterms:created xsi:type="dcterms:W3CDTF">2021-03-03T14:03:00Z</dcterms:created>
  <dcterms:modified xsi:type="dcterms:W3CDTF">2023-12-06T15:04:00Z</dcterms:modified>
</cp:coreProperties>
</file>