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ПВ-1104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9B0503" w:rsidRPr="00166196" w:rsidP="009B0503" w14:paraId="6F8F59B8"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9B0503" w:rsidRPr="00166196" w:rsidP="009B0503" w14:paraId="6971EB57"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9B0503" w:rsidRPr="00166196" w:rsidP="009B0503" w14:paraId="525E606A"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9B0503" w:rsidRPr="00166196" w:rsidP="009B0503" w14:paraId="09A5AD5C"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9B0503" w:rsidP="009B0503" w14:paraId="33F856A6"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9B0503" w:rsidRPr="00450739" w:rsidP="009B0503" w14:paraId="5920E8EF"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9B0503" w:rsidRPr="00450739" w:rsidP="009B0503" w14:paraId="5E94EF5D" w14:textId="77777777">
      <w:pPr>
        <w:spacing w:after="0" w:line="240" w:lineRule="auto"/>
        <w:jc w:val="center"/>
        <w:rPr>
          <w:rFonts w:ascii="Times New Roman" w:eastAsia="Times New Roman" w:hAnsi="Times New Roman" w:cs="Times New Roman"/>
          <w:b/>
          <w:color w:val="000000"/>
          <w:sz w:val="28"/>
          <w:szCs w:val="28"/>
          <w:lang w:eastAsia="ru-RU"/>
        </w:rPr>
      </w:pPr>
    </w:p>
    <w:p w:rsidR="009B0503" w:rsidRPr="00166196" w:rsidP="009B0503" w14:paraId="12AFBB20" w14:textId="77777777">
      <w:pPr>
        <w:spacing w:after="0" w:line="240" w:lineRule="auto"/>
        <w:ind w:firstLine="5103"/>
        <w:jc w:val="center"/>
        <w:rPr>
          <w:rFonts w:ascii="Times New Roman" w:eastAsia="Times New Roman" w:hAnsi="Times New Roman" w:cs="Times New Roman"/>
          <w:sz w:val="27"/>
          <w:szCs w:val="27"/>
          <w:lang w:eastAsia="ru-RU"/>
        </w:rPr>
      </w:pPr>
    </w:p>
    <w:p w:rsidR="009B0503" w:rsidRPr="009B0503" w:rsidP="009B0503" w14:paraId="7AAA6328" w14:textId="77777777">
      <w:pPr>
        <w:spacing w:after="0" w:line="240" w:lineRule="auto"/>
        <w:jc w:val="both"/>
        <w:rPr>
          <w:rFonts w:ascii="Times New Roman" w:eastAsia="Times New Roman" w:hAnsi="Times New Roman" w:cs="Times New Roman"/>
          <w:sz w:val="28"/>
          <w:szCs w:val="28"/>
          <w:lang w:eastAsia="ru-RU"/>
        </w:rPr>
      </w:pPr>
    </w:p>
    <w:p w:rsidR="009B0503" w:rsidRPr="009B0503" w:rsidP="009B0503" w14:paraId="3C2BCD40" w14:textId="3142C8CA">
      <w:pPr>
        <w:spacing w:after="0" w:line="240" w:lineRule="auto"/>
        <w:jc w:val="center"/>
        <w:rPr>
          <w:rFonts w:ascii="Times New Roman" w:eastAsia="Times New Roman" w:hAnsi="Times New Roman" w:cs="Times New Roman"/>
          <w:b/>
          <w:sz w:val="28"/>
          <w:szCs w:val="28"/>
          <w:lang w:eastAsia="ru-RU"/>
        </w:rPr>
      </w:pPr>
      <w:bookmarkStart w:id="2" w:name="_Hlk118205186"/>
      <w:r w:rsidRPr="009B0503">
        <w:rPr>
          <w:rFonts w:ascii="Times New Roman" w:eastAsia="Times New Roman" w:hAnsi="Times New Roman" w:cs="Times New Roman"/>
          <w:b/>
          <w:sz w:val="28"/>
          <w:szCs w:val="28"/>
          <w:lang w:eastAsia="ru-RU"/>
        </w:rPr>
        <w:t>ВИСНОВОК</w:t>
      </w:r>
      <w:bookmarkStart w:id="3" w:name="_Hlk74129152"/>
    </w:p>
    <w:p w:rsidR="009B0503" w:rsidRPr="009B0503" w:rsidP="009B0503" w14:paraId="776DF493" w14:textId="77777777">
      <w:pPr>
        <w:spacing w:after="0" w:line="240" w:lineRule="auto"/>
        <w:jc w:val="center"/>
        <w:rPr>
          <w:rFonts w:ascii="Times New Roman" w:eastAsia="Times New Roman" w:hAnsi="Times New Roman" w:cs="Times New Roman"/>
          <w:b/>
          <w:sz w:val="28"/>
          <w:szCs w:val="28"/>
          <w:lang w:eastAsia="ru-RU"/>
        </w:rPr>
      </w:pPr>
      <w:r w:rsidRPr="009B0503">
        <w:rPr>
          <w:rFonts w:ascii="Times New Roman" w:eastAsia="Times New Roman" w:hAnsi="Times New Roman" w:cs="Times New Roman"/>
          <w:b/>
          <w:sz w:val="28"/>
          <w:szCs w:val="28"/>
          <w:lang w:eastAsia="ru-RU"/>
        </w:rPr>
        <w:t>до суду про доцільність позбавлення батьківських прав</w:t>
      </w:r>
    </w:p>
    <w:p w:rsidR="009B0503" w:rsidRPr="009B0503" w:rsidP="009B0503" w14:paraId="504CB3EC" w14:textId="6A1DCE1D">
      <w:pPr>
        <w:spacing w:after="0" w:line="240" w:lineRule="auto"/>
        <w:jc w:val="center"/>
        <w:rPr>
          <w:rFonts w:ascii="Times New Roman" w:hAnsi="Times New Roman" w:cs="Times New Roman"/>
          <w:b/>
          <w:bCs/>
          <w:sz w:val="28"/>
          <w:szCs w:val="28"/>
        </w:rPr>
      </w:pPr>
      <w:r w:rsidRPr="009B0503">
        <w:rPr>
          <w:rFonts w:ascii="Times New Roman" w:hAnsi="Times New Roman" w:cs="Times New Roman"/>
          <w:sz w:val="28"/>
          <w:szCs w:val="28"/>
        </w:rPr>
        <w:t>***</w:t>
      </w:r>
      <w:r w:rsidRPr="009B0503">
        <w:rPr>
          <w:rFonts w:ascii="Times New Roman" w:hAnsi="Times New Roman" w:cs="Times New Roman"/>
          <w:b/>
          <w:bCs/>
          <w:sz w:val="28"/>
          <w:szCs w:val="28"/>
        </w:rPr>
        <w:t xml:space="preserve"> по відношенню до малолітньої доньки,</w:t>
      </w:r>
    </w:p>
    <w:p w:rsidR="009B0503" w:rsidRPr="009B0503" w:rsidP="009B0503" w14:paraId="299F3CC7" w14:textId="77777777">
      <w:pPr>
        <w:spacing w:after="0" w:line="240" w:lineRule="auto"/>
        <w:jc w:val="center"/>
        <w:rPr>
          <w:rFonts w:ascii="Times New Roman" w:eastAsia="Times New Roman" w:hAnsi="Times New Roman" w:cs="Times New Roman"/>
          <w:b/>
          <w:bCs/>
          <w:sz w:val="28"/>
          <w:szCs w:val="28"/>
          <w:lang w:eastAsia="ru-RU"/>
        </w:rPr>
      </w:pPr>
      <w:r w:rsidRPr="009B0503">
        <w:rPr>
          <w:rFonts w:ascii="Times New Roman" w:hAnsi="Times New Roman" w:cs="Times New Roman"/>
          <w:b/>
          <w:bCs/>
          <w:sz w:val="28"/>
          <w:szCs w:val="28"/>
        </w:rPr>
        <w:t>***</w:t>
      </w:r>
      <w:r w:rsidRPr="009B0503">
        <w:rPr>
          <w:rFonts w:ascii="Times New Roman" w:hAnsi="Times New Roman" w:cs="Times New Roman"/>
          <w:b/>
          <w:bCs/>
          <w:color w:val="000000"/>
          <w:sz w:val="28"/>
          <w:szCs w:val="28"/>
        </w:rPr>
        <w:t>, ***р.н.</w:t>
      </w:r>
    </w:p>
    <w:p w:rsidR="009B0503" w:rsidRPr="009B0503" w:rsidP="009B0503" w14:paraId="5CEB622D" w14:textId="77777777">
      <w:pPr>
        <w:spacing w:after="0" w:line="240" w:lineRule="auto"/>
        <w:jc w:val="both"/>
        <w:rPr>
          <w:rFonts w:ascii="Times New Roman" w:eastAsia="Times New Roman" w:hAnsi="Times New Roman" w:cs="Times New Roman"/>
          <w:b/>
          <w:bCs/>
          <w:sz w:val="28"/>
          <w:szCs w:val="28"/>
          <w:lang w:eastAsia="ru-RU"/>
        </w:rPr>
      </w:pPr>
      <w:r w:rsidRPr="009B0503">
        <w:rPr>
          <w:rFonts w:ascii="Times New Roman" w:hAnsi="Times New Roman" w:cs="Times New Roman"/>
          <w:b/>
          <w:bCs/>
          <w:sz w:val="28"/>
          <w:szCs w:val="28"/>
        </w:rPr>
        <w:t xml:space="preserve"> </w:t>
      </w:r>
    </w:p>
    <w:p w:rsidR="009B0503" w:rsidRPr="009B0503" w:rsidP="009B0503" w14:paraId="4D2247EA" w14:textId="77777777">
      <w:pPr>
        <w:spacing w:after="0" w:line="240" w:lineRule="auto"/>
        <w:jc w:val="both"/>
        <w:rPr>
          <w:rFonts w:ascii="Times New Roman" w:eastAsia="Times New Roman" w:hAnsi="Times New Roman" w:cs="Times New Roman"/>
          <w:b/>
          <w:sz w:val="28"/>
          <w:szCs w:val="28"/>
          <w:lang w:eastAsia="ru-RU"/>
        </w:rPr>
      </w:pPr>
    </w:p>
    <w:bookmarkEnd w:id="3"/>
    <w:p w:rsidR="009B0503" w:rsidRPr="009B0503" w:rsidP="009B0503" w14:paraId="372DC79B" w14:textId="77777777">
      <w:pPr>
        <w:spacing w:after="0" w:line="240" w:lineRule="auto"/>
        <w:ind w:firstLine="567"/>
        <w:jc w:val="both"/>
        <w:rPr>
          <w:rFonts w:ascii="Times New Roman" w:eastAsia="Times New Roman" w:hAnsi="Times New Roman" w:cs="Times New Roman"/>
          <w:sz w:val="28"/>
          <w:szCs w:val="28"/>
          <w:lang w:eastAsia="ru-RU"/>
        </w:rPr>
      </w:pPr>
      <w:r w:rsidRPr="009B0503">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 по відношенню до малолітньої доньки</w:t>
      </w:r>
      <w:r w:rsidRPr="009B0503">
        <w:rPr>
          <w:rFonts w:ascii="Times New Roman" w:hAnsi="Times New Roman" w:cs="Times New Roman"/>
          <w:color w:val="000000"/>
          <w:sz w:val="28"/>
          <w:szCs w:val="28"/>
        </w:rPr>
        <w:t>,</w:t>
      </w:r>
      <w:r w:rsidRPr="009B0503">
        <w:rPr>
          <w:rFonts w:ascii="Times New Roman" w:hAnsi="Times New Roman" w:cs="Times New Roman"/>
          <w:b/>
          <w:bCs/>
          <w:sz w:val="28"/>
          <w:szCs w:val="28"/>
        </w:rPr>
        <w:t xml:space="preserve"> </w:t>
      </w:r>
      <w:r w:rsidRPr="009B0503">
        <w:rPr>
          <w:rFonts w:ascii="Times New Roman" w:hAnsi="Times New Roman" w:cs="Times New Roman"/>
          <w:sz w:val="28"/>
          <w:szCs w:val="28"/>
        </w:rPr>
        <w:t>***</w:t>
      </w:r>
      <w:r w:rsidRPr="009B0503">
        <w:rPr>
          <w:rFonts w:ascii="Times New Roman" w:hAnsi="Times New Roman" w:cs="Times New Roman"/>
          <w:color w:val="000000"/>
          <w:sz w:val="28"/>
          <w:szCs w:val="28"/>
        </w:rPr>
        <w:t>, *** р.н.</w:t>
      </w:r>
    </w:p>
    <w:p w:rsidR="009B0503" w:rsidRPr="009B0503" w:rsidP="009B0503" w14:paraId="724F58DA" w14:textId="77777777">
      <w:pPr>
        <w:spacing w:after="0" w:line="240" w:lineRule="auto"/>
        <w:ind w:firstLine="567"/>
        <w:jc w:val="both"/>
        <w:rPr>
          <w:rFonts w:ascii="Times New Roman" w:hAnsi="Times New Roman" w:cs="Times New Roman"/>
          <w:color w:val="FF0000"/>
          <w:sz w:val="28"/>
          <w:szCs w:val="28"/>
        </w:rPr>
      </w:pPr>
      <w:r w:rsidRPr="009B0503">
        <w:rPr>
          <w:rFonts w:ascii="Times New Roman" w:hAnsi="Times New Roman" w:cs="Times New Roman"/>
          <w:color w:val="000000" w:themeColor="text1"/>
          <w:sz w:val="28"/>
          <w:szCs w:val="28"/>
        </w:rPr>
        <w:t>03 жовтня 2023 року надійшла заява ***, *** р.н. (паспорт громадянина України: серія *** №***, виданий Броварським РВ Управління ДМС України в Київській області ***), щодо надання висновку до суду про доцільність позбавлення батьківських прав ***, *** р.н., по відношенню до малолітньої ***, *** р.н.</w:t>
      </w:r>
    </w:p>
    <w:p w:rsidR="009B0503" w:rsidRPr="009B0503" w:rsidP="009B0503" w14:paraId="69109156"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16 червня 2018 року *** та *** зареєстрували шлюб (свідоцтво про шлюб: серія *** №***, видане виконавчим комітетом *** сільської ради Броварського району Київської області ***). Після реєстрації шлюбу *** змінила прізвище на «***».</w:t>
      </w:r>
    </w:p>
    <w:p w:rsidR="009B0503" w:rsidRPr="009B0503" w:rsidP="009B0503" w14:paraId="3BA4910B"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Від шлюбу мають малолітню доньку, ***, 24.09.2018 р.н.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9B0503" w:rsidRPr="009B0503" w:rsidP="009B0503" w14:paraId="335D360D"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 шлюб між *** та *** було розірвано. </w:t>
      </w:r>
    </w:p>
    <w:p w:rsidR="009B0503" w:rsidRPr="009B0503" w:rsidP="009B0503" w14:paraId="19EF6F82"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03 жовтня 2023 року *** звернувся з позовною заявою до Броварського міськрайонного суду Київської області про позбавлення батьківських прав *** по відношенню до доньки, ***.</w:t>
      </w:r>
    </w:p>
    <w:p w:rsidR="009B0503" w:rsidRPr="009B0503" w:rsidP="009B0503" w14:paraId="11959F74"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09 жовтня 2023 року спеціалістами Служби було проведено бесіду з ***, у ході якої останній розповів, що в червні 2018 року зареєстрував шлюб із ***. Після одруження проживали з його батьками в селі *** Броварського району Київської області. У вересні цього ж року народилась донька ***. Коли дитині виповнилося два роки дружина почала вживати спочатку слабоалкогольні напої, а пізніше - міцніші. Стосунки в родині почали погіршуватись. Зі слів </w:t>
      </w:r>
      <w:r w:rsidRPr="009B0503">
        <w:rPr>
          <w:rFonts w:ascii="Times New Roman" w:hAnsi="Times New Roman" w:cs="Times New Roman"/>
          <w:color w:val="000000" w:themeColor="text1"/>
          <w:sz w:val="28"/>
          <w:szCs w:val="28"/>
        </w:rPr>
        <w:t xml:space="preserve">батька дитини, в грудні *** року він був призваний на строкову службу до Збройних сил України. Розповів, що з початком військової агресії росії матір дитини, ***, на місяць поїхала доглядати за своєю хворою матір’ю, ***, яка проживала за адресою: бульвар ***, будинок ***, кімната ***, місто Бровари Броварського району Київської області, а доньку залишила на його батьків. Через місяць повернулася та деякий час проживала з донькою та батьками ***. Зі слів останнього, матір дитини часто телефонувала до нього з метою з’ясування стосунків. Після смерті своєї матері *** повідомила йому, що їде                   до м. Бровари отримувати допомогу на поховання, залишивши малолітню доньку на його батьків. Зі слів ***, протягом 2022 року колишня дружина лише декілька разів приїжджала до дитини. Станом на 14.11.2023 її місцезнаходження батьку дитини не відоме. З його слів, *** не займається вихованням доньки, не цікавиться її життям, матеріально не утримує. </w:t>
      </w:r>
    </w:p>
    <w:p w:rsidR="009B0503" w:rsidRPr="009B0503" w:rsidP="009B0503" w14:paraId="3412D4B9" w14:textId="77777777">
      <w:pPr>
        <w:tabs>
          <w:tab w:val="left" w:pos="7645"/>
        </w:tabs>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Відповідно до акту обстеження житлово-побутових умов від 04.05.2023, складеного депутатом Броварської міської ради Броварського району Київської області </w:t>
      </w:r>
      <w:r w:rsidRPr="009B0503">
        <w:rPr>
          <w:rFonts w:ascii="Times New Roman" w:hAnsi="Times New Roman" w:cs="Times New Roman"/>
          <w:color w:val="000000" w:themeColor="text1"/>
          <w:sz w:val="28"/>
          <w:szCs w:val="28"/>
          <w:lang w:val="en-US"/>
        </w:rPr>
        <w:t>VIII</w:t>
      </w:r>
      <w:r w:rsidRPr="009B0503">
        <w:rPr>
          <w:rFonts w:ascii="Times New Roman" w:hAnsi="Times New Roman" w:cs="Times New Roman"/>
          <w:color w:val="000000" w:themeColor="text1"/>
          <w:sz w:val="28"/>
          <w:szCs w:val="28"/>
        </w:rPr>
        <w:t xml:space="preserve"> скликання ***, малолітня *** проживає за адресою: вулиця ***, будинок ***, село *** Броварського району Київської області. Матір дитини, ***., за даною адресою не проживає з лютого 2022 року, про що свідчать сусіди. Вона не приймає участі у вихованні та матеріальному забезпеченні своєї доньки, ***. На даний час вихованням дитини займаються дід, ***, та баба, ***. Наразі батько дитини, ***, проходить строкову службу в Національній гвардії України.</w:t>
      </w:r>
    </w:p>
    <w:p w:rsidR="009B0503" w:rsidRPr="009B0503" w:rsidP="009B0503" w14:paraId="51777DCB"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Згідно з листом від 10.10.2023 №***,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вулиця ***, будинок ***, село *** Броварського району Київської області зареєстровані шестеро осіб, включаючи малолітню *** та її батька, ***.</w:t>
      </w:r>
    </w:p>
    <w:p w:rsidR="009B0503" w:rsidRPr="009B0503" w:rsidP="009B0503" w14:paraId="7021C49D"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12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його малолітньої доньки *** за вищевказаною адресою, про що було складено відповідний акт №548. У ході обстеження було встановлено, що родина проживає в житловому будинку загальною площею близько 109,0 кв.м, житловою – близько 64,0 кв.м. Власник будинку – дід дитини, ***. Наявні водо-, електро-, газопостачання. Будинок складається з чотирьох житлових кімнат. Помешкання чисте, охайне, оснащене меблями та побутовою технікою. Для дитини виділена окрема кімната, в якій наявні ліжко, комод, зони для навчання та відпочинку.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9B0503" w:rsidRPr="009B0503" w:rsidP="009B0503" w14:paraId="5A809C24"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За цією адресою проживають та мають місце реєстрації:</w:t>
      </w:r>
    </w:p>
    <w:p w:rsidR="009B0503" w:rsidRPr="009B0503" w:rsidP="009B0503" w14:paraId="12F2FA81"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 донька заявника, вихованка закладу дошкільної освіти (ясла-садок) комбінованого типу «***» с. ***, середня група «***»;</w:t>
      </w:r>
    </w:p>
    <w:p w:rsidR="009B0503" w:rsidRPr="009B0503" w:rsidP="009B0503" w14:paraId="0E80F026"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 тітка дитини. Працює в магазині «***» на посаді приймальника товару в селі *** Броварського району Київської області;</w:t>
      </w:r>
    </w:p>
    <w:p w:rsidR="009B0503" w:rsidRPr="009B0503" w:rsidP="009B0503" w14:paraId="038987A6"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 – баба малолітньої, домогосподарка; </w:t>
      </w:r>
    </w:p>
    <w:p w:rsidR="009B0503" w:rsidRPr="009B0503" w:rsidP="009B0503" w14:paraId="4E25945D"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 дід малолітньої, працює водієм у КП «***»;</w:t>
      </w:r>
    </w:p>
    <w:p w:rsidR="009B0503" w:rsidRPr="009B0503" w:rsidP="009B0503" w14:paraId="12B9A24F"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 заявник, батько малолітньої, наразі проходить службу в лавах НГУ;</w:t>
      </w:r>
    </w:p>
    <w:p w:rsidR="009B0503" w:rsidRPr="009B0503" w:rsidP="009B0503" w14:paraId="7694611A"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 двоюрідна сестра малолітньої, учениця *** ліцею.</w:t>
      </w:r>
    </w:p>
    <w:p w:rsidR="009B0503" w:rsidRPr="009B0503" w:rsidP="009B0503" w14:paraId="355E0953" w14:textId="77777777">
      <w:pPr>
        <w:spacing w:after="0" w:line="240" w:lineRule="auto"/>
        <w:ind w:firstLine="567"/>
        <w:jc w:val="both"/>
        <w:rPr>
          <w:rFonts w:ascii="Times New Roman" w:hAnsi="Times New Roman" w:cs="Times New Roman"/>
          <w:color w:val="FF0000"/>
          <w:sz w:val="28"/>
          <w:szCs w:val="28"/>
        </w:rPr>
      </w:pPr>
      <w:r w:rsidRPr="009B0503">
        <w:rPr>
          <w:rFonts w:ascii="Times New Roman" w:hAnsi="Times New Roman" w:cs="Times New Roman"/>
          <w:color w:val="000000" w:themeColor="text1"/>
          <w:sz w:val="28"/>
          <w:szCs w:val="28"/>
        </w:rPr>
        <w:t>Із 09.10 по 13.10.2023 фахівцем із соціальної роботи Центру було проведено оцінку потреб сім'ї ***, про що було складено відповідний висновок. За результатами оцінювання потреб складні життєві обставини наявні. Сім’я потребує надання соціальних послуг, а саме консультування та інформування. На час проходження батьком малолітньої *** строкової служби в НГУ, догляд за дитиною здійснюють батьки ***.</w:t>
      </w:r>
    </w:p>
    <w:p w:rsidR="009B0503" w:rsidRPr="009B0503" w:rsidP="009B0503" w14:paraId="739877C3" w14:textId="77777777">
      <w:pPr>
        <w:tabs>
          <w:tab w:val="left" w:pos="7645"/>
        </w:tabs>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Згідно з довідкою від 16.05.2023 №***, виданою старостою *** старостинського округу виконавчого комітету Броварської міської ради Броварського району Київської області, вихованням та утриманням *** займаються дід, ***, та баба, ***.</w:t>
      </w:r>
    </w:p>
    <w:p w:rsidR="009B0503" w:rsidRPr="009B0503" w:rsidP="009B0503" w14:paraId="3B376009"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9B0503">
        <w:rPr>
          <w:rFonts w:ascii="Times New Roman" w:eastAsia="Times New Roman" w:hAnsi="Times New Roman" w:cs="Times New Roman"/>
          <w:color w:val="000000" w:themeColor="text1"/>
          <w:sz w:val="28"/>
          <w:szCs w:val="28"/>
          <w:lang w:eastAsia="ru-RU"/>
        </w:rPr>
        <w:t>Відповідно до довідки від 29.09.2023, виданої начальником відділення кадрів *** Національної гвардії України, солдат *** згідно з особовою справою проходить строкову службу з 13.09.2023 по даний час у військовій частині *** Національної гвардії України, м. Київ.</w:t>
      </w:r>
    </w:p>
    <w:p w:rsidR="009B0503" w:rsidRPr="009B0503" w:rsidP="009B0503" w14:paraId="566C1E32"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Відповідно до листа від 10.11.2023 №***, наданого старостою *** старостинського округу виконавчого комітету Броварської міської ради Броварського району Київської області, *** за час проживання характеризується як комунікабельний, добропорядний громадянин з вираженою патріотичною громадянською позицією. З перших днів війни вступив до лав ЗСУ, на теперішній час проходить службу у військовій частині Національної гвардії України. *** має малолітню доньку, ***, яку після розірвання шлюбу з *** виховує та матеріально забезпечує самостійно, без будь-якої участі матері, що підтверджується актом депутата Броварської міської ради від 04.05.2023. *** фактично проживала по вулиці ***, будинок ***, село *** Броварського району Київської області, протягом кількох років. За час проживання нічим себе не проявила. Ніяких скарг чи компрометуючих матеріалів на *** не надходило.</w:t>
      </w:r>
    </w:p>
    <w:p w:rsidR="009B0503" w:rsidRPr="009B0503" w:rsidP="009B0503" w14:paraId="0CCF57B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9B0503">
        <w:rPr>
          <w:rFonts w:ascii="Times New Roman" w:eastAsia="Times New Roman" w:hAnsi="Times New Roman" w:cs="Times New Roman"/>
          <w:color w:val="000000" w:themeColor="text1"/>
          <w:sz w:val="28"/>
          <w:szCs w:val="28"/>
          <w:lang w:eastAsia="ru-RU"/>
        </w:rPr>
        <w:t>Згідно з довідками від 09.10.2023,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rsidR="009B0503" w:rsidRPr="009B0503" w:rsidP="009B0503" w14:paraId="096471AE"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Відповідно до довідки від 14.10.2023 №***, виданої директором закладу дошкільної освіти (ясла-садок) комбінованого типу «***» Броварської міської ради Броварського району Київської області, *** відвідує вищезазначений заклад в селі *** Броварського району Київської області. Вихованням дівчинки займаються дід, ***, та баба, ***. Батько, ***, наразі перебуває на строковій службі в Національній гвардії України, але коли приїздить у </w:t>
      </w:r>
      <w:r w:rsidRPr="009B0503">
        <w:rPr>
          <w:rFonts w:ascii="Times New Roman" w:hAnsi="Times New Roman" w:cs="Times New Roman"/>
          <w:color w:val="000000" w:themeColor="text1"/>
          <w:sz w:val="28"/>
          <w:szCs w:val="28"/>
        </w:rPr>
        <w:t>відпустку додому, то постійно проводить час із дитиною, приводить та забирає її з закладу. Дитина доглянута та охайна. Мати, ***, доньку в садочок не приводить.</w:t>
      </w:r>
    </w:p>
    <w:p w:rsidR="009B0503" w:rsidRPr="009B0503" w:rsidP="009B0503" w14:paraId="6D69D927"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 є пацієнтом даної медичної установи.</w:t>
      </w:r>
    </w:p>
    <w:p w:rsidR="009B0503" w:rsidRPr="009B0503" w:rsidP="009B0503" w14:paraId="10BCAF2C"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Відповідно до довідки від 30.05.2023, виданої амбулаторією №*** комунального некомерційного підприємства Броварської міської ради «Броварський міський центр первинної медико-санітарної допомоги»,                        *** постійно відвідує вищезазначену установу з дитиною, ***, з лікувальною та профілактичною метою.</w:t>
      </w:r>
    </w:p>
    <w:p w:rsidR="009B0503" w:rsidRPr="009B0503" w:rsidP="009B0503" w14:paraId="3198E428" w14:textId="77777777">
      <w:pPr>
        <w:tabs>
          <w:tab w:val="left" w:pos="1055"/>
        </w:tabs>
        <w:spacing w:after="0" w:line="240" w:lineRule="auto"/>
        <w:ind w:firstLine="567"/>
        <w:jc w:val="both"/>
        <w:rPr>
          <w:rFonts w:ascii="Times New Roman" w:hAnsi="Times New Roman" w:cs="Times New Roman"/>
          <w:color w:val="FF0000"/>
          <w:sz w:val="28"/>
          <w:szCs w:val="28"/>
        </w:rPr>
      </w:pPr>
      <w:r w:rsidRPr="009B0503">
        <w:rPr>
          <w:rFonts w:ascii="Times New Roman" w:hAnsi="Times New Roman" w:cs="Times New Roman"/>
          <w:color w:val="000000" w:themeColor="text1"/>
          <w:sz w:val="28"/>
          <w:szCs w:val="28"/>
        </w:rPr>
        <w:t>06 жовтня 2023 року спеціалістом Служби було здійснено телефонний дзвінок на номер мобільного телефону ***. Останній було повідомлено про заяву *** щодо надання висновку до суду про доцільність позбавлення її батьківських прав по відношенню до доньки ***. Матір дитини повідомила, що наразі знаходиться далеко «в неофіційному відрядженні» (місце свого перебування не повідомила) та зможе вийти на он-лайн зв'язок 09.10.2023. Також зауважила</w:t>
      </w:r>
      <w:r w:rsidRPr="009B0503">
        <w:rPr>
          <w:rFonts w:ascii="Times New Roman" w:hAnsi="Times New Roman" w:cs="Times New Roman"/>
          <w:sz w:val="28"/>
          <w:szCs w:val="28"/>
        </w:rPr>
        <w:t>,</w:t>
      </w:r>
      <w:r w:rsidRPr="009B0503">
        <w:rPr>
          <w:rFonts w:ascii="Times New Roman" w:hAnsi="Times New Roman" w:cs="Times New Roman"/>
          <w:color w:val="FF0000"/>
          <w:sz w:val="28"/>
          <w:szCs w:val="28"/>
        </w:rPr>
        <w:t xml:space="preserve"> </w:t>
      </w:r>
      <w:r w:rsidRPr="009B0503">
        <w:rPr>
          <w:rFonts w:ascii="Times New Roman" w:hAnsi="Times New Roman" w:cs="Times New Roman"/>
          <w:color w:val="000000" w:themeColor="text1"/>
          <w:sz w:val="28"/>
          <w:szCs w:val="28"/>
        </w:rPr>
        <w:t xml:space="preserve">що наразі вона не має власного житла, тому дитину залишила на чоловіка та його батьків. </w:t>
      </w:r>
    </w:p>
    <w:p w:rsidR="009B0503" w:rsidRPr="009B0503" w:rsidP="009B0503" w14:paraId="51759CB6" w14:textId="77777777">
      <w:pPr>
        <w:tabs>
          <w:tab w:val="left" w:pos="1055"/>
        </w:tabs>
        <w:spacing w:after="0" w:line="240" w:lineRule="auto"/>
        <w:ind w:firstLine="567"/>
        <w:jc w:val="both"/>
        <w:rPr>
          <w:rFonts w:ascii="Times New Roman" w:hAnsi="Times New Roman" w:cs="Times New Roman"/>
          <w:i/>
          <w:iCs/>
          <w:color w:val="FF0000"/>
          <w:sz w:val="28"/>
          <w:szCs w:val="28"/>
        </w:rPr>
      </w:pPr>
      <w:r w:rsidRPr="009B0503">
        <w:rPr>
          <w:rFonts w:ascii="Times New Roman" w:hAnsi="Times New Roman" w:cs="Times New Roman"/>
          <w:color w:val="000000" w:themeColor="text1"/>
          <w:sz w:val="28"/>
          <w:szCs w:val="28"/>
        </w:rPr>
        <w:t>09 жовтня 2023 року *** не вийшла на он-лайн зв'язок зі спеціалістом Служби. На неодноразові телефонні дзвінки спеціаліста, які були здійснені на мобільний номер *** (09.10, 12.10, 02.11, 07.11, 10.11.2023) матір дитини або не відповідала, або абонент був поза зоною досяжності та здійснювалась переадресація викликів. Також спеціалістом Служби 09.10, 10.10, 19.10 та 07.11.2023 через мобільний додаток «</w:t>
      </w:r>
      <w:r w:rsidRPr="009B0503">
        <w:rPr>
          <w:rFonts w:ascii="Times New Roman" w:hAnsi="Times New Roman" w:cs="Times New Roman"/>
          <w:color w:val="000000" w:themeColor="text1"/>
          <w:sz w:val="28"/>
          <w:szCs w:val="28"/>
          <w:lang w:val="en-US"/>
        </w:rPr>
        <w:t>Viber</w:t>
      </w:r>
      <w:r w:rsidRPr="009B0503">
        <w:rPr>
          <w:rFonts w:ascii="Times New Roman" w:hAnsi="Times New Roman" w:cs="Times New Roman"/>
          <w:color w:val="000000" w:themeColor="text1"/>
          <w:sz w:val="28"/>
          <w:szCs w:val="28"/>
        </w:rPr>
        <w:t xml:space="preserve">» були надіслані повідомлення ***, в яких зазначалось про необхідність проведення з нею бесіди та було повідомлено про дату, місце та час проведення засідання комісії з питань захисту прав дитини, на якому буде розглядатись питання щодо доцільності/недоцільності позбавлення її батьківських прав, проте зазначені повідомлення прочитані нею не були. Також </w:t>
      </w:r>
      <w:r w:rsidRPr="009B0503">
        <w:rPr>
          <w:rStyle w:val="Emphasis"/>
          <w:rFonts w:ascii="Times New Roman" w:hAnsi="Times New Roman" w:cs="Times New Roman"/>
          <w:bCs/>
          <w:i w:val="0"/>
          <w:iCs w:val="0"/>
          <w:color w:val="000000" w:themeColor="text1"/>
          <w:sz w:val="28"/>
          <w:szCs w:val="28"/>
          <w:shd w:val="clear" w:color="auto" w:fill="FFFFFF"/>
        </w:rPr>
        <w:t xml:space="preserve">02.11 та 07.11.2023 </w:t>
      </w:r>
      <w:r w:rsidRPr="009B0503">
        <w:rPr>
          <w:rFonts w:ascii="Times New Roman" w:hAnsi="Times New Roman" w:cs="Times New Roman"/>
          <w:color w:val="000000" w:themeColor="text1"/>
          <w:sz w:val="28"/>
          <w:szCs w:val="28"/>
        </w:rPr>
        <w:t xml:space="preserve">спеціалістом Служби через соціальну мережу </w:t>
      </w:r>
      <w:r w:rsidRPr="009B0503">
        <w:rPr>
          <w:rFonts w:ascii="Times New Roman" w:hAnsi="Times New Roman" w:cs="Times New Roman"/>
          <w:i/>
          <w:iCs/>
          <w:color w:val="000000" w:themeColor="text1"/>
          <w:sz w:val="28"/>
          <w:szCs w:val="28"/>
        </w:rPr>
        <w:t>«</w:t>
      </w:r>
      <w:r w:rsidRPr="009B0503">
        <w:rPr>
          <w:rStyle w:val="Emphasis"/>
          <w:rFonts w:ascii="Times New Roman" w:hAnsi="Times New Roman" w:cs="Times New Roman"/>
          <w:bCs/>
          <w:i w:val="0"/>
          <w:iCs w:val="0"/>
          <w:color w:val="000000" w:themeColor="text1"/>
          <w:sz w:val="28"/>
          <w:szCs w:val="28"/>
          <w:shd w:val="clear" w:color="auto" w:fill="FFFFFF"/>
        </w:rPr>
        <w:t>Facebook», в особистих повідомленнях, залишені повідомлення матері дитини, які були доставлені, однак не прочитані.</w:t>
      </w:r>
    </w:p>
    <w:p w:rsidR="009B0503" w:rsidRPr="009B0503" w:rsidP="009B0503" w14:paraId="2809C537" w14:textId="77777777">
      <w:pPr>
        <w:tabs>
          <w:tab w:val="left" w:pos="1055"/>
        </w:tabs>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Відповідно до листа від 12.10.2023 №***,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бульвар ***, будинок ***, кімната ***, місто Бровари Броварського району Київської області, значиться зареєстрованою ***.</w:t>
      </w:r>
    </w:p>
    <w:p w:rsidR="009B0503" w:rsidRPr="009B0503" w:rsidP="009B0503" w14:paraId="19DF9351"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03 листопада 2023 року спеціалісти Служби здійснили візит за місцем реєстрації матері. Двері кімнати ніхто не відчинив. Спеціалістам вдалось поспілкуватися з сусідкою, яка повідомила, що востаннє бачила ***. влітку 2023 року. Розповіла, що кімната була отримана матір’ю ***, ***, коли </w:t>
      </w:r>
      <w:r w:rsidRPr="009B0503">
        <w:rPr>
          <w:rFonts w:ascii="Times New Roman" w:hAnsi="Times New Roman" w:cs="Times New Roman"/>
          <w:color w:val="000000" w:themeColor="text1"/>
          <w:sz w:val="28"/>
          <w:szCs w:val="28"/>
        </w:rPr>
        <w:t>остання працювала на трикотажній фабриці. Зазначила, що батьки ***. зловживали алкогольними напоями, наразі обоє померли (батько - у жовтні 2021 року, матір – у листопаді 2022 року). Як розповіла сусідка, *** приїздила до хворої матері та інколи привозила їй продукти харчування. Після смерті матері *** кілька разів приїздила за місцем своєї реєстрації, проте з літа             2023 року, зі слів сусідки, матір дитини за даною адресою не з’являлась.</w:t>
      </w:r>
    </w:p>
    <w:p w:rsidR="009B0503" w:rsidRPr="009B0503" w:rsidP="009B0503" w14:paraId="31235714"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23 жовтня 2023 року фахівцем Центру було здійснено візит за місцем реєстрації ***. Двері помешкання ніхто не відчинив, останній було залишено запрошення з’явитись до Центру, проте матір дитини не з’явилась. Також 19.10 та 20.10.2023 були здійсненні телефонні дзвінки на мобільний номер ***, але вона не відповіла. З огляду на вищезазначене, фахівцю Центру не вдалося провести оцінку потреб ***, про що зазначено в листі Центру                    від 25.10.2023 №***. </w:t>
      </w:r>
    </w:p>
    <w:p w:rsidR="009B0503" w:rsidRPr="009B0503" w:rsidP="009B0503" w14:paraId="33D06D23"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З метою встановлення місця перебування *** 03.11.2023 спеціалістом Служби було надіслано лист до Броварського районного управління поліції Головного управління Національної поліції в Київській області. </w:t>
      </w:r>
    </w:p>
    <w:p w:rsidR="009B0503" w:rsidRPr="009B0503" w:rsidP="009B0503" w14:paraId="5DF7AD82"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Згідно листа Броварського районного управління поліції Головного управління Національної поліції в Київській області від ***, працівником сектору ювенальної превенції Броварського РУП було здійснено виїзд за адресою місця реєстрації ***. Під час перевірки за адресою: бульвар ***, будинок ***, кімната ***, місто Бровари Броварського району Київської області, двері ніхто не відчинив. Опитаний ***, *** р.н., який мешкає за адресою: бульвар ***, будинок ***, кімната ***, місто Бровари Броварського району Київської області, повідомив, що *** з серпня місяця за вищевказаною адресою не проживає та зазначив, що остання може перебувати на Закарпатті, оскільки неодноразово йому розповідала про намір поїхати до Закарпатської області.</w:t>
      </w:r>
    </w:p>
    <w:p w:rsidR="009B0503" w:rsidRPr="009B0503" w:rsidP="009B0503" w14:paraId="01C82D3F" w14:textId="100DA412">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Відповідно до листа від 14.11.2023 №***, наданого директором комунального підприємства «***» Броварської міської ради Броварського району Київської області, за кімнатою *** в гуртожитку по бульвару ***, будинок ***, наявна заборгованість за послуги з управління багатоквартирним будинком, яка станом на 01.11.2023 складає </w:t>
      </w:r>
      <w:r w:rsidRPr="009B0503">
        <w:rPr>
          <w:rFonts w:ascii="Times New Roman" w:hAnsi="Times New Roman" w:cs="Times New Roman"/>
          <w:color w:val="000000" w:themeColor="text1"/>
          <w:sz w:val="28"/>
          <w:szCs w:val="28"/>
          <w:lang w:val="ru-RU"/>
        </w:rPr>
        <w:t>***</w:t>
      </w:r>
      <w:r w:rsidRPr="009B0503">
        <w:rPr>
          <w:rFonts w:ascii="Times New Roman" w:hAnsi="Times New Roman" w:cs="Times New Roman"/>
          <w:color w:val="000000" w:themeColor="text1"/>
          <w:sz w:val="28"/>
          <w:szCs w:val="28"/>
        </w:rPr>
        <w:t xml:space="preserve"> грн </w:t>
      </w:r>
      <w:r>
        <w:rPr>
          <w:rFonts w:ascii="Times New Roman" w:hAnsi="Times New Roman" w:cs="Times New Roman"/>
          <w:color w:val="000000" w:themeColor="text1"/>
          <w:sz w:val="28"/>
          <w:szCs w:val="28"/>
          <w:lang w:val="en-US"/>
        </w:rPr>
        <w:t>***</w:t>
      </w:r>
      <w:r w:rsidRPr="009B0503">
        <w:rPr>
          <w:rFonts w:ascii="Times New Roman" w:hAnsi="Times New Roman" w:cs="Times New Roman"/>
          <w:color w:val="000000" w:themeColor="text1"/>
          <w:sz w:val="28"/>
          <w:szCs w:val="28"/>
        </w:rPr>
        <w:t xml:space="preserve"> коп. Разом з тим повідомили, що до КП «***» жодних скарг від сусідів на *** не надходило.</w:t>
      </w:r>
    </w:p>
    <w:p w:rsidR="009B0503" w:rsidRPr="009B0503" w:rsidP="009B0503" w14:paraId="777C7544" w14:textId="77777777">
      <w:pPr>
        <w:spacing w:after="0" w:line="240" w:lineRule="auto"/>
        <w:ind w:firstLine="567"/>
        <w:jc w:val="both"/>
        <w:rPr>
          <w:rFonts w:ascii="Times New Roman" w:hAnsi="Times New Roman" w:cs="Times New Roman"/>
          <w:b/>
          <w:bCs/>
          <w:color w:val="000000" w:themeColor="text1"/>
          <w:sz w:val="28"/>
          <w:szCs w:val="28"/>
        </w:rPr>
      </w:pPr>
      <w:r w:rsidRPr="009B0503">
        <w:rPr>
          <w:rStyle w:val="Strong"/>
          <w:rFonts w:ascii="Times New Roman" w:hAnsi="Times New Roman" w:cs="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rsidR="009B0503" w:rsidRPr="009B0503" w:rsidP="009B0503" w14:paraId="7CABB86C"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17 жовтня 2023 року спеціалістом Служби було проведено бесіду з малолітньою ***. Дівчинка була відкрита до спілкування, легко йшла на контакт. У ході бесіди *** розповіла, що їй п’ять років, проживає разом із «татом, бабусею, дідусем, *** та ***», відвідує садочок та</w:t>
      </w:r>
      <w:r w:rsidRPr="009B0503">
        <w:rPr>
          <w:rFonts w:ascii="Times New Roman" w:hAnsi="Times New Roman" w:cs="Times New Roman"/>
          <w:color w:val="FF0000"/>
          <w:sz w:val="28"/>
          <w:szCs w:val="28"/>
        </w:rPr>
        <w:t xml:space="preserve"> </w:t>
      </w:r>
      <w:r w:rsidRPr="009B0503">
        <w:rPr>
          <w:rFonts w:ascii="Times New Roman" w:hAnsi="Times New Roman" w:cs="Times New Roman"/>
          <w:color w:val="000000" w:themeColor="text1"/>
          <w:sz w:val="28"/>
          <w:szCs w:val="28"/>
        </w:rPr>
        <w:t xml:space="preserve">має друзів. </w:t>
      </w:r>
    </w:p>
    <w:p w:rsidR="009B0503" w:rsidRPr="009B0503" w:rsidP="009B0503" w14:paraId="62CF0EC7"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Розповіла, що нещодавно в неї був день народження, на якому її вітали друзі, «а ще хто, я не пам’ятаю» (слова дитини). На запитання чи вітала її </w:t>
      </w:r>
      <w:r w:rsidRPr="009B0503">
        <w:rPr>
          <w:rFonts w:ascii="Times New Roman" w:hAnsi="Times New Roman" w:cs="Times New Roman"/>
          <w:color w:val="000000" w:themeColor="text1"/>
          <w:sz w:val="28"/>
          <w:szCs w:val="28"/>
        </w:rPr>
        <w:t xml:space="preserve">матір дитина відповіла, що не вітала. Повідомила, що вона покинула її давно та з ними не проживає. </w:t>
      </w:r>
    </w:p>
    <w:p w:rsidR="009B0503" w:rsidRPr="009B0503" w:rsidP="009B0503" w14:paraId="3C76D8C3"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Враховуючи вік дитини, питання щодо позбавлення матері батьківських прав малолітній не задавались.</w:t>
      </w:r>
    </w:p>
    <w:p w:rsidR="009B0503" w:rsidRPr="009B0503" w:rsidP="009B0503" w14:paraId="36667CF8" w14:textId="77777777">
      <w:pPr>
        <w:spacing w:after="0" w:line="240" w:lineRule="auto"/>
        <w:ind w:firstLine="567"/>
        <w:jc w:val="both"/>
        <w:rPr>
          <w:rFonts w:ascii="Times New Roman" w:hAnsi="Times New Roman" w:cs="Times New Roman"/>
          <w:color w:val="000000"/>
          <w:sz w:val="28"/>
          <w:szCs w:val="28"/>
        </w:rPr>
      </w:pPr>
      <w:r w:rsidRPr="009B0503">
        <w:rPr>
          <w:rFonts w:ascii="Times New Roman" w:hAnsi="Times New Roman" w:cs="Times New Roman"/>
          <w:sz w:val="28"/>
          <w:szCs w:val="28"/>
        </w:rPr>
        <w:t>Питання щодо доцільності/недоцільності позбавлення батьківських прав, *** по відношенню до малолітньої доньки</w:t>
      </w:r>
      <w:r w:rsidRPr="009B0503">
        <w:rPr>
          <w:rFonts w:ascii="Times New Roman" w:hAnsi="Times New Roman" w:cs="Times New Roman"/>
          <w:color w:val="000000"/>
          <w:sz w:val="28"/>
          <w:szCs w:val="28"/>
        </w:rPr>
        <w:t>,</w:t>
      </w:r>
      <w:r w:rsidRPr="009B0503">
        <w:rPr>
          <w:rFonts w:ascii="Times New Roman" w:hAnsi="Times New Roman" w:cs="Times New Roman"/>
          <w:b/>
          <w:bCs/>
          <w:sz w:val="28"/>
          <w:szCs w:val="28"/>
        </w:rPr>
        <w:t xml:space="preserve"> </w:t>
      </w:r>
      <w:r w:rsidRPr="009B0503">
        <w:rPr>
          <w:rFonts w:ascii="Times New Roman" w:hAnsi="Times New Roman" w:cs="Times New Roman"/>
          <w:sz w:val="28"/>
          <w:szCs w:val="28"/>
        </w:rPr>
        <w:t>***,</w:t>
      </w:r>
      <w:r w:rsidRPr="009B0503">
        <w:rPr>
          <w:rFonts w:ascii="Times New Roman" w:hAnsi="Times New Roman" w:cs="Times New Roman"/>
          <w:color w:val="000000"/>
          <w:sz w:val="28"/>
          <w:szCs w:val="28"/>
        </w:rPr>
        <w:t xml:space="preserve"> *** р.н., двічі розглядалося на засіданнях комісій з питань захисту прав дитини виконавчого комітету Броварської міської ради Броварського району Київської області (далі - Комісія), а саме: 15.11.2023 та 29.11.2023. Матері дитини було двічі надіслано рекомендованим листом із повідомленням про вручення за місцем її реєстрації запрошення на засідання Комісій, проте *** жодного разу на засідання не з’явилася, на неодноразові телефонні дзвінки спеціаліста Служби не відповідала.</w:t>
      </w:r>
    </w:p>
    <w:p w:rsidR="009B0503" w:rsidRPr="009B0503" w:rsidP="009B0503" w14:paraId="14D4FE8D" w14:textId="77777777">
      <w:pPr>
        <w:pStyle w:val="ListParagraph"/>
        <w:spacing w:after="0" w:line="240" w:lineRule="auto"/>
        <w:ind w:left="0" w:firstLine="567"/>
        <w:jc w:val="both"/>
        <w:rPr>
          <w:rFonts w:ascii="Times New Roman" w:hAnsi="Times New Roman" w:cs="Times New Roman"/>
          <w:sz w:val="28"/>
          <w:szCs w:val="28"/>
        </w:rPr>
      </w:pPr>
      <w:r w:rsidRPr="009B0503">
        <w:rPr>
          <w:rFonts w:ascii="Times New Roman" w:hAnsi="Times New Roman" w:cs="Times New Roman"/>
          <w:sz w:val="28"/>
          <w:szCs w:val="28"/>
        </w:rPr>
        <w:t xml:space="preserve">На засіданнях Комісій </w:t>
      </w:r>
      <w:r w:rsidRPr="009B0503">
        <w:rPr>
          <w:rFonts w:ascii="Times New Roman" w:hAnsi="Times New Roman" w:cs="Times New Roman"/>
          <w:color w:val="000000"/>
          <w:sz w:val="28"/>
          <w:szCs w:val="28"/>
        </w:rPr>
        <w:t xml:space="preserve">15.11 та 29.11.2023 </w:t>
      </w:r>
      <w:r w:rsidRPr="009B0503">
        <w:rPr>
          <w:rFonts w:ascii="Times New Roman" w:hAnsi="Times New Roman" w:cs="Times New Roman"/>
          <w:sz w:val="28"/>
          <w:szCs w:val="28"/>
        </w:rPr>
        <w:t>спілкування з *** відбувалося за допомогою мобільного додатку «</w:t>
      </w:r>
      <w:r w:rsidRPr="009B0503">
        <w:rPr>
          <w:rFonts w:ascii="Times New Roman" w:hAnsi="Times New Roman" w:cs="Times New Roman"/>
          <w:sz w:val="28"/>
          <w:szCs w:val="28"/>
          <w:lang w:val="en-US"/>
        </w:rPr>
        <w:t>Telegram</w:t>
      </w:r>
      <w:r w:rsidRPr="009B0503">
        <w:rPr>
          <w:rFonts w:ascii="Times New Roman" w:hAnsi="Times New Roman" w:cs="Times New Roman"/>
          <w:sz w:val="28"/>
          <w:szCs w:val="28"/>
        </w:rPr>
        <w:t>». Під час другого засідання Головуюча повідомила батьку, що поліція виїжджала за місцем реєстрації матері, проте остання з серпня там не з’являється. Опитаний сусід зазначив, що в розмові з ним *** неодноразово наголошувала, що має намір поїхати в Закарпатську область на заробітки. Батько дитини розповів, що не знає місцезнаходження колишньої дружини, розповів, що вона забрала свої документи та зникла в невідомому напрямку. Зазначив, що вони спілкувалися близько трьох місяців тому засобами мобільного зв’язку, й матір дитини повідомила йому, що знаходиться на Вінниччині по роботі. Донька наразі мешкає з його батьками. Матір малолітньої не спілкується з донькою, матеріально її не утримує. *** зазначив, що на момент початку війни проходив строкову службу в НГУ на Харківщині, брав участь у бойових діях. Проте командування, дізнавшись про його сімейну ситуацію, перевело його до м. Києва. Тепер, зі слів батька, він має можливість частіше бачити доньку, оскільки баба з дідом привозять її до нього.</w:t>
      </w:r>
    </w:p>
    <w:p w:rsidR="009B0503" w:rsidRPr="009B0503" w:rsidP="009B0503" w14:paraId="4A363380"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9B0503" w:rsidRPr="009B0503" w:rsidP="009B0503" w14:paraId="1C628BE5" w14:textId="77777777">
      <w:pPr>
        <w:spacing w:after="0" w:line="240" w:lineRule="auto"/>
        <w:ind w:firstLine="567"/>
        <w:jc w:val="both"/>
        <w:rPr>
          <w:rFonts w:ascii="Times New Roman" w:hAnsi="Times New Roman" w:cs="Times New Roman"/>
          <w:color w:val="000000" w:themeColor="text1"/>
          <w:sz w:val="28"/>
          <w:szCs w:val="28"/>
        </w:rPr>
      </w:pPr>
      <w:r w:rsidRPr="009B0503">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9B0503" w:rsidRPr="009B0503" w:rsidP="009B0503" w14:paraId="0B9D943B" w14:textId="77777777">
      <w:pPr>
        <w:tabs>
          <w:tab w:val="left" w:pos="0"/>
        </w:tabs>
        <w:spacing w:after="0" w:line="240" w:lineRule="auto"/>
        <w:ind w:firstLine="567"/>
        <w:jc w:val="both"/>
        <w:rPr>
          <w:rFonts w:ascii="Times New Roman" w:eastAsia="Times New Roman" w:hAnsi="Times New Roman" w:cs="Times New Roman"/>
          <w:sz w:val="28"/>
          <w:szCs w:val="28"/>
        </w:rPr>
      </w:pPr>
      <w:r w:rsidRPr="009B0503">
        <w:rPr>
          <w:rFonts w:ascii="Times New Roman" w:hAnsi="Times New Roman" w:cs="Times New Roman"/>
          <w:sz w:val="28"/>
          <w:szCs w:val="28"/>
        </w:rPr>
        <w:t xml:space="preserve">Враховуючи вищевикладене, беручи до уваги факт, що матір </w:t>
      </w:r>
      <w:r w:rsidRPr="009B0503">
        <w:rPr>
          <w:rFonts w:ascii="Times New Roman" w:hAnsi="Times New Roman" w:cs="Times New Roman"/>
          <w:color w:val="000000" w:themeColor="text1"/>
          <w:sz w:val="28"/>
          <w:szCs w:val="28"/>
        </w:rPr>
        <w:t xml:space="preserve">самоусунулася від виховання дитини, не піклується про фізичний і духовний розвиток дитини, не цікавиться її життям, не забезпечує медичного догляду, лікування дитини, не надає їй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w:t>
      </w:r>
      <w:r w:rsidRPr="009B0503">
        <w:rPr>
          <w:rFonts w:ascii="Times New Roman" w:hAnsi="Times New Roman" w:cs="Times New Roman"/>
          <w:color w:val="000000" w:themeColor="text1"/>
          <w:sz w:val="28"/>
          <w:szCs w:val="28"/>
        </w:rPr>
        <w:t xml:space="preserve">району Київської області вважає за доцільне позбавити *** батьківських прав по відношенню до малолітньої </w:t>
      </w:r>
      <w:r w:rsidRPr="009B0503">
        <w:rPr>
          <w:rFonts w:ascii="Times New Roman" w:eastAsia="Times New Roman" w:hAnsi="Times New Roman" w:cs="Times New Roman"/>
          <w:sz w:val="28"/>
          <w:szCs w:val="28"/>
        </w:rPr>
        <w:t>***, *** р.н.</w:t>
      </w:r>
    </w:p>
    <w:p w:rsidR="009B0503" w:rsidRPr="009B0503" w:rsidP="009B0503" w14:paraId="374C4C36" w14:textId="77777777">
      <w:pPr>
        <w:spacing w:after="0" w:line="240" w:lineRule="auto"/>
        <w:ind w:firstLine="567"/>
        <w:jc w:val="both"/>
        <w:rPr>
          <w:rFonts w:ascii="Times New Roman" w:hAnsi="Times New Roman" w:cs="Times New Roman"/>
          <w:color w:val="000000" w:themeColor="text1"/>
          <w:sz w:val="28"/>
          <w:szCs w:val="28"/>
        </w:rPr>
      </w:pPr>
    </w:p>
    <w:p w:rsidR="009B0503" w:rsidRPr="009B0503" w:rsidP="009B0503" w14:paraId="051496FA" w14:textId="77777777">
      <w:pPr>
        <w:spacing w:after="0" w:line="240" w:lineRule="auto"/>
        <w:ind w:firstLine="567"/>
        <w:jc w:val="both"/>
        <w:rPr>
          <w:rFonts w:ascii="Times New Roman" w:eastAsia="Times New Roman" w:hAnsi="Times New Roman" w:cs="Times New Roman"/>
          <w:sz w:val="28"/>
          <w:szCs w:val="28"/>
          <w:lang w:eastAsia="ru-RU"/>
        </w:rPr>
      </w:pPr>
    </w:p>
    <w:p w:rsidR="009B0503" w:rsidRPr="009B0503" w:rsidP="009B0503" w14:paraId="01F0A2C1" w14:textId="77777777">
      <w:pPr>
        <w:tabs>
          <w:tab w:val="left" w:pos="567"/>
          <w:tab w:val="left" w:pos="7088"/>
        </w:tabs>
        <w:spacing w:after="0" w:line="240" w:lineRule="auto"/>
        <w:jc w:val="both"/>
        <w:rPr>
          <w:rFonts w:ascii="Times New Roman" w:eastAsia="Calibri" w:hAnsi="Times New Roman" w:cs="Times New Roman"/>
          <w:color w:val="000000"/>
          <w:sz w:val="28"/>
          <w:szCs w:val="28"/>
        </w:rPr>
      </w:pPr>
      <w:r w:rsidRPr="009B0503">
        <w:rPr>
          <w:rFonts w:ascii="Times New Roman" w:eastAsia="Calibri" w:hAnsi="Times New Roman" w:cs="Times New Roman"/>
          <w:color w:val="000000"/>
          <w:sz w:val="28"/>
          <w:szCs w:val="28"/>
        </w:rPr>
        <w:t>Міський голова</w:t>
      </w:r>
      <w:r w:rsidRPr="009B0503">
        <w:rPr>
          <w:rFonts w:ascii="Times New Roman" w:eastAsia="Calibri" w:hAnsi="Times New Roman" w:cs="Times New Roman"/>
          <w:color w:val="000000"/>
          <w:sz w:val="28"/>
          <w:szCs w:val="28"/>
        </w:rPr>
        <w:tab/>
      </w:r>
      <w:bookmarkEnd w:id="0"/>
      <w:r w:rsidRPr="009B0503">
        <w:rPr>
          <w:rFonts w:ascii="Times New Roman" w:eastAsia="Calibri" w:hAnsi="Times New Roman" w:cs="Times New Roman"/>
          <w:color w:val="000000"/>
          <w:sz w:val="28"/>
          <w:szCs w:val="28"/>
        </w:rPr>
        <w:t>Ігор САПОЖКО</w:t>
      </w:r>
      <w:bookmarkEnd w:id="2"/>
    </w:p>
    <w:permEnd w:id="1"/>
    <w:p w:rsidR="00231682" w:rsidRPr="009B0503" w:rsidP="009B0503" w14:paraId="7804F9AA" w14:textId="33E49D1A">
      <w:pPr>
        <w:spacing w:after="0" w:line="240" w:lineRule="auto"/>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862F91"/>
    <w:multiLevelType w:val="hybridMultilevel"/>
    <w:tmpl w:val="CB0ACD6E"/>
    <w:lvl w:ilvl="0">
      <w:start w:val="2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231682"/>
    <w:rsid w:val="003377E0"/>
    <w:rsid w:val="003735BC"/>
    <w:rsid w:val="003A2799"/>
    <w:rsid w:val="003B2A39"/>
    <w:rsid w:val="004208DA"/>
    <w:rsid w:val="00424AD7"/>
    <w:rsid w:val="00450739"/>
    <w:rsid w:val="004E41C7"/>
    <w:rsid w:val="00524AF7"/>
    <w:rsid w:val="00545B76"/>
    <w:rsid w:val="007732CE"/>
    <w:rsid w:val="007A6532"/>
    <w:rsid w:val="007C582E"/>
    <w:rsid w:val="00821BD7"/>
    <w:rsid w:val="00853C00"/>
    <w:rsid w:val="00910331"/>
    <w:rsid w:val="00973F9B"/>
    <w:rsid w:val="009B0503"/>
    <w:rsid w:val="00A84A56"/>
    <w:rsid w:val="00AE57AA"/>
    <w:rsid w:val="00B06BF0"/>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9B0503"/>
    <w:pPr>
      <w:spacing w:after="160" w:line="259" w:lineRule="auto"/>
      <w:ind w:left="720"/>
      <w:contextualSpacing/>
    </w:pPr>
    <w:rPr>
      <w:rFonts w:eastAsiaTheme="minorHAnsi"/>
      <w:lang w:eastAsia="en-US"/>
    </w:rPr>
  </w:style>
  <w:style w:type="character" w:styleId="Strong">
    <w:name w:val="Strong"/>
    <w:basedOn w:val="DefaultParagraphFont"/>
    <w:qFormat/>
    <w:rsid w:val="009B0503"/>
    <w:rPr>
      <w:b/>
      <w:bCs/>
    </w:rPr>
  </w:style>
  <w:style w:type="character" w:styleId="Emphasis">
    <w:name w:val="Emphasis"/>
    <w:basedOn w:val="DefaultParagraphFont"/>
    <w:uiPriority w:val="20"/>
    <w:qFormat/>
    <w:rsid w:val="009B0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41758"/>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10668</Words>
  <Characters>6082</Characters>
  <Application>Microsoft Office Word</Application>
  <DocSecurity>8</DocSecurity>
  <Lines>50</Lines>
  <Paragraphs>33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2023-12-07T08:55:00Z</dcterms:modified>
</cp:coreProperties>
</file>