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A2" w:rsidRPr="000C1CA2" w:rsidRDefault="000C1CA2" w:rsidP="00457203">
      <w:pPr>
        <w:pStyle w:val="a6"/>
        <w:ind w:left="6804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</w:t>
      </w:r>
      <w:r w:rsidR="00EC6580">
        <w:rPr>
          <w:rFonts w:ascii="Times New Roman" w:hAnsi="Times New Roman" w:cs="Times New Roman"/>
          <w:sz w:val="28"/>
          <w:szCs w:val="28"/>
        </w:rPr>
        <w:t xml:space="preserve">Додаток </w:t>
      </w:r>
      <w:bookmarkStart w:id="0" w:name="_GoBack"/>
      <w:bookmarkEnd w:id="0"/>
    </w:p>
    <w:p w:rsidR="000C1CA2" w:rsidRPr="000C1CA2" w:rsidRDefault="000C1CA2" w:rsidP="00457203">
      <w:pPr>
        <w:pStyle w:val="a6"/>
        <w:ind w:left="6804"/>
        <w:rPr>
          <w:rFonts w:ascii="Times New Roman" w:hAnsi="Times New Roman" w:cs="Times New Roman"/>
          <w:sz w:val="28"/>
          <w:szCs w:val="28"/>
        </w:rPr>
      </w:pPr>
      <w:r w:rsidRPr="000C1CA2">
        <w:rPr>
          <w:rFonts w:ascii="Times New Roman" w:hAnsi="Times New Roman" w:cs="Times New Roman"/>
          <w:sz w:val="28"/>
          <w:szCs w:val="28"/>
        </w:rPr>
        <w:t xml:space="preserve">до рішення  </w:t>
      </w:r>
    </w:p>
    <w:p w:rsidR="000C1CA2" w:rsidRDefault="000C1CA2" w:rsidP="00457203">
      <w:pPr>
        <w:pStyle w:val="a6"/>
        <w:ind w:left="6804"/>
        <w:rPr>
          <w:rFonts w:ascii="Times New Roman" w:hAnsi="Times New Roman" w:cs="Times New Roman"/>
          <w:sz w:val="28"/>
          <w:szCs w:val="28"/>
        </w:rPr>
      </w:pPr>
      <w:r w:rsidRPr="000C1CA2">
        <w:rPr>
          <w:rFonts w:ascii="Times New Roman" w:hAnsi="Times New Roman" w:cs="Times New Roman"/>
          <w:sz w:val="28"/>
          <w:szCs w:val="28"/>
        </w:rPr>
        <w:t>Броварської</w:t>
      </w:r>
      <w:r w:rsidR="00457203">
        <w:rPr>
          <w:rFonts w:ascii="Times New Roman" w:hAnsi="Times New Roman" w:cs="Times New Roman"/>
          <w:sz w:val="28"/>
          <w:szCs w:val="28"/>
        </w:rPr>
        <w:t xml:space="preserve"> </w:t>
      </w:r>
      <w:r w:rsidRPr="000C1CA2">
        <w:rPr>
          <w:rFonts w:ascii="Times New Roman" w:hAnsi="Times New Roman" w:cs="Times New Roman"/>
          <w:sz w:val="28"/>
          <w:szCs w:val="28"/>
        </w:rPr>
        <w:t xml:space="preserve"> міської  ради</w:t>
      </w:r>
    </w:p>
    <w:p w:rsidR="000C1CA2" w:rsidRPr="000C1CA2" w:rsidRDefault="0033750F" w:rsidP="00457203">
      <w:pPr>
        <w:pStyle w:val="a6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28.09.2017№666-32-07</w:t>
      </w:r>
    </w:p>
    <w:p w:rsidR="000C1CA2" w:rsidRPr="000C1CA2" w:rsidRDefault="000C1CA2" w:rsidP="000C1CA2">
      <w:pPr>
        <w:pStyle w:val="a6"/>
        <w:ind w:left="7230"/>
        <w:rPr>
          <w:sz w:val="28"/>
          <w:szCs w:val="28"/>
        </w:rPr>
      </w:pPr>
      <w:r w:rsidRPr="000C1CA2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9F04D9" w:rsidRPr="00EC6580" w:rsidRDefault="009F04D9" w:rsidP="00E74C16">
      <w:pPr>
        <w:spacing w:line="276" w:lineRule="auto"/>
        <w:ind w:right="-284"/>
        <w:contextualSpacing/>
        <w:rPr>
          <w:rFonts w:ascii="Times New Roman" w:hAnsi="Times New Roman" w:cs="Times New Roman"/>
          <w:sz w:val="16"/>
          <w:szCs w:val="16"/>
        </w:rPr>
      </w:pPr>
    </w:p>
    <w:p w:rsidR="005A63BD" w:rsidRPr="000C1CA2" w:rsidRDefault="000C1CA2" w:rsidP="000C1CA2">
      <w:pPr>
        <w:spacing w:line="276" w:lineRule="auto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1CA2">
        <w:rPr>
          <w:rFonts w:ascii="Times New Roman" w:hAnsi="Times New Roman" w:cs="Times New Roman"/>
          <w:sz w:val="28"/>
          <w:szCs w:val="28"/>
        </w:rPr>
        <w:t>Перелік</w:t>
      </w:r>
      <w:r w:rsidR="005A63BD" w:rsidRPr="000C1CA2">
        <w:rPr>
          <w:rFonts w:ascii="Times New Roman" w:hAnsi="Times New Roman" w:cs="Times New Roman"/>
          <w:sz w:val="28"/>
          <w:szCs w:val="28"/>
        </w:rPr>
        <w:t xml:space="preserve"> світлофорних об’єктів в м. </w:t>
      </w:r>
      <w:r w:rsidR="003137ED" w:rsidRPr="000C1CA2">
        <w:rPr>
          <w:rFonts w:ascii="Times New Roman" w:hAnsi="Times New Roman" w:cs="Times New Roman"/>
          <w:sz w:val="28"/>
          <w:szCs w:val="28"/>
        </w:rPr>
        <w:t>Бровари</w:t>
      </w:r>
    </w:p>
    <w:p w:rsidR="005A63BD" w:rsidRPr="00EC6580" w:rsidRDefault="005A63BD" w:rsidP="00E74C16">
      <w:pPr>
        <w:spacing w:line="276" w:lineRule="auto"/>
        <w:ind w:right="-284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356" w:type="dxa"/>
        <w:tblInd w:w="959" w:type="dxa"/>
        <w:tblLook w:val="04A0"/>
      </w:tblPr>
      <w:tblGrid>
        <w:gridCol w:w="567"/>
        <w:gridCol w:w="2835"/>
        <w:gridCol w:w="993"/>
        <w:gridCol w:w="3969"/>
        <w:gridCol w:w="992"/>
      </w:tblGrid>
      <w:tr w:rsidR="000C1CA2" w:rsidTr="00CA3FAB">
        <w:tc>
          <w:tcPr>
            <w:tcW w:w="567" w:type="dxa"/>
            <w:vAlign w:val="center"/>
          </w:tcPr>
          <w:p w:rsidR="000C1CA2" w:rsidRPr="009F04D9" w:rsidRDefault="000C1CA2" w:rsidP="000C1CA2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№</w:t>
            </w:r>
          </w:p>
          <w:p w:rsidR="000C1CA2" w:rsidRPr="009F04D9" w:rsidRDefault="000C1CA2" w:rsidP="000C1CA2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vAlign w:val="center"/>
          </w:tcPr>
          <w:p w:rsidR="000C1CA2" w:rsidRPr="009F04D9" w:rsidRDefault="000C1CA2" w:rsidP="000C1CA2">
            <w:pPr>
              <w:spacing w:line="276" w:lineRule="auto"/>
              <w:ind w:right="-13"/>
              <w:contextualSpacing/>
              <w:jc w:val="center"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Дислокація світлофорного об’єкта</w:t>
            </w:r>
          </w:p>
        </w:tc>
        <w:tc>
          <w:tcPr>
            <w:tcW w:w="993" w:type="dxa"/>
            <w:vAlign w:val="center"/>
          </w:tcPr>
          <w:p w:rsidR="000C1CA2" w:rsidRPr="001A497D" w:rsidRDefault="000C1CA2" w:rsidP="000C1C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Рік випуску</w:t>
            </w:r>
          </w:p>
        </w:tc>
        <w:tc>
          <w:tcPr>
            <w:tcW w:w="3969" w:type="dxa"/>
            <w:vAlign w:val="center"/>
          </w:tcPr>
          <w:p w:rsidR="000C1CA2" w:rsidRPr="009F04D9" w:rsidRDefault="000C1CA2" w:rsidP="000C1C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Склад світлофорного об’єкта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0C1CA2">
            <w:pPr>
              <w:spacing w:line="276" w:lineRule="auto"/>
              <w:ind w:right="-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К-ть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 w:val="restart"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0C1CA2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Київська – </w:t>
            </w:r>
            <w:r w:rsidR="00CA3FAB">
              <w:rPr>
                <w:rFonts w:ascii="Times New Roman" w:hAnsi="Times New Roman" w:cs="Times New Roman"/>
              </w:rPr>
              <w:t>вул. Петлюри Симона (</w:t>
            </w:r>
            <w:proofErr w:type="spellStart"/>
            <w:r>
              <w:rPr>
                <w:rFonts w:ascii="Times New Roman" w:hAnsi="Times New Roman" w:cs="Times New Roman"/>
              </w:rPr>
              <w:t>Чернях</w:t>
            </w:r>
            <w:r w:rsidR="00CA3FA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вського</w:t>
            </w:r>
            <w:proofErr w:type="spellEnd"/>
            <w:r w:rsidR="00CA3FAB">
              <w:rPr>
                <w:rFonts w:ascii="Times New Roman" w:hAnsi="Times New Roman" w:cs="Times New Roman"/>
              </w:rPr>
              <w:t>)</w:t>
            </w:r>
          </w:p>
          <w:p w:rsidR="000C1CA2" w:rsidRPr="009F04D9" w:rsidRDefault="000C1CA2" w:rsidP="00CA3FAB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1CA2" w:rsidRPr="001A497D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1989р.</w:t>
            </w: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світлофор транспортний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стійка світлофорна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 УК-1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961FF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A3FAB">
              <w:rPr>
                <w:rFonts w:ascii="Times New Roman" w:hAnsi="Times New Roman" w:cs="Times New Roman"/>
                <w:lang w:val="ru-RU"/>
              </w:rPr>
              <w:t>АПП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 w:val="restart"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0C1CA2" w:rsidRDefault="00457203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Бульв</w:t>
            </w:r>
            <w:r w:rsidR="000C1CA2">
              <w:rPr>
                <w:rFonts w:ascii="Times New Roman" w:hAnsi="Times New Roman" w:cs="Times New Roman"/>
              </w:rPr>
              <w:t xml:space="preserve">. Незалежності – </w:t>
            </w:r>
            <w:r w:rsidR="00CA3FAB">
              <w:rPr>
                <w:rFonts w:ascii="Times New Roman" w:hAnsi="Times New Roman" w:cs="Times New Roman"/>
              </w:rPr>
              <w:t>вул. Петлюри Симона (</w:t>
            </w:r>
            <w:proofErr w:type="spellStart"/>
            <w:r w:rsidR="000C1CA2">
              <w:rPr>
                <w:rFonts w:ascii="Times New Roman" w:hAnsi="Times New Roman" w:cs="Times New Roman"/>
              </w:rPr>
              <w:t>Чернях</w:t>
            </w:r>
            <w:r w:rsidR="00CA3FAB">
              <w:rPr>
                <w:rFonts w:ascii="Times New Roman" w:hAnsi="Times New Roman" w:cs="Times New Roman"/>
              </w:rPr>
              <w:t>о</w:t>
            </w:r>
            <w:r w:rsidR="000C1CA2">
              <w:rPr>
                <w:rFonts w:ascii="Times New Roman" w:hAnsi="Times New Roman" w:cs="Times New Roman"/>
              </w:rPr>
              <w:t>вського</w:t>
            </w:r>
            <w:proofErr w:type="spellEnd"/>
            <w:r w:rsidR="00CA3FAB">
              <w:rPr>
                <w:rFonts w:ascii="Times New Roman" w:hAnsi="Times New Roman" w:cs="Times New Roman"/>
              </w:rPr>
              <w:t>)</w:t>
            </w:r>
          </w:p>
          <w:p w:rsidR="000C1CA2" w:rsidRPr="009F04D9" w:rsidRDefault="000C1CA2" w:rsidP="00CA3FAB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1CA2" w:rsidRPr="001A497D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1988р.</w:t>
            </w: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світлофор транспортний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світлофор пішохідний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 xml:space="preserve">стійка світлофорна 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 УК-1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961FF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961FF">
              <w:rPr>
                <w:rFonts w:ascii="Times New Roman" w:hAnsi="Times New Roman" w:cs="Times New Roman"/>
                <w:lang w:val="ru-RU"/>
              </w:rPr>
              <w:t>АПП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 w:val="restart"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0C1CA2" w:rsidRPr="009F04D9" w:rsidRDefault="00CA3FAB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Бульв</w:t>
            </w:r>
            <w:r w:rsidR="000C1CA2">
              <w:rPr>
                <w:rFonts w:ascii="Times New Roman" w:hAnsi="Times New Roman" w:cs="Times New Roman"/>
              </w:rPr>
              <w:t xml:space="preserve">. Незалежності </w:t>
            </w:r>
            <w:r>
              <w:rPr>
                <w:rFonts w:ascii="Times New Roman" w:hAnsi="Times New Roman" w:cs="Times New Roman"/>
              </w:rPr>
              <w:t>–</w:t>
            </w:r>
            <w:r w:rsidR="000C1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вул.</w:t>
            </w:r>
            <w:r w:rsidR="000C1CA2">
              <w:rPr>
                <w:rFonts w:ascii="Times New Roman" w:hAnsi="Times New Roman" w:cs="Times New Roman"/>
              </w:rPr>
              <w:t>Короленко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0C1CA2" w:rsidRPr="001A497D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1983р.</w:t>
            </w: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світлофор транспортний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світлофор пішохідний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 xml:space="preserve">стійка світлофорна 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 УК-1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961FF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961FF">
              <w:rPr>
                <w:rFonts w:ascii="Times New Roman" w:hAnsi="Times New Roman" w:cs="Times New Roman"/>
                <w:lang w:val="ru-RU"/>
              </w:rPr>
              <w:t>АПП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 w:val="restart"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:rsidR="000C1CA2" w:rsidRPr="009F04D9" w:rsidRDefault="00CA3FAB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Бульв</w:t>
            </w:r>
            <w:r w:rsidR="000C1CA2">
              <w:rPr>
                <w:rFonts w:ascii="Times New Roman" w:hAnsi="Times New Roman" w:cs="Times New Roman"/>
              </w:rPr>
              <w:t xml:space="preserve">. Незалежності </w:t>
            </w:r>
            <w:r>
              <w:rPr>
                <w:rFonts w:ascii="Times New Roman" w:hAnsi="Times New Roman" w:cs="Times New Roman"/>
              </w:rPr>
              <w:t>–</w:t>
            </w:r>
            <w:r w:rsidR="000C1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вул.</w:t>
            </w:r>
            <w:r w:rsidR="000C1CA2">
              <w:rPr>
                <w:rFonts w:ascii="Times New Roman" w:hAnsi="Times New Roman" w:cs="Times New Roman"/>
              </w:rPr>
              <w:t>Гагаріна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0C1CA2" w:rsidRPr="001A497D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1978р.</w:t>
            </w: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світлофор транспортний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світлофор пішохідний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 xml:space="preserve">стійка світлофорна 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 УК-1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961FF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961FF">
              <w:rPr>
                <w:rFonts w:ascii="Times New Roman" w:hAnsi="Times New Roman" w:cs="Times New Roman"/>
                <w:lang w:val="ru-RU"/>
              </w:rPr>
              <w:t>АПП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 w:val="restart"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Гагаріна</w:t>
            </w:r>
          </w:p>
        </w:tc>
        <w:tc>
          <w:tcPr>
            <w:tcW w:w="993" w:type="dxa"/>
            <w:vMerge w:val="restart"/>
            <w:vAlign w:val="center"/>
          </w:tcPr>
          <w:p w:rsidR="000C1CA2" w:rsidRPr="001A497D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1984р.</w:t>
            </w: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світлофор транспортний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світлофор пішохідний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 УК-1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961FF">
              <w:rPr>
                <w:rFonts w:ascii="Times New Roman" w:hAnsi="Times New Roman" w:cs="Times New Roman"/>
                <w:lang w:val="ru-RU"/>
              </w:rPr>
              <w:t>АПП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961FF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F04D9"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1CA2" w:rsidTr="00CA3FAB">
        <w:trPr>
          <w:trHeight w:val="340"/>
        </w:trPr>
        <w:tc>
          <w:tcPr>
            <w:tcW w:w="567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ind w:right="-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C1CA2" w:rsidRPr="009F04D9" w:rsidRDefault="000C1CA2" w:rsidP="009961F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992" w:type="dxa"/>
            <w:vAlign w:val="center"/>
          </w:tcPr>
          <w:p w:rsidR="000C1CA2" w:rsidRPr="009F04D9" w:rsidRDefault="000C1CA2" w:rsidP="003137ED">
            <w:pPr>
              <w:spacing w:line="276" w:lineRule="auto"/>
              <w:ind w:left="-249" w:right="-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F44CD" w:rsidRDefault="00FF44CD" w:rsidP="000C1CA2">
      <w:pPr>
        <w:spacing w:line="276" w:lineRule="auto"/>
        <w:ind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457203" w:rsidRDefault="00457203" w:rsidP="000C1CA2">
      <w:pPr>
        <w:spacing w:line="276" w:lineRule="auto"/>
        <w:ind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EC6580" w:rsidRDefault="00EC6580" w:rsidP="0045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C658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І.В. Сапожко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EC6580" w:rsidSect="000C1CA2">
      <w:pgSz w:w="11906" w:h="16838"/>
      <w:pgMar w:top="709" w:right="568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4C16"/>
    <w:rsid w:val="00016DFE"/>
    <w:rsid w:val="00060FAF"/>
    <w:rsid w:val="00085168"/>
    <w:rsid w:val="000C1CA2"/>
    <w:rsid w:val="000D0DD4"/>
    <w:rsid w:val="001A497D"/>
    <w:rsid w:val="001B7B88"/>
    <w:rsid w:val="001C7CB6"/>
    <w:rsid w:val="002429C5"/>
    <w:rsid w:val="002732E1"/>
    <w:rsid w:val="003137ED"/>
    <w:rsid w:val="0033750F"/>
    <w:rsid w:val="00393860"/>
    <w:rsid w:val="00395337"/>
    <w:rsid w:val="00457203"/>
    <w:rsid w:val="00495A71"/>
    <w:rsid w:val="004F4B46"/>
    <w:rsid w:val="005A63BD"/>
    <w:rsid w:val="0072683A"/>
    <w:rsid w:val="00744DDC"/>
    <w:rsid w:val="007C4AF7"/>
    <w:rsid w:val="008A695A"/>
    <w:rsid w:val="008A6E0A"/>
    <w:rsid w:val="008E7D87"/>
    <w:rsid w:val="009375D2"/>
    <w:rsid w:val="009961FF"/>
    <w:rsid w:val="009E45C4"/>
    <w:rsid w:val="009F04D9"/>
    <w:rsid w:val="00A101C9"/>
    <w:rsid w:val="00B51D3C"/>
    <w:rsid w:val="00B578D6"/>
    <w:rsid w:val="00B610D6"/>
    <w:rsid w:val="00B77F4A"/>
    <w:rsid w:val="00C13D31"/>
    <w:rsid w:val="00CA3FAB"/>
    <w:rsid w:val="00D73AAF"/>
    <w:rsid w:val="00E4209A"/>
    <w:rsid w:val="00E50195"/>
    <w:rsid w:val="00E74C16"/>
    <w:rsid w:val="00EC6580"/>
    <w:rsid w:val="00F35170"/>
    <w:rsid w:val="00FF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Ctext9511">
    <w:name w:val="MAC text 9.5/11"/>
    <w:basedOn w:val="a"/>
    <w:rsid w:val="00016DF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20"/>
      </w:tabs>
      <w:spacing w:after="0" w:line="240" w:lineRule="auto"/>
      <w:ind w:firstLine="567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">
    <w:name w:val="Обычный1"/>
    <w:rsid w:val="0001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actext9511cxspmiddle">
    <w:name w:val="mactext9511cxspmiddle"/>
    <w:basedOn w:val="a"/>
    <w:rsid w:val="0001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C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C1C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Ctext9511">
    <w:name w:val="MAC text 9.5/11"/>
    <w:basedOn w:val="a"/>
    <w:rsid w:val="00016DF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20"/>
      </w:tabs>
      <w:spacing w:after="0" w:line="240" w:lineRule="auto"/>
      <w:ind w:firstLine="567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">
    <w:name w:val="Обычный1"/>
    <w:rsid w:val="0001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actext9511cxspmiddle">
    <w:name w:val="mactext9511cxspmiddle"/>
    <w:basedOn w:val="a"/>
    <w:rsid w:val="0001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C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C1C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9055D-ABD7-4DC3-8328-F9648597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Ярик</dc:creator>
  <cp:lastModifiedBy>NL</cp:lastModifiedBy>
  <cp:revision>8</cp:revision>
  <cp:lastPrinted>2017-08-28T07:40:00Z</cp:lastPrinted>
  <dcterms:created xsi:type="dcterms:W3CDTF">2017-08-08T11:05:00Z</dcterms:created>
  <dcterms:modified xsi:type="dcterms:W3CDTF">2017-09-29T06:32:00Z</dcterms:modified>
</cp:coreProperties>
</file>