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1329D" w14:textId="77777777" w:rsidR="004334B3" w:rsidRDefault="00355B76" w:rsidP="00355B76">
      <w:pPr>
        <w:spacing w:after="0"/>
        <w:ind w:left="6096"/>
        <w:rPr>
          <w:rFonts w:ascii="Times New Roman" w:hAnsi="Times New Roman" w:cs="Times New Roman"/>
          <w:sz w:val="28"/>
          <w:szCs w:val="28"/>
        </w:rPr>
      </w:pPr>
      <w:r w:rsidRPr="00355B76">
        <w:rPr>
          <w:rFonts w:ascii="Times New Roman" w:hAnsi="Times New Roman" w:cs="Times New Roman"/>
          <w:sz w:val="28"/>
          <w:szCs w:val="28"/>
        </w:rPr>
        <w:t>Додаток 2</w:t>
      </w:r>
    </w:p>
    <w:p w14:paraId="2CB16D66" w14:textId="77CDB68D" w:rsidR="00355B76" w:rsidRPr="00355B76" w:rsidRDefault="00355B76" w:rsidP="00355B76">
      <w:pPr>
        <w:spacing w:after="0"/>
        <w:ind w:left="6096"/>
        <w:rPr>
          <w:rFonts w:ascii="Times New Roman" w:hAnsi="Times New Roman" w:cs="Times New Roman"/>
          <w:sz w:val="28"/>
          <w:szCs w:val="28"/>
        </w:rPr>
      </w:pPr>
      <w:r w:rsidRPr="00355B76">
        <w:rPr>
          <w:rFonts w:ascii="Times New Roman" w:hAnsi="Times New Roman" w:cs="Times New Roman"/>
          <w:sz w:val="28"/>
          <w:szCs w:val="28"/>
        </w:rPr>
        <w:t xml:space="preserve"> до рішення </w:t>
      </w:r>
    </w:p>
    <w:p w14:paraId="2DBEBA52" w14:textId="77777777" w:rsidR="00355B76" w:rsidRPr="00355B76" w:rsidRDefault="00355B76" w:rsidP="00355B76">
      <w:pPr>
        <w:spacing w:after="0"/>
        <w:ind w:left="6096"/>
        <w:rPr>
          <w:rFonts w:ascii="Times New Roman" w:hAnsi="Times New Roman" w:cs="Times New Roman"/>
          <w:sz w:val="28"/>
          <w:szCs w:val="28"/>
        </w:rPr>
      </w:pPr>
      <w:r w:rsidRPr="00355B76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08FEB495" w14:textId="77777777" w:rsidR="00355B76" w:rsidRPr="00355B76" w:rsidRDefault="00F71364" w:rsidP="00355B76">
      <w:pPr>
        <w:spacing w:after="0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28.09.2017р.№677-32-07</w:t>
      </w:r>
    </w:p>
    <w:p w14:paraId="2E6274F9" w14:textId="77777777" w:rsidR="00355B76" w:rsidRPr="00355B76" w:rsidRDefault="00355B76" w:rsidP="00355B76">
      <w:pPr>
        <w:tabs>
          <w:tab w:val="left" w:pos="5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2E3AD1" w14:textId="77777777" w:rsidR="00355B76" w:rsidRPr="00355B76" w:rsidRDefault="00355B76" w:rsidP="00355B76">
      <w:pPr>
        <w:tabs>
          <w:tab w:val="left" w:pos="540"/>
        </w:tabs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B76">
        <w:rPr>
          <w:rFonts w:ascii="Times New Roman" w:hAnsi="Times New Roman" w:cs="Times New Roman"/>
          <w:b/>
          <w:sz w:val="28"/>
          <w:szCs w:val="28"/>
        </w:rPr>
        <w:t>Склад</w:t>
      </w:r>
    </w:p>
    <w:p w14:paraId="12932CE9" w14:textId="77777777" w:rsidR="00355B76" w:rsidRPr="00355B76" w:rsidRDefault="00355B76" w:rsidP="00355B76">
      <w:pPr>
        <w:tabs>
          <w:tab w:val="left" w:pos="540"/>
        </w:tabs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B76">
        <w:rPr>
          <w:rFonts w:ascii="Times New Roman" w:hAnsi="Times New Roman" w:cs="Times New Roman"/>
          <w:b/>
          <w:sz w:val="28"/>
          <w:szCs w:val="28"/>
        </w:rPr>
        <w:t>спостережної комісії виконавчого комітету Броварської міської ради</w:t>
      </w:r>
    </w:p>
    <w:p w14:paraId="332E96F9" w14:textId="77777777" w:rsidR="00355B76" w:rsidRPr="00355B76" w:rsidRDefault="00355B76" w:rsidP="00355B76">
      <w:pPr>
        <w:tabs>
          <w:tab w:val="left" w:pos="540"/>
        </w:tabs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068"/>
        <w:gridCol w:w="5760"/>
      </w:tblGrid>
      <w:tr w:rsidR="00355B76" w:rsidRPr="00355B76" w14:paraId="4E5F45A8" w14:textId="77777777" w:rsidTr="00C11412">
        <w:tc>
          <w:tcPr>
            <w:tcW w:w="4068" w:type="dxa"/>
          </w:tcPr>
          <w:p w14:paraId="1D62AE5E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</w:t>
            </w:r>
          </w:p>
          <w:p w14:paraId="6DC812CE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Лариса Миколаївна</w:t>
            </w:r>
          </w:p>
        </w:tc>
        <w:tc>
          <w:tcPr>
            <w:tcW w:w="5760" w:type="dxa"/>
          </w:tcPr>
          <w:p w14:paraId="2F864DB1" w14:textId="77777777" w:rsidR="00355B76" w:rsidRPr="00355B76" w:rsidRDefault="00355B76" w:rsidP="00355B7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 - заступник міського голови - голова  комісії;</w:t>
            </w:r>
          </w:p>
        </w:tc>
      </w:tr>
      <w:tr w:rsidR="00355B76" w:rsidRPr="00355B76" w14:paraId="542ED526" w14:textId="77777777" w:rsidTr="00C11412">
        <w:trPr>
          <w:trHeight w:val="1629"/>
        </w:trPr>
        <w:tc>
          <w:tcPr>
            <w:tcW w:w="4068" w:type="dxa"/>
          </w:tcPr>
          <w:p w14:paraId="38002D60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Шатило</w:t>
            </w:r>
            <w:proofErr w:type="spellEnd"/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 Наталія</w:t>
            </w:r>
          </w:p>
          <w:p w14:paraId="79D99290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5760" w:type="dxa"/>
          </w:tcPr>
          <w:p w14:paraId="2AD8A496" w14:textId="77777777" w:rsidR="00355B76" w:rsidRPr="00355B76" w:rsidRDefault="00355B76" w:rsidP="00355B7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 - юрисконсульт, головний спеціаліст відділу соціально-трудових відносин, правового та кадрового забезпечення управління соціального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захисту населення, </w:t>
            </w: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комісії                    </w:t>
            </w:r>
          </w:p>
        </w:tc>
      </w:tr>
      <w:tr w:rsidR="00355B76" w:rsidRPr="00355B76" w14:paraId="4662D0A1" w14:textId="77777777" w:rsidTr="00C11412">
        <w:tc>
          <w:tcPr>
            <w:tcW w:w="4068" w:type="dxa"/>
          </w:tcPr>
          <w:p w14:paraId="23B3F7A9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Члени комісії:</w:t>
            </w:r>
          </w:p>
          <w:p w14:paraId="4A30D49A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14:paraId="4E58F95A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B76" w:rsidRPr="00355B76" w14:paraId="2739CDA4" w14:textId="77777777" w:rsidTr="00C11412">
        <w:tc>
          <w:tcPr>
            <w:tcW w:w="4068" w:type="dxa"/>
            <w:vAlign w:val="center"/>
          </w:tcPr>
          <w:p w14:paraId="57EA8FA5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Басюра Олександр Анатолійович</w:t>
            </w:r>
          </w:p>
        </w:tc>
        <w:tc>
          <w:tcPr>
            <w:tcW w:w="5760" w:type="dxa"/>
            <w:vAlign w:val="center"/>
          </w:tcPr>
          <w:p w14:paraId="5C95A101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E8B10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- соціальний працівник центру духовної та соціально-психологічної реабілітації для наркозалежних «Перемога» ( за згодою);</w:t>
            </w:r>
          </w:p>
        </w:tc>
      </w:tr>
      <w:tr w:rsidR="00355B76" w:rsidRPr="00355B76" w14:paraId="056AE9EC" w14:textId="77777777" w:rsidTr="00C11412">
        <w:tc>
          <w:tcPr>
            <w:tcW w:w="4068" w:type="dxa"/>
            <w:vAlign w:val="center"/>
          </w:tcPr>
          <w:p w14:paraId="6F92C48C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Берегун</w:t>
            </w:r>
            <w:proofErr w:type="spellEnd"/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 Наталія </w:t>
            </w:r>
          </w:p>
          <w:p w14:paraId="6C8B22FF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</w:p>
        </w:tc>
        <w:tc>
          <w:tcPr>
            <w:tcW w:w="5760" w:type="dxa"/>
            <w:vAlign w:val="center"/>
          </w:tcPr>
          <w:p w14:paraId="30CA7F75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877DB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надання соціальних послуг Броварського </w:t>
            </w:r>
            <w:proofErr w:type="spellStart"/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міськрайцентру</w:t>
            </w:r>
            <w:proofErr w:type="spellEnd"/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 зайнятості ( за згодою);</w:t>
            </w:r>
          </w:p>
        </w:tc>
      </w:tr>
      <w:tr w:rsidR="00355B76" w:rsidRPr="00355B76" w14:paraId="5694FC50" w14:textId="77777777" w:rsidTr="00C11412">
        <w:trPr>
          <w:trHeight w:val="975"/>
        </w:trPr>
        <w:tc>
          <w:tcPr>
            <w:tcW w:w="4068" w:type="dxa"/>
            <w:vAlign w:val="center"/>
          </w:tcPr>
          <w:p w14:paraId="719CC2A5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Теплюк Лариса </w:t>
            </w:r>
          </w:p>
          <w:p w14:paraId="25E431D3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5760" w:type="dxa"/>
            <w:vAlign w:val="center"/>
          </w:tcPr>
          <w:p w14:paraId="3E58251F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-  нача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льник служби у справах дітей та</w:t>
            </w: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 xml:space="preserve"> сім’ї;</w:t>
            </w:r>
          </w:p>
        </w:tc>
      </w:tr>
      <w:tr w:rsidR="00355B76" w:rsidRPr="00355B76" w14:paraId="752FEB11" w14:textId="77777777" w:rsidTr="00C11412">
        <w:trPr>
          <w:trHeight w:val="895"/>
        </w:trPr>
        <w:tc>
          <w:tcPr>
            <w:tcW w:w="4068" w:type="dxa"/>
            <w:vAlign w:val="center"/>
          </w:tcPr>
          <w:p w14:paraId="2CA0720A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Литвиненко</w:t>
            </w:r>
          </w:p>
          <w:p w14:paraId="2243AF78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Оксана Ігорівна</w:t>
            </w:r>
          </w:p>
        </w:tc>
        <w:tc>
          <w:tcPr>
            <w:tcW w:w="5760" w:type="dxa"/>
            <w:vAlign w:val="center"/>
          </w:tcPr>
          <w:p w14:paraId="19AF4D29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керівник Київської обласної організації „Ми є” (за згодою);</w:t>
            </w:r>
          </w:p>
        </w:tc>
      </w:tr>
      <w:tr w:rsidR="00355B76" w:rsidRPr="00355B76" w14:paraId="1CC26FB7" w14:textId="77777777" w:rsidTr="00C11412">
        <w:trPr>
          <w:trHeight w:val="914"/>
        </w:trPr>
        <w:tc>
          <w:tcPr>
            <w:tcW w:w="4068" w:type="dxa"/>
            <w:vAlign w:val="center"/>
          </w:tcPr>
          <w:p w14:paraId="4A59EED3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Петрик</w:t>
            </w:r>
          </w:p>
          <w:p w14:paraId="772BF408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Лідія Володимирівна</w:t>
            </w:r>
          </w:p>
        </w:tc>
        <w:tc>
          <w:tcPr>
            <w:tcW w:w="5760" w:type="dxa"/>
            <w:vAlign w:val="center"/>
          </w:tcPr>
          <w:p w14:paraId="6C3DDFDF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- начальник Броварського РВ УДМС України в Київській області (за згодою);</w:t>
            </w:r>
          </w:p>
        </w:tc>
      </w:tr>
      <w:tr w:rsidR="00355B76" w:rsidRPr="00355B76" w14:paraId="67A58E2E" w14:textId="77777777" w:rsidTr="00C11412">
        <w:trPr>
          <w:trHeight w:val="889"/>
        </w:trPr>
        <w:tc>
          <w:tcPr>
            <w:tcW w:w="4068" w:type="dxa"/>
            <w:vAlign w:val="center"/>
          </w:tcPr>
          <w:p w14:paraId="6A448323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Полуденко</w:t>
            </w:r>
            <w:proofErr w:type="spellEnd"/>
          </w:p>
          <w:p w14:paraId="6167D6BD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Наталія Борисівна</w:t>
            </w:r>
          </w:p>
        </w:tc>
        <w:tc>
          <w:tcPr>
            <w:tcW w:w="5760" w:type="dxa"/>
            <w:vAlign w:val="center"/>
          </w:tcPr>
          <w:p w14:paraId="67A6089E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- лікар-нарколог Броварської Центральної                                                           районної лікарні;</w:t>
            </w:r>
          </w:p>
        </w:tc>
      </w:tr>
      <w:tr w:rsidR="00355B76" w:rsidRPr="00355B76" w14:paraId="3DC11DF8" w14:textId="77777777" w:rsidTr="00C11412">
        <w:trPr>
          <w:trHeight w:val="894"/>
        </w:trPr>
        <w:tc>
          <w:tcPr>
            <w:tcW w:w="4068" w:type="dxa"/>
            <w:vAlign w:val="center"/>
          </w:tcPr>
          <w:p w14:paraId="554C736B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Чернуха</w:t>
            </w:r>
            <w:proofErr w:type="spellEnd"/>
          </w:p>
          <w:p w14:paraId="70F4C19C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Надія Василівна</w:t>
            </w:r>
          </w:p>
        </w:tc>
        <w:tc>
          <w:tcPr>
            <w:tcW w:w="5760" w:type="dxa"/>
            <w:vAlign w:val="center"/>
          </w:tcPr>
          <w:p w14:paraId="78B47388" w14:textId="77777777" w:rsidR="00355B76" w:rsidRPr="00355B76" w:rsidRDefault="00355B76" w:rsidP="00355B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-  голова Броварського міського благодійного                                                           фонду «Перемога» (за згодою);</w:t>
            </w:r>
          </w:p>
        </w:tc>
      </w:tr>
      <w:tr w:rsidR="00355B76" w:rsidRPr="00355B76" w14:paraId="76F0D814" w14:textId="77777777" w:rsidTr="00C11412">
        <w:trPr>
          <w:trHeight w:val="903"/>
        </w:trPr>
        <w:tc>
          <w:tcPr>
            <w:tcW w:w="4068" w:type="dxa"/>
            <w:vAlign w:val="center"/>
          </w:tcPr>
          <w:p w14:paraId="34A78CC9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Ярмоленко</w:t>
            </w:r>
          </w:p>
          <w:p w14:paraId="1AD0BEC2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Аліна Анатоліївна</w:t>
            </w:r>
          </w:p>
          <w:p w14:paraId="5532D3BE" w14:textId="77777777" w:rsidR="00355B76" w:rsidRPr="00355B76" w:rsidRDefault="00355B76" w:rsidP="00355B76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9F213DD" w14:textId="77777777" w:rsidR="00355B76" w:rsidRPr="00355B76" w:rsidRDefault="00355B76" w:rsidP="00355B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5B76">
              <w:rPr>
                <w:rFonts w:ascii="Times New Roman" w:hAnsi="Times New Roman" w:cs="Times New Roman"/>
                <w:sz w:val="28"/>
                <w:szCs w:val="28"/>
              </w:rPr>
              <w:t>-  директор Броварського міського центру                                                          соціальних служб для сім’ї, дітей та молоді.</w:t>
            </w:r>
          </w:p>
        </w:tc>
      </w:tr>
    </w:tbl>
    <w:p w14:paraId="109E6C75" w14:textId="77777777" w:rsidR="00355B76" w:rsidRPr="00355B76" w:rsidRDefault="00355B76" w:rsidP="00355B76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B37B47" w14:textId="77777777" w:rsidR="00355B76" w:rsidRPr="00355B76" w:rsidRDefault="00355B76" w:rsidP="00355B76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5B7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І.В. </w:t>
      </w:r>
      <w:proofErr w:type="spellStart"/>
      <w:r w:rsidRPr="00355B76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14:paraId="088D242B" w14:textId="77777777" w:rsidR="00A32FEF" w:rsidRDefault="00A32FEF" w:rsidP="00355B76">
      <w:pPr>
        <w:spacing w:after="0"/>
      </w:pPr>
    </w:p>
    <w:sectPr w:rsidR="00A32FEF" w:rsidSect="002C17D9">
      <w:pgSz w:w="11906" w:h="16838"/>
      <w:pgMar w:top="540" w:right="566" w:bottom="357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B76"/>
    <w:rsid w:val="00355B76"/>
    <w:rsid w:val="004334B3"/>
    <w:rsid w:val="00A32FEF"/>
    <w:rsid w:val="00E53DE2"/>
    <w:rsid w:val="00F7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746D"/>
  <w15:docId w15:val="{3FE708E3-0414-452B-B9E5-EE7FD62B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4</cp:revision>
  <dcterms:created xsi:type="dcterms:W3CDTF">2017-08-29T05:48:00Z</dcterms:created>
  <dcterms:modified xsi:type="dcterms:W3CDTF">2022-09-22T13:47:00Z</dcterms:modified>
</cp:coreProperties>
</file>