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9B491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3821D32B" w14:textId="0F89EBE5" w:rsidR="009115EC" w:rsidRPr="004208DA" w:rsidRDefault="009115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9B491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B491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B491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B491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1100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0F177" w14:textId="77777777" w:rsidR="009115EC" w:rsidRDefault="009115EC" w:rsidP="009115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П Л А Н </w:t>
      </w:r>
    </w:p>
    <w:p w14:paraId="19FC1A21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роботи виконавчого комітету Броварської міської ради </w:t>
      </w:r>
    </w:p>
    <w:p w14:paraId="77832ACB" w14:textId="77777777" w:rsidR="009115EC" w:rsidRDefault="009115EC" w:rsidP="009115EC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>Броварського району Київської області на І півріччя 2024 року</w:t>
      </w:r>
    </w:p>
    <w:p w14:paraId="7E0DA088" w14:textId="77777777" w:rsidR="009115EC" w:rsidRDefault="009115EC" w:rsidP="009115EC">
      <w:pPr>
        <w:rPr>
          <w:lang w:eastAsia="ru-RU"/>
        </w:rPr>
      </w:pPr>
    </w:p>
    <w:p w14:paraId="6BD48C19" w14:textId="77777777" w:rsidR="009115EC" w:rsidRDefault="009115EC" w:rsidP="009115EC">
      <w:pPr>
        <w:pStyle w:val="a9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>
        <w:rPr>
          <w:b/>
          <w:szCs w:val="28"/>
        </w:rPr>
        <w:t>Питання для внесення на розгляд виконавчого комітету Броварської міської ради Броварського району Київської області (далі – виконавчий комітет):</w:t>
      </w:r>
    </w:p>
    <w:p w14:paraId="540F7D50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744FE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СІЧЕНЬ</w:t>
      </w:r>
    </w:p>
    <w:p w14:paraId="562EC9CB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0064F5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 Про хід виконання Програми розвитку системи освіти Броварської міської територіальної громади на 2019-2023 роки за 2023 рік.</w:t>
      </w:r>
    </w:p>
    <w:p w14:paraId="162E00A5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 хід виконання Програми «Організація харчування в комунальних закладах освіти Броварської міської територіальної громади» на 2021-2023 роки за 2023 рік.</w:t>
      </w:r>
    </w:p>
    <w:p w14:paraId="7DDB7428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 затвердження вартості харчування у комунальних закладах загальної середньої освіти на 2024 рік.</w:t>
      </w:r>
    </w:p>
    <w:p w14:paraId="670427E7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 затвердження вартості харчування та встановлення плати для батьків за перебування дітей у комунальних закладах дошкільної освіти на 2024 рік.</w:t>
      </w:r>
    </w:p>
    <w:p w14:paraId="257BAF0C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14F728F1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О.М.</w:t>
      </w:r>
    </w:p>
    <w:p w14:paraId="68EA674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0" w:name="_Hlk119310283"/>
      <w:r>
        <w:rPr>
          <w:rFonts w:ascii="Times New Roman" w:hAnsi="Times New Roman" w:cs="Times New Roman"/>
          <w:sz w:val="28"/>
          <w:szCs w:val="28"/>
        </w:rPr>
        <w:t>Про внесення змін в Додатки 2-5 до Програми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роки.</w:t>
      </w:r>
      <w:bookmarkEnd w:id="0"/>
    </w:p>
    <w:p w14:paraId="03885AA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 внесення змін в Додаток 1 до Програми капітального ремонту, модернізації та утримання ліфтів у житлових будинках Броварської міської територіальної громади на 2019-2024 роки.</w:t>
      </w:r>
    </w:p>
    <w:p w14:paraId="210A3599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 затвердження переліку об’єктів, фінансування яких буде здійснюватися у 2024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14:paraId="1FB6F744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Про внесення змін до рішення виконавчого комітету Броварської міської ради Броварського району Київської області від 25.04.2017 № 261 «Про </w:t>
      </w:r>
      <w:r>
        <w:rPr>
          <w:rFonts w:ascii="Times New Roman" w:hAnsi="Times New Roman" w:cs="Times New Roman"/>
          <w:sz w:val="28"/>
          <w:szCs w:val="28"/>
        </w:rPr>
        <w:lastRenderedPageBreak/>
        <w:t>затвердження Положення «Про порядок відшкодування витрат за безкоштовне перевезення пільгових категорій населення м. Бровари пасажирським автомобільним транспортом загального користування».</w:t>
      </w:r>
    </w:p>
    <w:p w14:paraId="4938A68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 погодження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коефіцієнту для визначення обсягу нарахувань за послуги централізованого водопостачання та постачання гарячої води за грудень 2023 року.</w:t>
      </w:r>
    </w:p>
    <w:p w14:paraId="1D592CB6" w14:textId="77777777" w:rsidR="009115EC" w:rsidRDefault="009115EC" w:rsidP="009115E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3187103"/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01150748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bookmarkEnd w:id="1"/>
    <w:p w14:paraId="1EC4FB5F" w14:textId="77777777" w:rsidR="009115EC" w:rsidRDefault="009115EC" w:rsidP="009115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 затвердження Положення про надання одноразової адресної матеріальної допомоги.</w:t>
      </w:r>
    </w:p>
    <w:p w14:paraId="05EC376B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 затвердження Положення про порядок надання пільг на оплату житлово-комунальних послуг у вигляді щомісячної грошової компенсації особам з інвалідністю, Почесним громадянам Броварської міської територіальної громади, членам сімей загиблих Героїв Небесної Сотні та борцям за незалежність України в ХХ столітті за рахунок коштів місцевого бюджету.</w:t>
      </w:r>
    </w:p>
    <w:p w14:paraId="5216C2E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 затвердження Положення про порядок компенсаційних виплат за пільговий проїзд окремих категорій громадян залізничним транспортом за рахунок коштів місцевого бюджету.</w:t>
      </w:r>
    </w:p>
    <w:p w14:paraId="4E40BF0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 затвердження Положення про порядок відшкодування витрат за надання послуг зв’язку на пільгових умовах окремим категоріям громадян за рахунок коштів місцевого бюджету.</w:t>
      </w:r>
    </w:p>
    <w:p w14:paraId="24ED1EE6" w14:textId="7E39C2AA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 затвердження Положення про порядок відшкодування громадянам, які постраждали внаслідок Чорнобильської катастрофи категорії 1 та 2, один раз на рік вартості проїзду міжміським тра</w:t>
      </w:r>
      <w:r>
        <w:rPr>
          <w:rFonts w:ascii="Times New Roman" w:hAnsi="Times New Roman" w:cs="Times New Roman"/>
          <w:sz w:val="28"/>
          <w:szCs w:val="28"/>
        </w:rPr>
        <w:t>н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спортом до будь-якого населеного пункту України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зворотньому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напрямку (без врахування пересадок) за рахунок коштів місцевого бюджету.</w:t>
      </w:r>
    </w:p>
    <w:p w14:paraId="37C72F9A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 затвердження Положення про порядок відшкодування витрат за надання допомоги на поховання деяких категорій осіб виконавцю волевиявлення померлого або особі, яка зобов’язалася поховати померлого.</w:t>
      </w:r>
    </w:p>
    <w:p w14:paraId="6F79FCD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 затвердження Порядку проведення конкурсу з визначення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14:paraId="35E4978C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1D96A390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А.І.</w:t>
      </w:r>
    </w:p>
    <w:p w14:paraId="370D8CA7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DD9A522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1A0C14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Про затвердження переліку об'єктів і видів суспільно корисних робіт для порушників, які отримали стягнення та покарання у вигляді громадських робіт </w:t>
      </w:r>
      <w:r>
        <w:rPr>
          <w:rFonts w:ascii="Times New Roman" w:hAnsi="Times New Roman" w:cs="Times New Roman"/>
          <w:sz w:val="28"/>
          <w:szCs w:val="28"/>
        </w:rPr>
        <w:lastRenderedPageBreak/>
        <w:t>та переліку підприємств на яких порушники виконуватимуть таку роботу, на 2024-2025 роки.</w:t>
      </w:r>
    </w:p>
    <w:p w14:paraId="4F227B0E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78D7BADF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14:paraId="072907B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9669F" w14:textId="77777777" w:rsidR="009115EC" w:rsidRDefault="009115EC" w:rsidP="009115EC">
      <w:pPr>
        <w:spacing w:after="0" w:line="240" w:lineRule="auto"/>
        <w:ind w:firstLine="411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ЛЮТИЙ</w:t>
      </w:r>
    </w:p>
    <w:p w14:paraId="0582C0A0" w14:textId="77777777" w:rsidR="009115EC" w:rsidRDefault="009115EC" w:rsidP="009115EC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</w:p>
    <w:p w14:paraId="04246BF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Про погодження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коефіцієнту для визначення обсягу нарахувань за послуги централізованого водопостачання та постачання гарячої води за січень 2024 року.</w:t>
      </w:r>
    </w:p>
    <w:p w14:paraId="044E4177" w14:textId="77777777" w:rsidR="009115EC" w:rsidRDefault="009115EC" w:rsidP="009115E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49323331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25E2CB26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8983D4F" w14:textId="77777777" w:rsidR="009115EC" w:rsidRDefault="009115EC" w:rsidP="009115EC">
      <w:pPr>
        <w:spacing w:after="0" w:line="240" w:lineRule="auto"/>
        <w:ind w:left="425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БЕРЕЗЕНЬ</w:t>
      </w:r>
    </w:p>
    <w:p w14:paraId="5374C4A2" w14:textId="77777777" w:rsidR="009115EC" w:rsidRDefault="009115EC" w:rsidP="009115EC">
      <w:pPr>
        <w:spacing w:after="0" w:line="240" w:lineRule="auto"/>
        <w:ind w:left="4253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1A858E3" w14:textId="77777777" w:rsidR="009115EC" w:rsidRDefault="009115EC" w:rsidP="009115EC">
      <w:pPr>
        <w:spacing w:after="0" w:line="240" w:lineRule="auto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затвердження порядку підбору та направлення дітей до закладів відпочинку та оздоровлення.</w:t>
      </w:r>
    </w:p>
    <w:p w14:paraId="7266D4BA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6DFBE2B9" w14:textId="77777777" w:rsidR="009115EC" w:rsidRDefault="009115EC" w:rsidP="009115EC">
      <w:pPr>
        <w:tabs>
          <w:tab w:val="left" w:pos="480"/>
        </w:tabs>
        <w:spacing w:after="0" w:line="240" w:lineRule="auto"/>
        <w:ind w:left="5670" w:firstLine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Теплюк Л.М.</w:t>
      </w:r>
    </w:p>
    <w:p w14:paraId="7335B67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 Про погодження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коефіцієнту для визначення обсягу нарахувань за послуги централізованого водопостачання та постачання гарячої води за лютий 2024 року.</w:t>
      </w:r>
    </w:p>
    <w:p w14:paraId="6EA6A6CF" w14:textId="77777777" w:rsidR="009115EC" w:rsidRDefault="009115EC" w:rsidP="009115E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0A5A4578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4427C038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40603F4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КВІТЕНЬ</w:t>
      </w:r>
    </w:p>
    <w:p w14:paraId="35D278CA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14:paraId="6670AC5B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 підготовку господарського комплексу та об’єктів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культурного призначення на території Броварської міської територіальної громади до роботи в осінньо-зимовий період 2024/2025 року.</w:t>
      </w:r>
    </w:p>
    <w:p w14:paraId="0B910A22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 Про погодження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коефіцієнту для визначення обсягу нарахувань за послуги централізованого водопостачання та постачання гарячої води за березень 2024 року.</w:t>
      </w:r>
    </w:p>
    <w:p w14:paraId="563E837B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3746EA50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3697D6BB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 затвердження Положення про забезпечення санаторно-курортним лікуванням ветеранів війни та праці, осіб з інвалідністю та борців за незалежність України у ХХ столітті.</w:t>
      </w:r>
    </w:p>
    <w:p w14:paraId="7A158B5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Про часткове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піклування.</w:t>
      </w:r>
    </w:p>
    <w:p w14:paraId="278F666B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0785864"/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4358DA3B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А.І.</w:t>
      </w:r>
      <w:bookmarkEnd w:id="3"/>
    </w:p>
    <w:p w14:paraId="42B8EE96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A5D293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ТРАВЕНЬ</w:t>
      </w:r>
    </w:p>
    <w:p w14:paraId="338C2253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220DAA96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 затвердження Плану заходів щодо складання прогнозу бюджету Броварської міської територіальної громади на 2025-2027 роки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Броварської міської територіальної громади на 2025 рік.</w:t>
      </w:r>
    </w:p>
    <w:p w14:paraId="01560D92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5D533BAE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Постернак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Н.І. </w:t>
      </w:r>
    </w:p>
    <w:p w14:paraId="5D257167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 розмір плати за навчання в мистецьких школах на 2024-2025 навчальний рік.</w:t>
      </w:r>
    </w:p>
    <w:p w14:paraId="007C7701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41EE1B22" w14:textId="77777777" w:rsidR="009115EC" w:rsidRDefault="009115EC" w:rsidP="009115EC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693C2EA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 Про погодження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коефіцієнту для визначення обсягу нарахувань за послуги централізованого водопостачання та постачання гарячої води за квітень 2024 року.</w:t>
      </w:r>
    </w:p>
    <w:p w14:paraId="4DA96EF6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7812B90B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0151C77F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5F0736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ЧЕРВЕНЬ</w:t>
      </w:r>
    </w:p>
    <w:p w14:paraId="0DA485AD" w14:textId="77777777" w:rsidR="009115EC" w:rsidRDefault="009115EC" w:rsidP="00911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A901BB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заходи щодо підготовки до організованого початку 2024/2025 навчального року в Броварській міській територіальній громаді.</w:t>
      </w:r>
    </w:p>
    <w:p w14:paraId="1DB45281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29CDE42C" w14:textId="77777777" w:rsidR="009115EC" w:rsidRDefault="009115EC" w:rsidP="009115E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О.М.</w:t>
      </w:r>
    </w:p>
    <w:p w14:paraId="5AB7467F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 Про погодження комунальному підприємству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коефіцієнту для визначення обсягу нарахувань за послуги централізованого водопостачання та постачання гарячої води за травень 2024 року.</w:t>
      </w:r>
    </w:p>
    <w:p w14:paraId="44186029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62DDF8E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58E6428C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1493C75C" w14:textId="77777777" w:rsidR="009115EC" w:rsidRDefault="009115EC" w:rsidP="009115EC">
      <w:pPr>
        <w:pStyle w:val="1"/>
        <w:jc w:val="both"/>
        <w:rPr>
          <w:szCs w:val="28"/>
        </w:rPr>
      </w:pPr>
      <w:r>
        <w:rPr>
          <w:szCs w:val="28"/>
        </w:rPr>
        <w:lastRenderedPageBreak/>
        <w:t>3. Про затвердження Плану роботи виконавчого комітету Броварської міської ради Броварського району Київської області на ІІ півріччя 2024 року.</w:t>
      </w:r>
    </w:p>
    <w:p w14:paraId="0453C761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Ленчицька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1D147522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Литовченко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14:paraId="34DE693A" w14:textId="77777777" w:rsidR="009115EC" w:rsidRDefault="009115EC" w:rsidP="009115EC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377A1AC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4601602"/>
      <w:r>
        <w:rPr>
          <w:rFonts w:ascii="Times New Roman" w:hAnsi="Times New Roman" w:cs="Times New Roman"/>
          <w:b/>
          <w:sz w:val="28"/>
          <w:szCs w:val="28"/>
        </w:rPr>
        <w:t>ІІ. Питання для внесення на розгляд виконавчого комітету за необхідності:</w:t>
      </w:r>
    </w:p>
    <w:p w14:paraId="2F8227E4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5" w:name="_Hlk138341825"/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матеріальної допомоги мешканцям Броварської міської територіальної громади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11897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5572811"/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6F592C9F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А.І.</w:t>
      </w:r>
    </w:p>
    <w:bookmarkEnd w:id="6"/>
    <w:p w14:paraId="4B11D2D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 розгляд питань захисту прав дитини:</w:t>
      </w:r>
    </w:p>
    <w:p w14:paraId="05D14391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Про призначення опіки та піклування над дітьми.</w:t>
      </w:r>
    </w:p>
    <w:p w14:paraId="4819C88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Про надання висновку або відмову у наданні висновку до суду про позбавлення батьківських прав.</w:t>
      </w:r>
    </w:p>
    <w:p w14:paraId="202E950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Про надання (зняття) статусу дитині.</w:t>
      </w:r>
    </w:p>
    <w:p w14:paraId="3617C09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Про відчуження (відмову у відчуженні) житла, власниками або співвласниками є діти.</w:t>
      </w:r>
    </w:p>
    <w:p w14:paraId="4843A67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Про надання висновку до суду щодо визначення місця проживання малолітньої дитини.</w:t>
      </w:r>
    </w:p>
    <w:p w14:paraId="6656D024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Про визначення місця проживання малолітньої дитини.</w:t>
      </w:r>
    </w:p>
    <w:p w14:paraId="2B7BE0E7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Про визначення порядку участі у вихованні дитини.</w:t>
      </w:r>
    </w:p>
    <w:p w14:paraId="4A6FC001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 Про надання висновку до суду щодо визначення порядку участі у вихованні дитини.</w:t>
      </w:r>
    </w:p>
    <w:p w14:paraId="3C25C82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Про надання висновку до суду щодо реєстрації місця проживання дитини без згоди одного з батьків.</w:t>
      </w:r>
    </w:p>
    <w:p w14:paraId="107C0EDB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 Про розв’язання спору між батьками щодо визначення або зміни прізвища, ім’я дитини.</w:t>
      </w:r>
    </w:p>
    <w:p w14:paraId="0252B21E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 Про створення прийомної сім’ї.</w:t>
      </w:r>
    </w:p>
    <w:p w14:paraId="3987D21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 Про створення дитячого будинку сімейного типу та влаштування до нього дітей.</w:t>
      </w:r>
    </w:p>
    <w:p w14:paraId="2A94524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 Про надання неповнолітнім повної цивільної дієздатності.</w:t>
      </w:r>
    </w:p>
    <w:p w14:paraId="1724E03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 Про надання дозволу бабі, діду, іншим родичам дитини забрати її з пологового або іншого закладу охорони здоров’я, якщо цього не зробили батьки дитини.</w:t>
      </w:r>
    </w:p>
    <w:p w14:paraId="7CBB15FD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 Про влаштування (відрахування) дитини до/із сім’ї патронатного вихователя.</w:t>
      </w:r>
    </w:p>
    <w:p w14:paraId="304793F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 Про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надання дозволу на укладання договору оренди житлового приміщення, право власності яким мають діти-сироти або діти, позбавлені батьківського піклування.</w:t>
      </w:r>
    </w:p>
    <w:p w14:paraId="4503DA0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 Про затвердження висновку служби у справах дітей про підтвердження місця проживання дитини, для її тимчасового виїзду за межі України.</w:t>
      </w:r>
    </w:p>
    <w:p w14:paraId="3FCFDE9D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2.18 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доцільність влаштування дитини до закладу на цілодобове перебування.</w:t>
      </w:r>
    </w:p>
    <w:p w14:paraId="249BFCF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 Про надання статусу дитини, яка постраждала внаслідок воєнних дій та збройних конфліктів.</w:t>
      </w:r>
    </w:p>
    <w:p w14:paraId="0F45221F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 Про затвердження складу міждисциплінарної команди для організації соціального захисту дітей, які перебувають у складних життєвих обставинах/дітей, які залишились без батьківського піклування, дітей-сиріт, дітей, позбавлених батьківського піклування.</w:t>
      </w:r>
    </w:p>
    <w:p w14:paraId="6A3AB92E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 Про надання матеріальної допомоги студентам денної форми навчання із числа дітей-сиріт та дітей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позбавлених батьківського піклування.</w:t>
      </w:r>
    </w:p>
    <w:p w14:paraId="69DF033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2.22 </w:t>
      </w:r>
      <w:r>
        <w:rPr>
          <w:rFonts w:ascii="Times New Roman" w:hAnsi="Times New Roman" w:cs="Times New Roman"/>
          <w:sz w:val="28"/>
          <w:szCs w:val="28"/>
        </w:rPr>
        <w:t>Про надання згоди на проведення психіатричного огляду/госпіталізацію дитини у зв’язку з відсутністю батька/матері.</w:t>
      </w:r>
    </w:p>
    <w:p w14:paraId="2B8AFEDE" w14:textId="77777777" w:rsidR="009115EC" w:rsidRDefault="009115EC" w:rsidP="009115EC">
      <w:pPr>
        <w:spacing w:after="0" w:line="240" w:lineRule="auto"/>
        <w:ind w:left="5676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Л.М.</w:t>
      </w:r>
    </w:p>
    <w:p w14:paraId="0E6052BC" w14:textId="77777777" w:rsidR="009115EC" w:rsidRDefault="009115EC" w:rsidP="009115EC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Теплюк Л.М.</w:t>
      </w:r>
    </w:p>
    <w:p w14:paraId="20529FBC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 Про розгляд питань містобудування, будівництва та реклами:</w:t>
      </w:r>
    </w:p>
    <w:p w14:paraId="1CC6B3EF" w14:textId="77777777" w:rsidR="009115EC" w:rsidRDefault="009115EC" w:rsidP="009115EC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Про внесення змін та доповнень до рішень виконкому.</w:t>
      </w:r>
    </w:p>
    <w:p w14:paraId="0DF199FD" w14:textId="77777777" w:rsidR="009115EC" w:rsidRDefault="009115EC" w:rsidP="009115EC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Про надання/скасування дозволу на розміщення зовнішньої реклами.</w:t>
      </w:r>
    </w:p>
    <w:p w14:paraId="08AD414D" w14:textId="77777777" w:rsidR="009115EC" w:rsidRDefault="009115EC" w:rsidP="009115EC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Про відмову в наданні дозволу на розміщення зовнішньої реклами.</w:t>
      </w:r>
    </w:p>
    <w:p w14:paraId="79AED7E6" w14:textId="77777777" w:rsidR="009115EC" w:rsidRDefault="009115EC" w:rsidP="009115EC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Про переведення садового (дачного) будинку у жилий.</w:t>
      </w:r>
    </w:p>
    <w:p w14:paraId="439D83D9" w14:textId="77777777" w:rsidR="009115EC" w:rsidRDefault="009115EC" w:rsidP="009115EC">
      <w:pPr>
        <w:spacing w:after="0" w:line="240" w:lineRule="auto"/>
        <w:ind w:hanging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Про відмову в переведенні садового (дачного) будинку у жилий.</w:t>
      </w:r>
    </w:p>
    <w:p w14:paraId="0CD7E7E3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Про розгляд аналітичного звіту щодо результатів містобудівного моніторингу містобудівної документації на місцевому рівні.</w:t>
      </w:r>
    </w:p>
    <w:p w14:paraId="51E7B0F4" w14:textId="77777777" w:rsidR="009115EC" w:rsidRDefault="009115EC" w:rsidP="009115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407C510A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</w:t>
      </w:r>
    </w:p>
    <w:p w14:paraId="7C3DC2A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 надання дозволу на видалення зелених насаджень.</w:t>
      </w:r>
    </w:p>
    <w:p w14:paraId="68614839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771C9E87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Б.М.</w:t>
      </w:r>
    </w:p>
    <w:p w14:paraId="1FFA897F" w14:textId="77777777" w:rsidR="009115EC" w:rsidRDefault="009115EC" w:rsidP="009115EC">
      <w:pPr>
        <w:spacing w:after="0" w:line="240" w:lineRule="auto"/>
        <w:ind w:hanging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 затвердження Акту щодо визначення збитків власнику землі.</w:t>
      </w:r>
    </w:p>
    <w:p w14:paraId="697988B4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767E4ABD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34601296"/>
      <w:r>
        <w:rPr>
          <w:rFonts w:ascii="Times New Roman" w:hAnsi="Times New Roman" w:cs="Times New Roman"/>
          <w:sz w:val="28"/>
          <w:szCs w:val="28"/>
        </w:rPr>
        <w:t>Майборода С.А.</w:t>
      </w:r>
    </w:p>
    <w:bookmarkEnd w:id="7"/>
    <w:p w14:paraId="66061D5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 розгляд питань будівництва, житлово-комунального господарства, інфраструктури та транспорту:</w:t>
      </w:r>
    </w:p>
    <w:p w14:paraId="13A03CA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Про внесення змін в Додатки 2-5 до Програми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роки.</w:t>
      </w:r>
    </w:p>
    <w:p w14:paraId="0543359A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Про надання функцій замовника 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7E6BF62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Про внесення змін в Додаток 1 до Програми капітального ремонту, модернізації та утримання ліфтів у житлових будинках Броварської міської територіальної громади на 2019-2024 роки.</w:t>
      </w:r>
    </w:p>
    <w:p w14:paraId="0ECE8877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 Про встановлення тарифу на постачання теплової енергії та постачання гарячої води.</w:t>
      </w:r>
    </w:p>
    <w:p w14:paraId="2455F88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 Про встановлення тарифів на послугу з надання холодного водопостачання та водовідведення.</w:t>
      </w:r>
    </w:p>
    <w:p w14:paraId="112B13FB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Про визначення виконавцем послуг з централізованого постачання холодної води та послуг з водовідведення.</w:t>
      </w:r>
    </w:p>
    <w:p w14:paraId="3CAA309E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 Про визначення виконавцем послуг з постачання теплової енергії та постачання гарячої води.</w:t>
      </w:r>
    </w:p>
    <w:p w14:paraId="6817EC39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 Про визначення виконавцем послуг з утримання будинків, споруд та прибудинкових територій.</w:t>
      </w:r>
    </w:p>
    <w:p w14:paraId="78CE23D7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 Про надання дозволу на поховання останків померлого.</w:t>
      </w:r>
    </w:p>
    <w:p w14:paraId="1741E6D8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 Про коригування тарифів на послуги з поводження з побутовими відходами.</w:t>
      </w:r>
    </w:p>
    <w:p w14:paraId="5641AA22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 Про затвердження Рішення 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14:paraId="3028C70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 Про затвердження Рішення 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14:paraId="27670D0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6.13.Про внесення змін в додаток до рішення виконавчого комітету Броварської міської ради Броварського району Київської області від 23.06.2021 № 476 «Про надання функцій замовника на розроблення та впровадження схем організації дорожнього руху».</w:t>
      </w:r>
    </w:p>
    <w:p w14:paraId="376B06E7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 Про тариф на проїзд по м. Бровари в автобусних маршрутах загального користування.</w:t>
      </w:r>
    </w:p>
    <w:p w14:paraId="1FF4AB74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6.15 Про організацію конкурсів з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громади.</w:t>
      </w:r>
    </w:p>
    <w:p w14:paraId="08624B5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6.16 Про внесення змін до рішення виконавчого комітету Броварської міської ради Броварського району Київської області від 14.07.2020 № 509 «Про перелік (мережу) міських автобусних маршрутів загального користування в                   м. Бровари».</w:t>
      </w:r>
    </w:p>
    <w:p w14:paraId="3DF05BE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6.17 Про організацію та проведення конкурсу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громади.</w:t>
      </w:r>
    </w:p>
    <w:p w14:paraId="4901D7CD" w14:textId="77777777" w:rsidR="009115EC" w:rsidRDefault="009115EC" w:rsidP="009115E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66C0A01F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06CBBE8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 виділення коштів з резервного фонду.</w:t>
      </w:r>
    </w:p>
    <w:p w14:paraId="5157E3EE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3CFFA7A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Постернак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Н.І.</w:t>
      </w:r>
    </w:p>
    <w:p w14:paraId="4CC8EC11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 розгляд питань комунальної власності та житла:</w:t>
      </w:r>
    </w:p>
    <w:p w14:paraId="53152888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Про взяття на квартирний облік у виконавчому комітеті Броварської міської ради Броварського району Київської області.</w:t>
      </w:r>
    </w:p>
    <w:p w14:paraId="6DC0D9DF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 Про включення об’єктів комунальної власності Броварської міської територіальної громади до Переліку першого типу та передачу їх в оренду шляхом аукціону.</w:t>
      </w:r>
    </w:p>
    <w:p w14:paraId="1A733281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Про включення до Переліку другого типу та передачу в оренду об’єктів комунальної власності Броварської міської територіальної громади. </w:t>
      </w:r>
    </w:p>
    <w:p w14:paraId="50654751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 Про продовження терміну дії договорів оренди об’єктів комунальної власності Броварської міської територіальної громади.</w:t>
      </w:r>
    </w:p>
    <w:p w14:paraId="586DE111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 Про затвердження умов передачі в оренду об’єктів комунальної власності Броварської міської територіальної громади.</w:t>
      </w:r>
    </w:p>
    <w:p w14:paraId="0A601F92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 Про відмову у продовженні договору оренди об’єкта комунальної власності Броварської міської територіальної громади та припинення його дії.</w:t>
      </w:r>
    </w:p>
    <w:p w14:paraId="24A7E813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 Про внесення змін до рішень виконавчого комітету Броварської міської ради Броварської району Київської області.</w:t>
      </w:r>
    </w:p>
    <w:p w14:paraId="587EF80B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 Про надання дозволу на передачу в суборенду орендованого об’єкта комунальної власності Броварської міської територіальної громади.</w:t>
      </w:r>
    </w:p>
    <w:p w14:paraId="19FEA15B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 Про затвердження складу комісії по прийманню-передачі об’єкта у комунальну власність Броварської міської територіальної громади.</w:t>
      </w:r>
    </w:p>
    <w:p w14:paraId="5880CDFD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 Про затвердження акта приймання-передачі об’єкта у комунальну власність Броварської міської територіальної громади.</w:t>
      </w:r>
    </w:p>
    <w:p w14:paraId="606B4A03" w14:textId="77777777" w:rsidR="009115EC" w:rsidRDefault="009115EC" w:rsidP="009115EC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 Про утворення комісії з обстеження безхазяйного майна та затвердження її складу.</w:t>
      </w:r>
    </w:p>
    <w:p w14:paraId="0F032C89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07D03646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Ющенко І.М.</w:t>
      </w:r>
    </w:p>
    <w:p w14:paraId="59BEDF3D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 виконання договору про пайову участь в розвитку інженерно-транспортної та соціальної інфраструктури міста Бровари.</w:t>
      </w:r>
    </w:p>
    <w:p w14:paraId="0A870FC3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 оскарження постанов про адміністративні правопорушення.</w:t>
      </w:r>
    </w:p>
    <w:p w14:paraId="7A747531" w14:textId="77777777" w:rsidR="009115EC" w:rsidRDefault="009115EC" w:rsidP="009115EC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60C0D255" w14:textId="77777777" w:rsidR="009115EC" w:rsidRDefault="009115EC" w:rsidP="009115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14:paraId="6051F8B1" w14:textId="77777777" w:rsidR="009115EC" w:rsidRDefault="009115EC" w:rsidP="009115EC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3BE9B22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</w:t>
      </w:r>
      <w:r>
        <w:rPr>
          <w:rFonts w:ascii="Times New Roman" w:hAnsi="Times New Roman" w:cs="Times New Roman"/>
          <w:b/>
          <w:sz w:val="28"/>
          <w:szCs w:val="28"/>
        </w:rPr>
        <w:tab/>
        <w:t>Організація виконання законів України, Указів Президента України, Постанов Кабінету Міністрів України, розпоряджень голови Київської обласної військової адміністрації та голови Броварської районної військової адміністрації:</w:t>
      </w:r>
    </w:p>
    <w:p w14:paraId="0252325C" w14:textId="77777777" w:rsidR="009115EC" w:rsidRDefault="009115EC" w:rsidP="009115E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14:paraId="2662A015" w14:textId="77777777" w:rsidR="009115EC" w:rsidRDefault="009115EC" w:rsidP="009115EC">
      <w:pPr>
        <w:pStyle w:val="a9"/>
        <w:ind w:left="5670"/>
        <w:jc w:val="both"/>
        <w:rPr>
          <w:szCs w:val="28"/>
          <w:lang w:eastAsia="x-none"/>
        </w:rPr>
      </w:pPr>
      <w:r>
        <w:rPr>
          <w:szCs w:val="28"/>
        </w:rPr>
        <w:t>Міський голова,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заступники міського голови з питань діяльності виконавчих органів ради, </w:t>
      </w:r>
      <w:r>
        <w:rPr>
          <w:szCs w:val="28"/>
          <w:lang w:eastAsia="x-none"/>
        </w:rPr>
        <w:t xml:space="preserve">керуючий </w:t>
      </w:r>
      <w:r>
        <w:rPr>
          <w:szCs w:val="28"/>
        </w:rPr>
        <w:t xml:space="preserve">справами </w:t>
      </w:r>
      <w:r>
        <w:rPr>
          <w:szCs w:val="28"/>
        </w:rPr>
        <w:lastRenderedPageBreak/>
        <w:t>виконавчого комітету (згідно з розподілом обов’язків)</w:t>
      </w:r>
    </w:p>
    <w:p w14:paraId="30A4030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F13D86A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ІV.</w:t>
      </w:r>
      <w:r>
        <w:rPr>
          <w:rFonts w:ascii="Times New Roman" w:hAnsi="Times New Roman" w:cs="Times New Roman"/>
          <w:b/>
          <w:sz w:val="28"/>
          <w:szCs w:val="28"/>
        </w:rPr>
        <w:tab/>
        <w:t>Надання методичної та практичної допомоги виконавчим органам ради (згідно з місячними Планами виконкому):</w:t>
      </w:r>
    </w:p>
    <w:p w14:paraId="576223F0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9885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дотримання чинного законодавства.</w:t>
      </w:r>
    </w:p>
    <w:p w14:paraId="67BFC5B2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П.І.</w:t>
      </w:r>
    </w:p>
    <w:p w14:paraId="43102D15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14:paraId="5E9E5C4A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 дотримання вимог діловодства.</w:t>
      </w:r>
    </w:p>
    <w:p w14:paraId="7C475EAB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Ленчицька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5907B384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Попович Н.М.</w:t>
      </w:r>
    </w:p>
    <w:p w14:paraId="177EB04A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 планування роботи.</w:t>
      </w:r>
    </w:p>
    <w:p w14:paraId="723DB87C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Ленчицька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44DB5054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Литовченко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14:paraId="2CA573EB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4. Про роботу з кадрових питань.</w:t>
      </w:r>
    </w:p>
    <w:p w14:paraId="625CCA32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15252829"/>
      <w:proofErr w:type="spellStart"/>
      <w:r>
        <w:rPr>
          <w:rFonts w:ascii="Times New Roman" w:hAnsi="Times New Roman" w:cs="Times New Roman"/>
          <w:sz w:val="28"/>
          <w:szCs w:val="28"/>
        </w:rPr>
        <w:t>Ленчицька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1CC5D97A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Наконечна В.В.</w:t>
      </w:r>
    </w:p>
    <w:bookmarkEnd w:id="8"/>
    <w:p w14:paraId="6D34D3B7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Про </w:t>
      </w:r>
      <w:r>
        <w:rPr>
          <w:rFonts w:ascii="Times New Roman" w:hAnsi="Times New Roman" w:cs="Times New Roman"/>
          <w:sz w:val="28"/>
          <w:szCs w:val="28"/>
        </w:rPr>
        <w:t>роботу з питань запобігання та виявлення корупції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EAB0EBD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</w:t>
      </w:r>
    </w:p>
    <w:p w14:paraId="23613ADC" w14:textId="77777777" w:rsidR="009115EC" w:rsidRDefault="009115EC" w:rsidP="009115EC">
      <w:pPr>
        <w:spacing w:after="0" w:line="240" w:lineRule="auto"/>
        <w:ind w:left="5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Фомін О.О.</w:t>
      </w:r>
    </w:p>
    <w:p w14:paraId="641BC75C" w14:textId="77777777" w:rsidR="009115EC" w:rsidRDefault="009115EC" w:rsidP="00911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BC1287" w14:textId="77777777" w:rsidR="009115EC" w:rsidRDefault="009115EC" w:rsidP="00911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  <w:t>Організаційні заходи:</w:t>
      </w:r>
    </w:p>
    <w:p w14:paraId="021F936C" w14:textId="77777777" w:rsidR="009115EC" w:rsidRDefault="009115EC" w:rsidP="009115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Наради:</w:t>
      </w:r>
    </w:p>
    <w:p w14:paraId="10674990" w14:textId="77777777" w:rsidR="009115EC" w:rsidRDefault="009115EC" w:rsidP="009115EC">
      <w:pPr>
        <w:pStyle w:val="a9"/>
        <w:jc w:val="both"/>
        <w:rPr>
          <w:bCs/>
          <w:szCs w:val="28"/>
        </w:rPr>
      </w:pPr>
      <w:r>
        <w:rPr>
          <w:bCs/>
          <w:szCs w:val="28"/>
        </w:rPr>
        <w:t xml:space="preserve">1.1 Розширена оперативна нарада у міського голови; </w:t>
      </w:r>
    </w:p>
    <w:p w14:paraId="657DDD0C" w14:textId="77777777" w:rsidR="009115EC" w:rsidRDefault="009115EC" w:rsidP="009115EC">
      <w:pPr>
        <w:pStyle w:val="a9"/>
        <w:jc w:val="both"/>
        <w:rPr>
          <w:bCs/>
          <w:szCs w:val="28"/>
        </w:rPr>
      </w:pPr>
      <w:r>
        <w:rPr>
          <w:bCs/>
          <w:szCs w:val="28"/>
        </w:rPr>
        <w:t>1.2 Оперативна нарада у міського голови з заступниками міського голови з</w:t>
      </w:r>
      <w:r>
        <w:rPr>
          <w:bCs/>
          <w:color w:val="FF0000"/>
          <w:szCs w:val="28"/>
        </w:rPr>
        <w:t xml:space="preserve"> </w:t>
      </w:r>
      <w:r>
        <w:rPr>
          <w:bCs/>
          <w:szCs w:val="28"/>
        </w:rPr>
        <w:t xml:space="preserve">питань діяльності виконавчих органів ради, керуючим справами виконкому, керівниками комунальних закладів; </w:t>
      </w:r>
    </w:p>
    <w:p w14:paraId="28960DFF" w14:textId="77777777" w:rsidR="009115EC" w:rsidRDefault="009115EC" w:rsidP="009115EC">
      <w:pPr>
        <w:pStyle w:val="a9"/>
        <w:jc w:val="both"/>
        <w:rPr>
          <w:bCs/>
          <w:szCs w:val="28"/>
        </w:rPr>
      </w:pPr>
      <w:r>
        <w:rPr>
          <w:bCs/>
          <w:szCs w:val="28"/>
        </w:rPr>
        <w:t xml:space="preserve">1.3 Оперативна нарада у міського голови з заступниками міського голови з питань діяльності виконавчих органів ради, керуючим справами виконкому та старостами </w:t>
      </w:r>
      <w:proofErr w:type="spellStart"/>
      <w:r>
        <w:rPr>
          <w:bCs/>
          <w:szCs w:val="28"/>
        </w:rPr>
        <w:t>старостинських</w:t>
      </w:r>
      <w:proofErr w:type="spellEnd"/>
      <w:r>
        <w:rPr>
          <w:bCs/>
          <w:szCs w:val="28"/>
        </w:rPr>
        <w:t xml:space="preserve"> округів;</w:t>
      </w:r>
    </w:p>
    <w:p w14:paraId="1FA3B40C" w14:textId="77777777" w:rsidR="009115EC" w:rsidRDefault="009115EC" w:rsidP="009115EC">
      <w:pPr>
        <w:pStyle w:val="a9"/>
        <w:jc w:val="both"/>
        <w:rPr>
          <w:bCs/>
          <w:szCs w:val="28"/>
        </w:rPr>
      </w:pPr>
      <w:r>
        <w:rPr>
          <w:bCs/>
          <w:szCs w:val="28"/>
        </w:rPr>
        <w:t>1.4 Оперативна нарада з керівниками комунальних служб міста.</w:t>
      </w:r>
    </w:p>
    <w:p w14:paraId="663F03FA" w14:textId="77777777" w:rsidR="009115EC" w:rsidRDefault="009115EC" w:rsidP="009115EC">
      <w:pPr>
        <w:pStyle w:val="a9"/>
        <w:jc w:val="both"/>
        <w:rPr>
          <w:b/>
          <w:szCs w:val="28"/>
        </w:rPr>
      </w:pPr>
    </w:p>
    <w:p w14:paraId="1A8882F0" w14:textId="77777777" w:rsidR="009115EC" w:rsidRDefault="009115EC" w:rsidP="009115EC">
      <w:pPr>
        <w:pStyle w:val="a9"/>
        <w:jc w:val="both"/>
        <w:rPr>
          <w:b/>
          <w:bCs/>
          <w:szCs w:val="28"/>
        </w:rPr>
      </w:pPr>
      <w:r>
        <w:rPr>
          <w:b/>
          <w:szCs w:val="28"/>
        </w:rPr>
        <w:t xml:space="preserve">2. </w:t>
      </w:r>
      <w:r>
        <w:rPr>
          <w:b/>
          <w:bCs/>
          <w:szCs w:val="28"/>
        </w:rPr>
        <w:t>Засідання комісій, рад, комітетів, робочих груп виконавчого комітету:</w:t>
      </w:r>
    </w:p>
    <w:p w14:paraId="0213E0FF" w14:textId="77777777" w:rsidR="009115EC" w:rsidRDefault="009115EC" w:rsidP="009115EC">
      <w:pPr>
        <w:pStyle w:val="a9"/>
        <w:jc w:val="both"/>
        <w:rPr>
          <w:szCs w:val="28"/>
        </w:rPr>
      </w:pPr>
      <w:bookmarkStart w:id="9" w:name="_Hlk134602941"/>
      <w:bookmarkEnd w:id="4"/>
      <w:r>
        <w:rPr>
          <w:szCs w:val="28"/>
        </w:rPr>
        <w:t xml:space="preserve">2.1 Комісія по вирішенню земельних спорів щодо меж земельних ділянок, що перебувають у власності і користуванні громадян, та додержання громадянами правил добросусідства. </w:t>
      </w:r>
    </w:p>
    <w:p w14:paraId="4FAB45C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2.2 Комісія з відбору суб’єктів оціночної діяльності з експертної грошової оцінки земельних ділянок, що підлягають продажу.</w:t>
      </w:r>
    </w:p>
    <w:p w14:paraId="78A053B5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2.3 Комісія по визначенню збитків власникам землі та землекористувачам.</w:t>
      </w:r>
    </w:p>
    <w:p w14:paraId="39B83FFD" w14:textId="77777777" w:rsidR="009115EC" w:rsidRDefault="009115EC" w:rsidP="009115EC">
      <w:pPr>
        <w:pStyle w:val="a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2.4 </w:t>
      </w:r>
      <w:r>
        <w:rPr>
          <w:szCs w:val="28"/>
          <w:shd w:val="clear" w:color="auto" w:fill="FFFFFF"/>
        </w:rPr>
        <w:t>Комісія з питань захисту прав дитини.</w:t>
      </w:r>
    </w:p>
    <w:p w14:paraId="6C7BA2DA" w14:textId="77777777" w:rsidR="009115EC" w:rsidRDefault="009115EC" w:rsidP="009115EC">
      <w:pPr>
        <w:pStyle w:val="a9"/>
        <w:jc w:val="both"/>
        <w:rPr>
          <w:szCs w:val="28"/>
          <w:shd w:val="clear" w:color="auto" w:fill="FFFFFF"/>
        </w:rPr>
      </w:pPr>
      <w:r>
        <w:rPr>
          <w:szCs w:val="28"/>
        </w:rPr>
        <w:lastRenderedPageBreak/>
        <w:t xml:space="preserve">2.5 </w:t>
      </w:r>
      <w:r>
        <w:rPr>
          <w:szCs w:val="28"/>
          <w:shd w:val="clear" w:color="auto" w:fill="FFFFFF"/>
        </w:rPr>
        <w:t>Комісія з використання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числа.</w:t>
      </w:r>
    </w:p>
    <w:p w14:paraId="5E236C25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2.6 Комісія з питань оцінки вартості подарунків,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громаді.</w:t>
      </w:r>
    </w:p>
    <w:p w14:paraId="0FF8B776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2.7 Комісія з житлових питань. </w:t>
      </w:r>
    </w:p>
    <w:p w14:paraId="53A2F28C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2.8 Комісія 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громади.</w:t>
      </w:r>
    </w:p>
    <w:p w14:paraId="2D3FC60B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2.9 Наглядова рада з питань розподілу і утримання житла у гуртожитках та використання гуртожитків і прибудинкових територій. </w:t>
      </w:r>
    </w:p>
    <w:p w14:paraId="029D5E08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2.10 Постійна комісія з оренди об’єктів комунальної власності Броварської міської територіальної громади.</w:t>
      </w:r>
    </w:p>
    <w:p w14:paraId="6A2CF7B3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2.11 Комісія з обстеження об’єктів соціальної інфраструктури, що обліковуються на балансі державного підприємства «Завод порошкової металургії».</w:t>
      </w:r>
    </w:p>
    <w:p w14:paraId="5A2780F8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2.12 Комісія з питань техногенно-екологічної безпеки та надзвичайних ситуацій.</w:t>
      </w:r>
    </w:p>
    <w:p w14:paraId="388B8D00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2.13 Місцева надзвичайна протиепізоотична комісія.</w:t>
      </w:r>
    </w:p>
    <w:p w14:paraId="5CAD09D9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2.14 Міжвідомча комісія по проведенню обстежень (оглядів) фонду захисних споруд, які знаходяться на території Броварської міської територіальної громади.</w:t>
      </w:r>
    </w:p>
    <w:p w14:paraId="755FA34B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2.15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органів.</w:t>
      </w:r>
    </w:p>
    <w:p w14:paraId="71086FCD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 Спеціальна комісія з питань роботи із службовою інформацією, проведення перевірки 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області.</w:t>
      </w:r>
    </w:p>
    <w:p w14:paraId="6BB5F98A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 Комісія з найменування, перейменування та встановлення об’єктів на території Броварської міської територіальної громади.</w:t>
      </w:r>
    </w:p>
    <w:p w14:paraId="3F331CE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2.18 Архітектурно-містобудівна рада. </w:t>
      </w:r>
    </w:p>
    <w:p w14:paraId="26E8371D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2.19 Комітет забезпечення доступності осіб з інвалідністю та інших </w:t>
      </w:r>
      <w:proofErr w:type="spellStart"/>
      <w:r>
        <w:rPr>
          <w:szCs w:val="28"/>
        </w:rPr>
        <w:t>маломобільних</w:t>
      </w:r>
      <w:proofErr w:type="spellEnd"/>
      <w:r>
        <w:rPr>
          <w:szCs w:val="28"/>
        </w:rPr>
        <w:t xml:space="preserve"> груп населення до об’єктів соціальної та інженерно–транспортної інфраструктури.</w:t>
      </w:r>
    </w:p>
    <w:p w14:paraId="359716AC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2.20 Міжвідомча комісія з питань використання та схоронності житлового фонду і об’єктів громад. призначення усіх форм власності.</w:t>
      </w:r>
    </w:p>
    <w:p w14:paraId="004D94BD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2.21 Координаційна рада з питань безпеки дорожнього руху.</w:t>
      </w:r>
    </w:p>
    <w:p w14:paraId="3B4FB861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2.22 </w:t>
      </w:r>
      <w:bookmarkStart w:id="10" w:name="_Hlk120537829"/>
      <w:r>
        <w:rPr>
          <w:szCs w:val="28"/>
        </w:rPr>
        <w:t xml:space="preserve">Комісія з проведення конкурсного відбору проектів для участі у програмі підтримки ОСББ та </w:t>
      </w:r>
      <w:proofErr w:type="spellStart"/>
      <w:r>
        <w:rPr>
          <w:szCs w:val="28"/>
        </w:rPr>
        <w:t>житлово</w:t>
      </w:r>
      <w:proofErr w:type="spellEnd"/>
      <w:r>
        <w:rPr>
          <w:szCs w:val="28"/>
        </w:rPr>
        <w:t xml:space="preserve"> - будівельних кооперативів Броварської міської територіальної громади на 2021-2025 роки</w:t>
      </w:r>
      <w:bookmarkEnd w:id="10"/>
      <w:r>
        <w:rPr>
          <w:szCs w:val="28"/>
        </w:rPr>
        <w:t>.</w:t>
      </w:r>
    </w:p>
    <w:p w14:paraId="7C613109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2.23 Оперативний міський штаб по підготовці господарського комплексу та об’єктів соціально – культурного призначення на території Броварської міської територіальної громади до роботи в осінньо-зимовий період              2024/2025 р.</w:t>
      </w:r>
    </w:p>
    <w:p w14:paraId="37A31FA7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2.24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</w:t>
      </w:r>
      <w:proofErr w:type="spellStart"/>
      <w:r>
        <w:rPr>
          <w:szCs w:val="28"/>
        </w:rPr>
        <w:t>м.Бровари</w:t>
      </w:r>
      <w:proofErr w:type="spellEnd"/>
      <w:r>
        <w:rPr>
          <w:szCs w:val="28"/>
        </w:rPr>
        <w:t>.</w:t>
      </w:r>
    </w:p>
    <w:p w14:paraId="08022D67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2.25 </w:t>
      </w:r>
      <w:bookmarkStart w:id="11" w:name="_Hlk120537975"/>
      <w:proofErr w:type="spellStart"/>
      <w:r>
        <w:rPr>
          <w:szCs w:val="28"/>
          <w:lang w:val="ru-RU"/>
        </w:rPr>
        <w:t>Конкурсний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</w:t>
      </w:r>
      <w:proofErr w:type="spellEnd"/>
      <w:r>
        <w:rPr>
          <w:szCs w:val="28"/>
          <w:lang w:val="ru-RU"/>
        </w:rPr>
        <w:t xml:space="preserve"> з </w:t>
      </w:r>
      <w:proofErr w:type="spellStart"/>
      <w:r>
        <w:rPr>
          <w:szCs w:val="28"/>
          <w:lang w:val="ru-RU"/>
        </w:rPr>
        <w:t>підготовки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проведення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конкурсів</w:t>
      </w:r>
      <w:proofErr w:type="spellEnd"/>
      <w:r>
        <w:rPr>
          <w:szCs w:val="28"/>
          <w:lang w:val="ru-RU"/>
        </w:rPr>
        <w:t xml:space="preserve"> з </w:t>
      </w:r>
      <w:proofErr w:type="spellStart"/>
      <w:r>
        <w:rPr>
          <w:szCs w:val="28"/>
          <w:lang w:val="ru-RU"/>
        </w:rPr>
        <w:t>перевезення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пасажирів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міських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автобусних</w:t>
      </w:r>
      <w:proofErr w:type="spellEnd"/>
      <w:r>
        <w:rPr>
          <w:szCs w:val="28"/>
          <w:lang w:val="ru-RU"/>
        </w:rPr>
        <w:t xml:space="preserve"> маршрутах </w:t>
      </w:r>
      <w:proofErr w:type="spellStart"/>
      <w:r>
        <w:rPr>
          <w:szCs w:val="28"/>
          <w:lang w:val="ru-RU"/>
        </w:rPr>
        <w:t>загального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користування</w:t>
      </w:r>
      <w:proofErr w:type="spellEnd"/>
      <w:r>
        <w:rPr>
          <w:szCs w:val="28"/>
          <w:lang w:val="ru-RU"/>
        </w:rPr>
        <w:t xml:space="preserve"> в м. </w:t>
      </w:r>
      <w:proofErr w:type="spellStart"/>
      <w:r>
        <w:rPr>
          <w:szCs w:val="28"/>
          <w:lang w:val="ru-RU"/>
        </w:rPr>
        <w:t>Бровари</w:t>
      </w:r>
      <w:bookmarkEnd w:id="11"/>
      <w:proofErr w:type="spellEnd"/>
      <w:r>
        <w:rPr>
          <w:szCs w:val="28"/>
          <w:lang w:val="ru-RU"/>
        </w:rPr>
        <w:t>.</w:t>
      </w:r>
      <w:r>
        <w:rPr>
          <w:szCs w:val="28"/>
        </w:rPr>
        <w:t xml:space="preserve"> </w:t>
      </w:r>
    </w:p>
    <w:p w14:paraId="569472D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2.26 </w:t>
      </w:r>
      <w:bookmarkStart w:id="12" w:name="_Hlk120538025"/>
      <w:r>
        <w:rPr>
          <w:szCs w:val="28"/>
        </w:rPr>
        <w:t>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№ 3 по бульвару Незалежності, 53/1, у м. Бровари Броварського району Київської області</w:t>
      </w:r>
      <w:bookmarkEnd w:id="12"/>
      <w:r>
        <w:rPr>
          <w:szCs w:val="28"/>
        </w:rPr>
        <w:t>.</w:t>
      </w:r>
    </w:p>
    <w:p w14:paraId="1806018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2.27 </w:t>
      </w:r>
      <w:bookmarkStart w:id="13" w:name="_Hlk120538083"/>
      <w:r>
        <w:rPr>
          <w:szCs w:val="28"/>
        </w:rPr>
        <w:t>Комісія з питань забезпечення доступу до житла, іншого об’єкта нерухомого майна для ліквідації та відвернення аварій, пов’язаних із наданням комунальних послуг</w:t>
      </w:r>
      <w:bookmarkEnd w:id="13"/>
      <w:r>
        <w:rPr>
          <w:szCs w:val="28"/>
        </w:rPr>
        <w:t>.</w:t>
      </w:r>
    </w:p>
    <w:p w14:paraId="3974D7E8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2.28 </w:t>
      </w:r>
      <w:bookmarkStart w:id="14" w:name="_Hlk120538131"/>
      <w:r>
        <w:rPr>
          <w:szCs w:val="28"/>
        </w:rPr>
        <w:t>Комісія по обстеженню пошкодженого/зруйнованого майна внаслідок воєнних дій на території Броварської міської територіальної громади</w:t>
      </w:r>
      <w:bookmarkEnd w:id="14"/>
      <w:r>
        <w:rPr>
          <w:szCs w:val="28"/>
        </w:rPr>
        <w:t>.</w:t>
      </w:r>
    </w:p>
    <w:p w14:paraId="528BA68A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2.29 </w:t>
      </w:r>
      <w:bookmarkStart w:id="15" w:name="_Hlk120538181"/>
      <w:r>
        <w:rPr>
          <w:szCs w:val="28"/>
        </w:rPr>
        <w:t>Робоча група з перевірки перевезень пільгової категорії населення           м. Бровари</w:t>
      </w:r>
      <w:bookmarkEnd w:id="15"/>
      <w:r>
        <w:rPr>
          <w:szCs w:val="28"/>
        </w:rPr>
        <w:t>.</w:t>
      </w:r>
    </w:p>
    <w:p w14:paraId="5280CC01" w14:textId="77777777" w:rsidR="009115EC" w:rsidRDefault="009115EC" w:rsidP="009115EC">
      <w:pPr>
        <w:pStyle w:val="a9"/>
        <w:jc w:val="both"/>
        <w:rPr>
          <w:szCs w:val="28"/>
          <w:lang w:eastAsia="x-none"/>
        </w:rPr>
      </w:pPr>
      <w:r>
        <w:rPr>
          <w:szCs w:val="28"/>
        </w:rPr>
        <w:t xml:space="preserve">2.30 </w:t>
      </w:r>
      <w:bookmarkStart w:id="16" w:name="_Hlk120538250"/>
      <w:r>
        <w:rPr>
          <w:szCs w:val="28"/>
        </w:rPr>
        <w:t>Технічна рада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 Київської області</w:t>
      </w:r>
      <w:bookmarkEnd w:id="16"/>
      <w:r>
        <w:rPr>
          <w:szCs w:val="28"/>
          <w:lang w:eastAsia="x-none"/>
        </w:rPr>
        <w:t>.</w:t>
      </w:r>
    </w:p>
    <w:p w14:paraId="321F3455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2.31 </w:t>
      </w:r>
      <w:bookmarkStart w:id="17" w:name="_Hlk120538298"/>
      <w:r>
        <w:rPr>
          <w:szCs w:val="28"/>
        </w:rPr>
        <w:t xml:space="preserve">Робоча група для супроводу </w:t>
      </w:r>
      <w:proofErr w:type="spellStart"/>
      <w:r>
        <w:rPr>
          <w:szCs w:val="28"/>
        </w:rPr>
        <w:t>субпроєкта</w:t>
      </w:r>
      <w:proofErr w:type="spellEnd"/>
      <w:r>
        <w:rPr>
          <w:szCs w:val="28"/>
        </w:rPr>
        <w:t xml:space="preserve">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</w:t>
      </w:r>
      <w:bookmarkEnd w:id="17"/>
      <w:r>
        <w:rPr>
          <w:szCs w:val="28"/>
        </w:rPr>
        <w:t>.</w:t>
      </w:r>
    </w:p>
    <w:p w14:paraId="72275EEB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2.32 </w:t>
      </w:r>
      <w:bookmarkStart w:id="18" w:name="_Hlk120538349"/>
      <w:r>
        <w:rPr>
          <w:szCs w:val="28"/>
        </w:rPr>
        <w:t>Робоча група з вивчення документів щодо інвестиційних внесків</w:t>
      </w:r>
      <w:bookmarkEnd w:id="18"/>
      <w:r>
        <w:rPr>
          <w:szCs w:val="28"/>
        </w:rPr>
        <w:t>.</w:t>
      </w:r>
    </w:p>
    <w:p w14:paraId="6B71467E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2.33 Комісія по проведенню Конкурсу для отримання права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площею 0,8324 га., з цільовим призначенням «для будівництва і обслуговування багатоквартирного житлового будинку(</w:t>
      </w:r>
      <w:proofErr w:type="spellStart"/>
      <w:r>
        <w:rPr>
          <w:szCs w:val="28"/>
        </w:rPr>
        <w:t>ків</w:t>
      </w:r>
      <w:proofErr w:type="spellEnd"/>
      <w:r>
        <w:rPr>
          <w:szCs w:val="28"/>
        </w:rPr>
        <w:t xml:space="preserve">) з вбудованим дошкільним закладом освіти» та по бульв. Незалежності з кадастровим номером 3210600000:01:035:0022 площею 2,6470 га., цільове призначення «для розміщення та експлуатації основних, підсобних і </w:t>
      </w:r>
      <w:r>
        <w:rPr>
          <w:szCs w:val="28"/>
        </w:rPr>
        <w:lastRenderedPageBreak/>
        <w:t>допоміжних будівель та споруд підприємств переробної, машинобудівної та іншої промисловості».</w:t>
      </w:r>
    </w:p>
    <w:p w14:paraId="73AA49FB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2.34 </w:t>
      </w:r>
      <w:bookmarkStart w:id="19" w:name="_Hlk120538434"/>
      <w:r>
        <w:rPr>
          <w:szCs w:val="28"/>
        </w:rPr>
        <w:t>Комісія для підготовки і проведення конкурсу на надання права суб’єктам господарювання на проведення робіт по комплексній забудові Земельної ділянки на умовах, визначених Порядком проведення інвестиційного конкурсу з відбору інвестора для проведення робіт по комплексній забудові земельної ділянки площею 2,3648 га по вулиці Петлюри Симона, 28 в м. Бровари Київської області</w:t>
      </w:r>
      <w:bookmarkEnd w:id="19"/>
      <w:r>
        <w:rPr>
          <w:szCs w:val="28"/>
        </w:rPr>
        <w:t>.</w:t>
      </w:r>
    </w:p>
    <w:p w14:paraId="66E505E9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2.35 </w:t>
      </w:r>
      <w:bookmarkStart w:id="20" w:name="_Hlk120538484"/>
      <w:r>
        <w:rPr>
          <w:szCs w:val="28"/>
        </w:rPr>
        <w:t xml:space="preserve">Міська комісія з питань реалізації цінової політики у </w:t>
      </w:r>
      <w:proofErr w:type="spellStart"/>
      <w:r>
        <w:rPr>
          <w:szCs w:val="28"/>
        </w:rPr>
        <w:t>житлово</w:t>
      </w:r>
      <w:proofErr w:type="spellEnd"/>
      <w:r>
        <w:rPr>
          <w:szCs w:val="28"/>
        </w:rPr>
        <w:t xml:space="preserve"> – комунальному господарстві та міському </w:t>
      </w:r>
      <w:proofErr w:type="spellStart"/>
      <w:r>
        <w:rPr>
          <w:szCs w:val="28"/>
        </w:rPr>
        <w:t>пасажирсь</w:t>
      </w:r>
      <w:proofErr w:type="spellEnd"/>
      <w:r>
        <w:rPr>
          <w:szCs w:val="28"/>
          <w:lang w:val="ru-RU"/>
        </w:rPr>
        <w:t xml:space="preserve">кому </w:t>
      </w:r>
      <w:proofErr w:type="spellStart"/>
      <w:r>
        <w:rPr>
          <w:szCs w:val="28"/>
          <w:lang w:val="ru-RU"/>
        </w:rPr>
        <w:t>транспорті</w:t>
      </w:r>
      <w:bookmarkEnd w:id="20"/>
      <w:proofErr w:type="spellEnd"/>
      <w:r>
        <w:rPr>
          <w:szCs w:val="28"/>
        </w:rPr>
        <w:t>.</w:t>
      </w:r>
    </w:p>
    <w:p w14:paraId="7B20B2DA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2.36 </w:t>
      </w:r>
      <w:bookmarkStart w:id="21" w:name="_Hlk136421683"/>
      <w:r>
        <w:rPr>
          <w:szCs w:val="28"/>
        </w:rPr>
        <w:t>Комісія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bookmarkEnd w:id="21"/>
      <w:r>
        <w:rPr>
          <w:szCs w:val="28"/>
        </w:rPr>
        <w:t>.</w:t>
      </w:r>
    </w:p>
    <w:p w14:paraId="307A5506" w14:textId="77777777" w:rsidR="009115EC" w:rsidRDefault="009115EC" w:rsidP="009115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2.37 Комісія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Російської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Федерації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1C9C85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2.38 </w:t>
      </w:r>
      <w:bookmarkStart w:id="22" w:name="_Hlk120538547"/>
      <w:r>
        <w:rPr>
          <w:szCs w:val="28"/>
        </w:rPr>
        <w:t>Координаційна рада з питань розвитку підприємництва</w:t>
      </w:r>
      <w:bookmarkEnd w:id="22"/>
      <w:r>
        <w:rPr>
          <w:szCs w:val="28"/>
        </w:rPr>
        <w:t>.</w:t>
      </w:r>
    </w:p>
    <w:p w14:paraId="44AD963F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2.39 </w:t>
      </w:r>
      <w:bookmarkStart w:id="23" w:name="_Hlk120538591"/>
      <w:r>
        <w:rPr>
          <w:szCs w:val="28"/>
        </w:rPr>
        <w:t xml:space="preserve">Комісія з розгляду пропозицій щодо можливості та доцільності розташування місць для провадження підприємницької діяльності на літніх майданчиках, об’єктах сезонної торгівлі, сезонних об’єктах сфери послуг, відпочинку та розваг на </w:t>
      </w:r>
      <w:r>
        <w:t>адміністративній</w:t>
      </w:r>
      <w:r>
        <w:rPr>
          <w:szCs w:val="28"/>
        </w:rPr>
        <w:t xml:space="preserve"> території громади, включаючи територію парків та скверів</w:t>
      </w:r>
      <w:bookmarkEnd w:id="23"/>
      <w:r>
        <w:rPr>
          <w:szCs w:val="28"/>
        </w:rPr>
        <w:t>.</w:t>
      </w:r>
    </w:p>
    <w:p w14:paraId="5269D95C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2.40 </w:t>
      </w:r>
      <w:bookmarkStart w:id="24" w:name="_Hlk120538616"/>
      <w:r>
        <w:rPr>
          <w:szCs w:val="28"/>
        </w:rPr>
        <w:t xml:space="preserve">Робоча група по визначенню належності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Броварської міської ради Броварського району Київської області та її виконавчого комітету, розпоряджень міського голови до регуляторних актів та перегляду регуляторних актів</w:t>
      </w:r>
      <w:bookmarkEnd w:id="24"/>
      <w:r>
        <w:rPr>
          <w:szCs w:val="28"/>
        </w:rPr>
        <w:t>.</w:t>
      </w:r>
    </w:p>
    <w:p w14:paraId="41C47C88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2.41 </w:t>
      </w:r>
      <w:bookmarkStart w:id="25" w:name="_Hlk120538678"/>
      <w:r>
        <w:rPr>
          <w:szCs w:val="28"/>
        </w:rPr>
        <w:t>Конкурсна комісія на надання права суб’єктам підприємницької діяльності на розміщення та облаштування об’єктів торгівлі  на території скверу «Юність» в м. Бровари</w:t>
      </w:r>
      <w:bookmarkEnd w:id="25"/>
      <w:r>
        <w:rPr>
          <w:szCs w:val="28"/>
        </w:rPr>
        <w:t xml:space="preserve">. </w:t>
      </w:r>
    </w:p>
    <w:p w14:paraId="29EA4CA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2.42 </w:t>
      </w:r>
      <w:bookmarkStart w:id="26" w:name="_Hlk120538705"/>
      <w:r>
        <w:rPr>
          <w:szCs w:val="28"/>
        </w:rPr>
        <w:t>Конкурсна комісія 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«Перемоги» в м. Бровари</w:t>
      </w:r>
      <w:bookmarkEnd w:id="26"/>
      <w:r>
        <w:rPr>
          <w:szCs w:val="28"/>
        </w:rPr>
        <w:t>.</w:t>
      </w:r>
    </w:p>
    <w:p w14:paraId="1C8B0440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2.43 Рейдова робоча група.</w:t>
      </w:r>
    </w:p>
    <w:p w14:paraId="1C2EC878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2.44 </w:t>
      </w:r>
      <w:bookmarkStart w:id="27" w:name="_Hlk120538841"/>
      <w:r>
        <w:rPr>
          <w:szCs w:val="28"/>
        </w:rPr>
        <w:t xml:space="preserve">Адміністративна комісія виконавчого комітету </w:t>
      </w:r>
      <w:bookmarkEnd w:id="27"/>
      <w:r>
        <w:rPr>
          <w:szCs w:val="28"/>
        </w:rPr>
        <w:t>Броварської міської ради Броварського району Київської області.</w:t>
      </w:r>
    </w:p>
    <w:p w14:paraId="49CD666E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2.45 </w:t>
      </w:r>
      <w:proofErr w:type="spellStart"/>
      <w:r>
        <w:rPr>
          <w:szCs w:val="28"/>
          <w:lang w:val="ru-RU"/>
        </w:rPr>
        <w:t>Міжвідомча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координаційно</w:t>
      </w:r>
      <w:proofErr w:type="spellEnd"/>
      <w:r>
        <w:rPr>
          <w:szCs w:val="28"/>
          <w:lang w:val="ru-RU"/>
        </w:rPr>
        <w:t xml:space="preserve">-методична рада з </w:t>
      </w:r>
      <w:proofErr w:type="spellStart"/>
      <w:r>
        <w:rPr>
          <w:szCs w:val="28"/>
          <w:lang w:val="ru-RU"/>
        </w:rPr>
        <w:t>правової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освіти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населення</w:t>
      </w:r>
      <w:proofErr w:type="spellEnd"/>
      <w:r>
        <w:rPr>
          <w:szCs w:val="28"/>
        </w:rPr>
        <w:t>.</w:t>
      </w:r>
    </w:p>
    <w:p w14:paraId="67DF64B2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2.46 </w:t>
      </w:r>
      <w:bookmarkStart w:id="28" w:name="_Hlk120538915"/>
      <w:r>
        <w:rPr>
          <w:rFonts w:ascii="Times New Roman" w:hAnsi="Times New Roman" w:cs="Times New Roman"/>
          <w:sz w:val="28"/>
          <w:szCs w:val="28"/>
        </w:rPr>
        <w:t xml:space="preserve">Комісія з питань  обстеження зелених насаджень </w:t>
      </w:r>
      <w:bookmarkEnd w:id="28"/>
      <w:r>
        <w:rPr>
          <w:rFonts w:ascii="Times New Roman" w:hAnsi="Times New Roman" w:cs="Times New Roman"/>
          <w:sz w:val="28"/>
          <w:szCs w:val="28"/>
        </w:rPr>
        <w:t>на території Броварської міської територіальної громади.</w:t>
      </w:r>
    </w:p>
    <w:p w14:paraId="0026FF99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2.47 </w:t>
      </w:r>
      <w:bookmarkStart w:id="29" w:name="_Hlk120538990"/>
      <w:r>
        <w:rPr>
          <w:szCs w:val="28"/>
        </w:rPr>
        <w:t xml:space="preserve">Постійно діюча робоча група з перевірки/обстежень підприємств, установ, організацій, фізичних осіб підприємців які здійснюють виробничу діяльність, пов’язану з викидами забруднюючих речовин у атмосферне </w:t>
      </w:r>
      <w:r>
        <w:rPr>
          <w:szCs w:val="28"/>
        </w:rPr>
        <w:lastRenderedPageBreak/>
        <w:t xml:space="preserve">повітря, поверхневі та підземні води, ґрунти, складують, зберігають, переробляють промислові, побутові відходи та </w:t>
      </w:r>
      <w:proofErr w:type="spellStart"/>
      <w:r>
        <w:rPr>
          <w:szCs w:val="28"/>
        </w:rPr>
        <w:t>вторсировину</w:t>
      </w:r>
      <w:proofErr w:type="spellEnd"/>
      <w:r>
        <w:rPr>
          <w:szCs w:val="28"/>
        </w:rPr>
        <w:t xml:space="preserve"> на території Броварської міської територіальної громади</w:t>
      </w:r>
      <w:bookmarkEnd w:id="29"/>
      <w:r>
        <w:rPr>
          <w:szCs w:val="28"/>
          <w:lang w:eastAsia="uk-UA" w:bidi="uk-UA"/>
        </w:rPr>
        <w:t>.</w:t>
      </w:r>
    </w:p>
    <w:p w14:paraId="7328388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2.48 </w:t>
      </w:r>
      <w:bookmarkStart w:id="30" w:name="_Hlk120539012"/>
      <w:r>
        <w:rPr>
          <w:szCs w:val="28"/>
        </w:rPr>
        <w:t>Робоча група з перевірки відповідності нерухомого майна проектній документації та цільового використання земельних ділянок</w:t>
      </w:r>
      <w:bookmarkEnd w:id="30"/>
      <w:r>
        <w:rPr>
          <w:szCs w:val="28"/>
        </w:rPr>
        <w:t>.</w:t>
      </w:r>
    </w:p>
    <w:p w14:paraId="690D1909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2.49 </w:t>
      </w:r>
      <w:bookmarkStart w:id="31" w:name="_Hlk120539078"/>
      <w:r>
        <w:rPr>
          <w:szCs w:val="28"/>
        </w:rPr>
        <w:t xml:space="preserve">Комісія </w:t>
      </w:r>
      <w:bookmarkStart w:id="32" w:name="OLE_LINK2"/>
      <w:bookmarkStart w:id="33" w:name="OLE_LINK1"/>
      <w:r>
        <w:rPr>
          <w:szCs w:val="28"/>
        </w:rPr>
        <w:t>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  <w:bookmarkEnd w:id="31"/>
      <w:bookmarkEnd w:id="32"/>
      <w:bookmarkEnd w:id="33"/>
      <w:r>
        <w:rPr>
          <w:szCs w:val="28"/>
          <w:shd w:val="clear" w:color="auto" w:fill="FFFFFF"/>
        </w:rPr>
        <w:t>.</w:t>
      </w:r>
    </w:p>
    <w:p w14:paraId="36866AE0" w14:textId="77777777" w:rsidR="009115EC" w:rsidRDefault="009115EC" w:rsidP="009115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2.50 </w:t>
      </w:r>
      <w:bookmarkStart w:id="34" w:name="_Hlk120539119"/>
      <w:r>
        <w:rPr>
          <w:rFonts w:ascii="Times New Roman" w:hAnsi="Times New Roman"/>
          <w:sz w:val="28"/>
          <w:szCs w:val="28"/>
          <w:lang w:val="uk-UA"/>
        </w:rPr>
        <w:t>Комісія з питань легалізації виплати заробітної плати і зайнятості населення</w:t>
      </w:r>
      <w:bookmarkEnd w:id="34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DBEEFD6" w14:textId="77777777" w:rsidR="009115EC" w:rsidRDefault="009115EC" w:rsidP="009115E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2.51 </w:t>
      </w:r>
      <w:bookmarkStart w:id="35" w:name="_Hlk120539153"/>
      <w:r>
        <w:rPr>
          <w:rFonts w:ascii="Times New Roman" w:hAnsi="Times New Roman"/>
          <w:sz w:val="28"/>
          <w:szCs w:val="28"/>
        </w:rPr>
        <w:t>Робоча група з боротьби зі стихійною торгівлею та з перевірки об’єктів сезонної та виїзної торгівлі</w:t>
      </w:r>
      <w:bookmarkEnd w:id="35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103C421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2.52 </w:t>
      </w:r>
      <w:bookmarkStart w:id="36" w:name="_Hlk120539191"/>
      <w:r>
        <w:rPr>
          <w:szCs w:val="28"/>
        </w:rPr>
        <w:t xml:space="preserve">Постійно діюча комісія </w:t>
      </w:r>
      <w:bookmarkStart w:id="37" w:name="OLE_LINK4"/>
      <w:bookmarkStart w:id="38" w:name="OLE_LINK3"/>
      <w:r>
        <w:rPr>
          <w:szCs w:val="28"/>
        </w:rPr>
        <w:t xml:space="preserve">з питань поводження з безхазяйними відходам на території </w:t>
      </w:r>
      <w:bookmarkEnd w:id="37"/>
      <w:bookmarkEnd w:id="38"/>
      <w:r>
        <w:rPr>
          <w:szCs w:val="28"/>
        </w:rPr>
        <w:t xml:space="preserve">Броварської </w:t>
      </w:r>
      <w:bookmarkEnd w:id="36"/>
      <w:r>
        <w:rPr>
          <w:szCs w:val="28"/>
        </w:rPr>
        <w:t>міської територіальної громади.</w:t>
      </w:r>
    </w:p>
    <w:p w14:paraId="0887E23C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2.53 </w:t>
      </w:r>
      <w:bookmarkStart w:id="39" w:name="_Hlk120539237"/>
      <w:r>
        <w:rPr>
          <w:szCs w:val="28"/>
        </w:rPr>
        <w:t>Комісія з перевірки та обстеження суб’єктів господарювання, які провадять господарську діяльність, пов’язану з викидами забруднюючих речовин до каналізаційних мереж на території Броварської міської територіальної громади</w:t>
      </w:r>
      <w:bookmarkEnd w:id="39"/>
      <w:r>
        <w:rPr>
          <w:szCs w:val="28"/>
        </w:rPr>
        <w:t>.</w:t>
      </w:r>
    </w:p>
    <w:p w14:paraId="5FFECCC5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2.54 </w:t>
      </w:r>
      <w:r>
        <w:rPr>
          <w:szCs w:val="28"/>
          <w:lang w:eastAsia="uk-UA" w:bidi="uk-UA"/>
        </w:rPr>
        <w:t>Постійно діюча комісія по списанню обладнання, інвентарю та іншого майна з балансу виконавчого комітету.</w:t>
      </w:r>
    </w:p>
    <w:p w14:paraId="4D029704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2.55 </w:t>
      </w:r>
      <w:bookmarkStart w:id="40" w:name="_Hlk120690236"/>
      <w:r>
        <w:rPr>
          <w:szCs w:val="28"/>
        </w:rPr>
        <w:t>Комісія по визначенню кандидатур на присвоєння почесного звання України «Мати-героїня»</w:t>
      </w:r>
      <w:bookmarkEnd w:id="40"/>
      <w:r>
        <w:rPr>
          <w:szCs w:val="28"/>
        </w:rPr>
        <w:t>.</w:t>
      </w:r>
    </w:p>
    <w:p w14:paraId="776856C2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2.56 </w:t>
      </w:r>
      <w:bookmarkStart w:id="41" w:name="_Hlk120690303"/>
      <w:r>
        <w:rPr>
          <w:szCs w:val="28"/>
        </w:rPr>
        <w:t>Комісія по визначенню кандидатур на призначення студентської премії міського голови кращим студентам Броварської міської територіальної громади</w:t>
      </w:r>
      <w:bookmarkEnd w:id="41"/>
      <w:r>
        <w:rPr>
          <w:szCs w:val="28"/>
        </w:rPr>
        <w:t>.</w:t>
      </w:r>
    </w:p>
    <w:p w14:paraId="78D5364D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>2.57 Робоча група з надання одноразової адресної матеріальної допомоги мешканцям Броварської міської територіальної громади.</w:t>
      </w:r>
    </w:p>
    <w:p w14:paraId="2691227B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2.58 </w:t>
      </w:r>
      <w:proofErr w:type="spellStart"/>
      <w:r>
        <w:rPr>
          <w:szCs w:val="28"/>
          <w:lang w:val="ru-RU"/>
        </w:rPr>
        <w:t>Комісія</w:t>
      </w:r>
      <w:proofErr w:type="spellEnd"/>
      <w:r>
        <w:rPr>
          <w:szCs w:val="28"/>
          <w:lang w:val="ru-RU"/>
        </w:rPr>
        <w:t xml:space="preserve"> з </w:t>
      </w:r>
      <w:proofErr w:type="spellStart"/>
      <w:r>
        <w:rPr>
          <w:szCs w:val="28"/>
          <w:lang w:val="ru-RU"/>
        </w:rPr>
        <w:t>питань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поновлення</w:t>
      </w:r>
      <w:proofErr w:type="spellEnd"/>
      <w:r>
        <w:rPr>
          <w:szCs w:val="28"/>
          <w:lang w:val="ru-RU"/>
        </w:rPr>
        <w:t xml:space="preserve"> прав </w:t>
      </w:r>
      <w:proofErr w:type="spellStart"/>
      <w:r>
        <w:rPr>
          <w:szCs w:val="28"/>
          <w:lang w:val="ru-RU"/>
        </w:rPr>
        <w:t>реабілітованих</w:t>
      </w:r>
      <w:proofErr w:type="spellEnd"/>
      <w:r>
        <w:rPr>
          <w:szCs w:val="28"/>
          <w:lang w:val="ru-RU"/>
        </w:rPr>
        <w:t xml:space="preserve"> та у справах </w:t>
      </w:r>
      <w:proofErr w:type="spellStart"/>
      <w:r>
        <w:rPr>
          <w:szCs w:val="28"/>
          <w:lang w:val="ru-RU"/>
        </w:rPr>
        <w:t>увічнення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пам’яті</w:t>
      </w:r>
      <w:proofErr w:type="spellEnd"/>
      <w:r>
        <w:rPr>
          <w:szCs w:val="28"/>
          <w:lang w:val="ru-RU"/>
        </w:rPr>
        <w:t xml:space="preserve"> жертв </w:t>
      </w:r>
      <w:proofErr w:type="spellStart"/>
      <w:r>
        <w:rPr>
          <w:szCs w:val="28"/>
          <w:lang w:val="ru-RU"/>
        </w:rPr>
        <w:t>війни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політичних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репресій</w:t>
      </w:r>
      <w:proofErr w:type="spellEnd"/>
      <w:r>
        <w:rPr>
          <w:szCs w:val="28"/>
        </w:rPr>
        <w:t>.</w:t>
      </w:r>
    </w:p>
    <w:p w14:paraId="28E4A1ED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2.59 </w:t>
      </w:r>
      <w:proofErr w:type="spellStart"/>
      <w:r>
        <w:rPr>
          <w:szCs w:val="28"/>
          <w:lang w:val="ru-RU"/>
        </w:rPr>
        <w:t>Комісія</w:t>
      </w:r>
      <w:proofErr w:type="spellEnd"/>
      <w:r>
        <w:rPr>
          <w:szCs w:val="28"/>
          <w:lang w:val="ru-RU"/>
        </w:rPr>
        <w:t xml:space="preserve"> для </w:t>
      </w:r>
      <w:proofErr w:type="spellStart"/>
      <w:r>
        <w:rPr>
          <w:szCs w:val="28"/>
          <w:lang w:val="ru-RU"/>
        </w:rPr>
        <w:t>розгляду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питань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пов’язаних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встановленням</w:t>
      </w:r>
      <w:proofErr w:type="spellEnd"/>
      <w:r>
        <w:rPr>
          <w:szCs w:val="28"/>
          <w:lang w:val="ru-RU"/>
        </w:rPr>
        <w:t xml:space="preserve"> статусу </w:t>
      </w:r>
      <w:proofErr w:type="spellStart"/>
      <w:r>
        <w:rPr>
          <w:szCs w:val="28"/>
          <w:lang w:val="ru-RU"/>
        </w:rPr>
        <w:t>учасника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війни</w:t>
      </w:r>
      <w:proofErr w:type="spellEnd"/>
      <w:r>
        <w:rPr>
          <w:szCs w:val="28"/>
        </w:rPr>
        <w:t>.</w:t>
      </w:r>
    </w:p>
    <w:p w14:paraId="6624C162" w14:textId="77777777" w:rsidR="009115EC" w:rsidRDefault="009115EC" w:rsidP="009115EC">
      <w:pPr>
        <w:pStyle w:val="a9"/>
        <w:jc w:val="both"/>
        <w:rPr>
          <w:szCs w:val="28"/>
        </w:rPr>
      </w:pPr>
      <w:r>
        <w:rPr>
          <w:szCs w:val="28"/>
        </w:rPr>
        <w:t xml:space="preserve">2.60 </w:t>
      </w:r>
      <w:bookmarkStart w:id="42" w:name="_Hlk120776375"/>
      <w:proofErr w:type="spellStart"/>
      <w:r>
        <w:rPr>
          <w:rStyle w:val="ad"/>
          <w:b w:val="0"/>
          <w:szCs w:val="28"/>
          <w:lang w:val="ru-RU"/>
        </w:rPr>
        <w:t>Комісія</w:t>
      </w:r>
      <w:proofErr w:type="spellEnd"/>
      <w:r>
        <w:rPr>
          <w:rStyle w:val="ad"/>
          <w:b w:val="0"/>
          <w:szCs w:val="28"/>
          <w:lang w:val="ru-RU"/>
        </w:rPr>
        <w:t xml:space="preserve"> </w:t>
      </w:r>
      <w:r>
        <w:rPr>
          <w:rStyle w:val="ad"/>
          <w:b w:val="0"/>
          <w:szCs w:val="28"/>
        </w:rPr>
        <w:t>з розгляду питань надання одноразової грошової допомоги постраждалим особам та особам, які переміщуються з тимчасово окупованої території України або району</w:t>
      </w:r>
      <w:r>
        <w:rPr>
          <w:rStyle w:val="ad"/>
          <w:b w:val="0"/>
          <w:szCs w:val="28"/>
          <w:lang w:val="ru-RU"/>
        </w:rPr>
        <w:t xml:space="preserve"> </w:t>
      </w:r>
      <w:r>
        <w:rPr>
          <w:rStyle w:val="ad"/>
          <w:b w:val="0"/>
          <w:szCs w:val="28"/>
        </w:rPr>
        <w:t>проведення антитерористичної операції</w:t>
      </w:r>
      <w:bookmarkEnd w:id="42"/>
      <w:r>
        <w:rPr>
          <w:szCs w:val="28"/>
        </w:rPr>
        <w:t>.</w:t>
      </w:r>
    </w:p>
    <w:p w14:paraId="2B1BC6F6" w14:textId="77777777" w:rsidR="009115EC" w:rsidRDefault="009115EC" w:rsidP="009115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2.61</w:t>
      </w:r>
      <w:r>
        <w:rPr>
          <w:rStyle w:val="2671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Опікунська рада.</w:t>
      </w:r>
    </w:p>
    <w:p w14:paraId="63AC9698" w14:textId="77777777" w:rsidR="009115EC" w:rsidRDefault="009115EC" w:rsidP="009115EC">
      <w:pPr>
        <w:pStyle w:val="a9"/>
        <w:ind w:firstLine="30"/>
        <w:jc w:val="both"/>
        <w:rPr>
          <w:szCs w:val="28"/>
        </w:rPr>
      </w:pPr>
      <w:r>
        <w:rPr>
          <w:szCs w:val="28"/>
        </w:rPr>
        <w:t xml:space="preserve">2.62 </w:t>
      </w:r>
      <w:bookmarkStart w:id="43" w:name="_Hlk120776254"/>
      <w:r>
        <w:rPr>
          <w:szCs w:val="28"/>
        </w:rPr>
        <w:t>Комісія щодо розгляду заяв членів сімей загиблих, осіб з інвалідністю та внутрішньо переміщених осіб та осіб, які брали участь в Революції Гідності, а також членів їх сімей про виплату грошової компенсації.</w:t>
      </w:r>
      <w:bookmarkEnd w:id="43"/>
    </w:p>
    <w:p w14:paraId="6F1A2D24" w14:textId="77777777" w:rsidR="009115EC" w:rsidRDefault="009115EC" w:rsidP="009115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2671"/>
          <w:rFonts w:ascii="Times New Roman" w:hAnsi="Times New Roman"/>
          <w:sz w:val="28"/>
          <w:szCs w:val="28"/>
          <w:lang w:val="uk-UA"/>
        </w:rPr>
        <w:t xml:space="preserve">2.63 </w:t>
      </w:r>
      <w:r>
        <w:rPr>
          <w:rFonts w:ascii="Times New Roman" w:hAnsi="Times New Roman"/>
          <w:sz w:val="28"/>
          <w:szCs w:val="28"/>
          <w:lang w:val="uk-UA" w:eastAsia="ru-RU"/>
        </w:rPr>
        <w:t>Конкурсна комісія з проведення конкурсу з вивчення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14:paraId="5A42BBCE" w14:textId="77777777" w:rsidR="009115EC" w:rsidRDefault="009115EC" w:rsidP="009115EC">
      <w:pPr>
        <w:pStyle w:val="11"/>
        <w:jc w:val="both"/>
        <w:rPr>
          <w:rStyle w:val="2671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2.64 </w:t>
      </w:r>
      <w:bookmarkStart w:id="44" w:name="_Hlk120776309"/>
      <w:proofErr w:type="spellStart"/>
      <w:r>
        <w:rPr>
          <w:rFonts w:ascii="Times New Roman" w:hAnsi="Times New Roman"/>
          <w:sz w:val="28"/>
          <w:szCs w:val="28"/>
          <w:lang w:val="ru-RU"/>
        </w:rPr>
        <w:t>Робоча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внутрішньо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переміщених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осіб</w:t>
      </w:r>
      <w:bookmarkEnd w:id="44"/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Style w:val="2671"/>
          <w:rFonts w:ascii="Times New Roman" w:hAnsi="Times New Roman"/>
          <w:sz w:val="28"/>
          <w:szCs w:val="28"/>
          <w:lang w:val="uk-UA"/>
        </w:rPr>
        <w:t xml:space="preserve"> </w:t>
      </w:r>
    </w:p>
    <w:p w14:paraId="4D2BC63F" w14:textId="77777777" w:rsidR="009115EC" w:rsidRPr="009115EC" w:rsidRDefault="009115EC" w:rsidP="009115EC">
      <w:pPr>
        <w:pStyle w:val="11"/>
        <w:jc w:val="both"/>
        <w:rPr>
          <w:lang w:val="ru-RU"/>
        </w:rPr>
      </w:pPr>
      <w:r>
        <w:rPr>
          <w:rStyle w:val="2671"/>
          <w:rFonts w:ascii="Times New Roman" w:hAnsi="Times New Roman"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65 </w:t>
      </w:r>
      <w:bookmarkStart w:id="45" w:name="_Hlk120776654"/>
      <w:proofErr w:type="spellStart"/>
      <w:r>
        <w:rPr>
          <w:rFonts w:ascii="Times New Roman" w:hAnsi="Times New Roman"/>
          <w:sz w:val="28"/>
          <w:szCs w:val="28"/>
          <w:lang w:val="ru-RU"/>
        </w:rPr>
        <w:t>Робоча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опрацювання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подаються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обласної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заробітну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плату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роботу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відчуження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1986-1990 роках</w:t>
      </w:r>
      <w:bookmarkEnd w:id="45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36134C2" w14:textId="77777777" w:rsidR="009115EC" w:rsidRDefault="009115EC" w:rsidP="009115E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Style w:val="2671"/>
          <w:rFonts w:ascii="Times New Roman" w:hAnsi="Times New Roman"/>
          <w:sz w:val="28"/>
          <w:szCs w:val="28"/>
        </w:rPr>
        <w:t xml:space="preserve">2.66 </w:t>
      </w:r>
      <w:bookmarkStart w:id="46" w:name="_Hlk136421833"/>
      <w:r>
        <w:rPr>
          <w:rFonts w:ascii="Times New Roman" w:hAnsi="Times New Roman"/>
          <w:sz w:val="28"/>
          <w:szCs w:val="28"/>
        </w:rPr>
        <w:t>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</w:t>
      </w:r>
      <w:bookmarkEnd w:id="46"/>
      <w:r>
        <w:rPr>
          <w:rFonts w:ascii="Times New Roman" w:hAnsi="Times New Roman"/>
          <w:sz w:val="28"/>
          <w:szCs w:val="28"/>
        </w:rPr>
        <w:t>.</w:t>
      </w:r>
    </w:p>
    <w:p w14:paraId="6331B018" w14:textId="77777777" w:rsidR="009115EC" w:rsidRDefault="009115EC" w:rsidP="009115E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2.67 Рада з питань внутрішньо переміщених осіб при виконавчому комітеті Броварської міської ради Броварського району Київської області.</w:t>
      </w:r>
    </w:p>
    <w:p w14:paraId="043D7CB6" w14:textId="77777777" w:rsidR="009115EC" w:rsidRDefault="009115EC" w:rsidP="009115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2.68 </w:t>
      </w:r>
      <w:bookmarkStart w:id="47" w:name="_Hlk120865477"/>
      <w:r>
        <w:rPr>
          <w:rFonts w:ascii="Times New Roman" w:hAnsi="Times New Roman"/>
          <w:sz w:val="28"/>
          <w:szCs w:val="28"/>
          <w:lang w:val="uk-UA"/>
        </w:rPr>
        <w:t xml:space="preserve">Комісія </w:t>
      </w:r>
      <w:r>
        <w:rPr>
          <w:rStyle w:val="2400"/>
          <w:rFonts w:ascii="Times New Roman" w:hAnsi="Times New Roman"/>
          <w:bCs/>
          <w:sz w:val="28"/>
          <w:szCs w:val="28"/>
          <w:lang w:val="uk-UA"/>
        </w:rPr>
        <w:t>з питань проведення ремонту та модернізації, технічного оснащення соціального житла для ді</w:t>
      </w:r>
      <w:r>
        <w:rPr>
          <w:rFonts w:ascii="Times New Roman" w:hAnsi="Times New Roman"/>
          <w:sz w:val="28"/>
          <w:szCs w:val="28"/>
          <w:lang w:val="uk-UA"/>
        </w:rPr>
        <w:t>тей-сиріт та дітей, позбавлених батьківського піклування, особам з їх числа за рахунок коштів місцевого бюджету</w:t>
      </w:r>
      <w:bookmarkEnd w:id="47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E60C7C" w14:textId="77777777" w:rsidR="009115EC" w:rsidRDefault="009115EC" w:rsidP="009115EC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2.69 </w:t>
      </w:r>
      <w:r>
        <w:rPr>
          <w:rStyle w:val="2671"/>
          <w:rFonts w:ascii="Times New Roman" w:hAnsi="Times New Roman"/>
          <w:sz w:val="28"/>
          <w:szCs w:val="28"/>
          <w:lang w:val="uk-UA"/>
        </w:rPr>
        <w:t>Комісія з питань часткового погашення за рахунок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</w:t>
      </w:r>
      <w:r>
        <w:rPr>
          <w:rFonts w:ascii="Times New Roman" w:hAnsi="Times New Roman"/>
          <w:sz w:val="28"/>
          <w:szCs w:val="28"/>
          <w:lang w:val="uk-UA"/>
        </w:rPr>
        <w:t>-сиріт та дітей, позбавлених батьківського піклування.</w:t>
      </w:r>
    </w:p>
    <w:p w14:paraId="2579DDFF" w14:textId="77777777" w:rsidR="009115EC" w:rsidRDefault="009115EC" w:rsidP="009115EC">
      <w:pPr>
        <w:pStyle w:val="11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2.70 </w:t>
      </w:r>
      <w:bookmarkStart w:id="48" w:name="_Hlk122012152"/>
      <w:r>
        <w:rPr>
          <w:rFonts w:ascii="Times New Roman" w:hAnsi="Times New Roman"/>
          <w:sz w:val="28"/>
          <w:szCs w:val="28"/>
          <w:lang w:val="uk-UA" w:eastAsia="ru-RU"/>
        </w:rPr>
        <w:t xml:space="preserve">Конкурсна комісія для проведення конкурсу на заміщення вакантних посад 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виконавчих органах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Броварської міської ради Броварського району К</w:t>
      </w:r>
      <w:bookmarkEnd w:id="48"/>
      <w:r>
        <w:rPr>
          <w:rFonts w:ascii="Times New Roman" w:hAnsi="Times New Roman"/>
          <w:bCs/>
          <w:sz w:val="28"/>
          <w:szCs w:val="28"/>
          <w:lang w:val="uk-UA" w:eastAsia="ru-RU"/>
        </w:rPr>
        <w:t>иївської області.</w:t>
      </w:r>
    </w:p>
    <w:p w14:paraId="4F463728" w14:textId="77777777" w:rsidR="009115EC" w:rsidRDefault="009115EC" w:rsidP="009115EC">
      <w:pPr>
        <w:pStyle w:val="11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2.71 Комісія з визначення кандидатур на відзначення Почесною відзнакою Броварського міського голови «За заслуги перед містом».</w:t>
      </w:r>
    </w:p>
    <w:p w14:paraId="53BEEA39" w14:textId="77777777" w:rsidR="009115EC" w:rsidRDefault="009115EC" w:rsidP="009115EC">
      <w:pPr>
        <w:pStyle w:val="11"/>
        <w:jc w:val="both"/>
        <w:rPr>
          <w:rStyle w:val="2671"/>
          <w:lang w:val="ru-RU"/>
        </w:rPr>
      </w:pPr>
    </w:p>
    <w:p w14:paraId="5E2C6DBD" w14:textId="77777777" w:rsidR="009115EC" w:rsidRDefault="009115EC" w:rsidP="009115EC">
      <w:pPr>
        <w:spacing w:line="240" w:lineRule="auto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Організаційні заходи у зв’язку з відзначенням (за окремим планом):</w:t>
      </w:r>
    </w:p>
    <w:p w14:paraId="697ACE1D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Новий рік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01.01.2024</w:t>
      </w:r>
    </w:p>
    <w:p w14:paraId="2742224D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Свято Водохреща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06.01.2024</w:t>
      </w:r>
    </w:p>
    <w:p w14:paraId="2F2AAFCD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АР Крим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20.01.2024</w:t>
      </w:r>
    </w:p>
    <w:p w14:paraId="13A71E6C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 Соборності України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22.01.2024</w:t>
      </w:r>
    </w:p>
    <w:p w14:paraId="0D46CBA3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працівника контрольно-ревізійної служби України </w:t>
      </w:r>
      <w:r>
        <w:rPr>
          <w:rFonts w:ascii="Times New Roman" w:hAnsi="Times New Roman" w:cs="Times New Roman"/>
          <w:sz w:val="28"/>
          <w:szCs w:val="28"/>
        </w:rPr>
        <w:tab/>
        <w:t>26.01.2024</w:t>
      </w:r>
    </w:p>
    <w:p w14:paraId="6FFEDABE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Міжнародний день митника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26.01.2024</w:t>
      </w:r>
    </w:p>
    <w:p w14:paraId="1F1AA383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Міжнародний день пам’яті жертв Голокосту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27.01.2024</w:t>
      </w:r>
    </w:p>
    <w:p w14:paraId="5BFF8F10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пам’яті Героїв Крут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29.01.2024</w:t>
      </w:r>
    </w:p>
    <w:p w14:paraId="762034AC" w14:textId="77777777" w:rsidR="009115EC" w:rsidRDefault="009115EC" w:rsidP="009115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спеціаліста військово-соціального управління</w:t>
      </w:r>
    </w:p>
    <w:p w14:paraId="4C919ED9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Збройних Сил України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ab/>
        <w:t>30.01.2024</w:t>
      </w:r>
    </w:p>
    <w:p w14:paraId="0987C81F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 Всесвітній день боротьби проти раку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04.02.2024</w:t>
      </w:r>
    </w:p>
    <w:p w14:paraId="39150635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 Всесвітній День радіо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13.02.2024</w:t>
      </w:r>
    </w:p>
    <w:p w14:paraId="769BFAE3" w14:textId="1E354F8E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 День вшанува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учасників бойових дій на території</w:t>
      </w:r>
    </w:p>
    <w:p w14:paraId="58F4DC49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інших держав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15.02.2024</w:t>
      </w:r>
    </w:p>
    <w:p w14:paraId="44B3C63E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 День Єднання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16.02.2024</w:t>
      </w:r>
    </w:p>
    <w:p w14:paraId="3FC91DAD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 День Державного герба України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19.02.2024</w:t>
      </w:r>
    </w:p>
    <w:p w14:paraId="218457EE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 День Героїв Небесної Сотні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20.02.2024</w:t>
      </w:r>
    </w:p>
    <w:p w14:paraId="6D2E1662" w14:textId="77777777" w:rsidR="009115EC" w:rsidRDefault="009115EC" w:rsidP="009115EC">
      <w:pPr>
        <w:pStyle w:val="1"/>
        <w:numPr>
          <w:ilvl w:val="1"/>
          <w:numId w:val="3"/>
        </w:numPr>
        <w:jc w:val="left"/>
        <w:rPr>
          <w:szCs w:val="28"/>
        </w:rPr>
      </w:pPr>
      <w:r>
        <w:rPr>
          <w:szCs w:val="28"/>
        </w:rPr>
        <w:t xml:space="preserve">Міжнародний день рідної мови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21.02.2024</w:t>
      </w:r>
    </w:p>
    <w:p w14:paraId="1C1D8E09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 Початок війни Росії проти України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24.02.2024</w:t>
      </w:r>
    </w:p>
    <w:p w14:paraId="34DEC06B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3.18 День працівників патрульно-постової служби України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28.02.2024</w:t>
      </w:r>
    </w:p>
    <w:p w14:paraId="608897D8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 Всесвітній день цивільної оборони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01.03.2024</w:t>
      </w:r>
    </w:p>
    <w:p w14:paraId="7336248A" w14:textId="77777777" w:rsidR="009115EC" w:rsidRDefault="009115EC" w:rsidP="009115E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письменника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03.03.2024</w:t>
      </w:r>
    </w:p>
    <w:p w14:paraId="7F24B19F" w14:textId="77777777" w:rsidR="009115EC" w:rsidRDefault="009115EC" w:rsidP="009115E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жіночий день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08.03.2024</w:t>
      </w:r>
    </w:p>
    <w:p w14:paraId="3DBF2BC1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3.22 День народження Тараса Шевченка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09.03.2024</w:t>
      </w:r>
    </w:p>
    <w:p w14:paraId="69FE62DA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 День землевпорядника України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09.03.2024</w:t>
      </w:r>
    </w:p>
    <w:p w14:paraId="5F2339EF" w14:textId="77777777" w:rsidR="009115EC" w:rsidRDefault="009115EC" w:rsidP="009115EC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українського добровольця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14.03.2024</w:t>
      </w:r>
    </w:p>
    <w:p w14:paraId="65725F83" w14:textId="77777777" w:rsidR="009115EC" w:rsidRDefault="009115EC" w:rsidP="009115EC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Прощена неділя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17.03.2024</w:t>
      </w:r>
    </w:p>
    <w:p w14:paraId="6FC70EB0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 День мобілізаційного працівника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17.03.2024</w:t>
      </w:r>
    </w:p>
    <w:p w14:paraId="428B5792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 День працівників житлово-комунального господарства і </w:t>
      </w:r>
    </w:p>
    <w:p w14:paraId="76AB4996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побутового обслуговування населення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17.03.2024</w:t>
      </w:r>
    </w:p>
    <w:p w14:paraId="2432FF9F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боротьби з туберкульозом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24.03.2024</w:t>
      </w:r>
    </w:p>
    <w:p w14:paraId="5385419D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служби безпеки України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25.03.2024</w:t>
      </w:r>
    </w:p>
    <w:p w14:paraId="3A330F7C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Благовіщення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25.03.2024</w:t>
      </w:r>
    </w:p>
    <w:p w14:paraId="53E5CDA8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Національної гвардії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26.03.2024</w:t>
      </w:r>
    </w:p>
    <w:p w14:paraId="320F760E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сміху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01.04.2024</w:t>
      </w:r>
    </w:p>
    <w:p w14:paraId="1630D0A1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геолога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07.04.2024</w:t>
      </w:r>
    </w:p>
    <w:p w14:paraId="69C06649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здоров’я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07.04.2024</w:t>
      </w:r>
    </w:p>
    <w:p w14:paraId="1520E865" w14:textId="77777777" w:rsidR="009115EC" w:rsidRDefault="009115EC" w:rsidP="009115E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Міжнародний день визволення в’язнів фашистських</w:t>
      </w:r>
    </w:p>
    <w:p w14:paraId="2A80376B" w14:textId="77777777" w:rsidR="009115EC" w:rsidRDefault="009115EC" w:rsidP="009115EC">
      <w:pPr>
        <w:pStyle w:val="1"/>
        <w:jc w:val="left"/>
        <w:rPr>
          <w:rFonts w:eastAsia="Arial Unicode MS"/>
          <w:szCs w:val="28"/>
        </w:rPr>
      </w:pPr>
      <w:r>
        <w:rPr>
          <w:szCs w:val="28"/>
        </w:rPr>
        <w:t xml:space="preserve">концтаборів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11.04.2024</w:t>
      </w:r>
    </w:p>
    <w:p w14:paraId="13DADDB7" w14:textId="77777777" w:rsidR="009115EC" w:rsidRDefault="009115EC" w:rsidP="009115EC">
      <w:pPr>
        <w:pStyle w:val="1"/>
        <w:numPr>
          <w:ilvl w:val="1"/>
          <w:numId w:val="6"/>
        </w:numPr>
        <w:jc w:val="left"/>
        <w:rPr>
          <w:szCs w:val="28"/>
        </w:rPr>
      </w:pPr>
      <w:r>
        <w:rPr>
          <w:bCs/>
          <w:szCs w:val="28"/>
          <w:shd w:val="clear" w:color="auto" w:fill="FFFFFF"/>
        </w:rPr>
        <w:t xml:space="preserve">Всесвітній день авіації і космонавтики (Міжнародний </w:t>
      </w:r>
    </w:p>
    <w:p w14:paraId="4E7860CA" w14:textId="77777777" w:rsidR="009115EC" w:rsidRDefault="009115EC" w:rsidP="009115EC">
      <w:pPr>
        <w:pStyle w:val="1"/>
        <w:jc w:val="left"/>
        <w:rPr>
          <w:szCs w:val="28"/>
        </w:rPr>
      </w:pPr>
      <w:r>
        <w:rPr>
          <w:bCs/>
          <w:szCs w:val="28"/>
          <w:shd w:val="clear" w:color="auto" w:fill="FFFFFF"/>
        </w:rPr>
        <w:t xml:space="preserve">день польоту людини в космос) </w:t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</w:r>
      <w:r>
        <w:rPr>
          <w:szCs w:val="28"/>
        </w:rPr>
        <w:t>12.04.2024</w:t>
      </w:r>
    </w:p>
    <w:p w14:paraId="7B25FEC5" w14:textId="77777777" w:rsidR="009115EC" w:rsidRDefault="009115EC" w:rsidP="009115EC">
      <w:pPr>
        <w:pStyle w:val="1"/>
        <w:numPr>
          <w:ilvl w:val="1"/>
          <w:numId w:val="6"/>
        </w:numPr>
        <w:jc w:val="lef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День працівників кримінального розшуку України </w:t>
      </w:r>
      <w:r>
        <w:rPr>
          <w:bCs/>
          <w:szCs w:val="28"/>
          <w:shd w:val="clear" w:color="auto" w:fill="FFFFFF"/>
        </w:rPr>
        <w:tab/>
      </w:r>
      <w:r>
        <w:rPr>
          <w:bCs/>
          <w:szCs w:val="28"/>
          <w:shd w:val="clear" w:color="auto" w:fill="FFFFFF"/>
        </w:rPr>
        <w:tab/>
        <w:t xml:space="preserve">15.04.2024 </w:t>
      </w:r>
    </w:p>
    <w:p w14:paraId="7BABC027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 День пожежної охорони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17.04.2024</w:t>
      </w:r>
    </w:p>
    <w:p w14:paraId="06F78A4A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 Український День навколишнього середовища</w:t>
      </w:r>
    </w:p>
    <w:p w14:paraId="6180DE92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(День довкілля)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20.04.2024</w:t>
      </w:r>
    </w:p>
    <w:p w14:paraId="27E76EE4" w14:textId="77777777" w:rsidR="009115EC" w:rsidRDefault="009115EC" w:rsidP="009115EC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Міжнародний день пам’яті Чорнобиля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26.04.2024</w:t>
      </w:r>
    </w:p>
    <w:p w14:paraId="7495F139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3.41 Всесвітній день охорони праці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28.04.2024</w:t>
      </w:r>
    </w:p>
    <w:p w14:paraId="37541417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3.42 Всесвітній день поріднених міст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28.04.2024</w:t>
      </w:r>
    </w:p>
    <w:p w14:paraId="2F937DEA" w14:textId="77777777" w:rsidR="009115EC" w:rsidRDefault="009115EC" w:rsidP="009115E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прикордонника України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30.04.2024</w:t>
      </w:r>
    </w:p>
    <w:p w14:paraId="48523F64" w14:textId="77777777" w:rsidR="009115EC" w:rsidRDefault="009115EC" w:rsidP="009115EC">
      <w:pPr>
        <w:pStyle w:val="ac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Свято весни і праці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01.05.2024</w:t>
      </w:r>
    </w:p>
    <w:p w14:paraId="1656C0D0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 Воскресіння Христове – Великдень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05.05.2024</w:t>
      </w:r>
    </w:p>
    <w:p w14:paraId="192FAB1B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3.46 День радіо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07.05.2024</w:t>
      </w:r>
    </w:p>
    <w:p w14:paraId="54C3DF7B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3.47 Міжнародний день Червоного Хреста і Червоного </w:t>
      </w:r>
    </w:p>
    <w:p w14:paraId="7961661E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Півмісяця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08.05.2024</w:t>
      </w:r>
    </w:p>
    <w:p w14:paraId="28979771" w14:textId="77777777" w:rsidR="009115EC" w:rsidRDefault="009115EC" w:rsidP="009115EC">
      <w:pPr>
        <w:numPr>
          <w:ilvl w:val="1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пам’яті та примирення в Україні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08.05.2024</w:t>
      </w:r>
    </w:p>
    <w:p w14:paraId="5A999E58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Перемоги над нацизмом у Другій світовій війні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08.05.2024</w:t>
      </w:r>
    </w:p>
    <w:p w14:paraId="525C7D12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Європи в Україні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09.05.2024</w:t>
      </w:r>
    </w:p>
    <w:p w14:paraId="4136F2FB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медичних сестер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12.05.2024</w:t>
      </w:r>
    </w:p>
    <w:p w14:paraId="7414600C" w14:textId="77777777" w:rsidR="009115EC" w:rsidRDefault="009115EC" w:rsidP="009115EC">
      <w:pPr>
        <w:numPr>
          <w:ilvl w:val="1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матері в Україні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12.05.2024</w:t>
      </w:r>
    </w:p>
    <w:p w14:paraId="4CB59688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день сім’ї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15.05.2024</w:t>
      </w:r>
    </w:p>
    <w:p w14:paraId="6D5CC814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вишиванки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16.05.2024</w:t>
      </w:r>
    </w:p>
    <w:p w14:paraId="1B749DF4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пульмонолога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17.05.2024</w:t>
      </w:r>
    </w:p>
    <w:p w14:paraId="63DC68B0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день музеїв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18.05.2024</w:t>
      </w:r>
    </w:p>
    <w:p w14:paraId="19A919FB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День науки в Україні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18.05.2024</w:t>
      </w:r>
    </w:p>
    <w:p w14:paraId="07567732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пам’яті жертв політичних репресій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19.05.2024</w:t>
      </w:r>
    </w:p>
    <w:p w14:paraId="1B2777CF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банківських працівників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20.05.2024</w:t>
      </w:r>
    </w:p>
    <w:p w14:paraId="542BEDFB" w14:textId="77777777" w:rsidR="009115EC" w:rsidRDefault="009115EC" w:rsidP="009115EC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морської піхоти України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23.05.2024</w:t>
      </w:r>
    </w:p>
    <w:p w14:paraId="34558F59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3.61День слов’янської писемності та культури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24.05.2024</w:t>
      </w:r>
    </w:p>
    <w:p w14:paraId="51692904" w14:textId="77777777" w:rsidR="009115EC" w:rsidRDefault="009115EC" w:rsidP="009115EC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Останній дзвоник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24.05.2024</w:t>
      </w:r>
    </w:p>
    <w:p w14:paraId="4A575692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3.63 День працівників видавництв, поліграфії і </w:t>
      </w:r>
    </w:p>
    <w:p w14:paraId="13A0E9E5" w14:textId="77777777" w:rsidR="009115EC" w:rsidRDefault="009115EC" w:rsidP="00911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книгорозповсюдження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25.05.2024</w:t>
      </w:r>
    </w:p>
    <w:p w14:paraId="1F39BB47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хіміка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26.05.2024</w:t>
      </w:r>
    </w:p>
    <w:p w14:paraId="04D25868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день миротворців ООН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29.05.2024</w:t>
      </w:r>
    </w:p>
    <w:p w14:paraId="14963772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без тютюну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31.05.2024</w:t>
      </w:r>
    </w:p>
    <w:p w14:paraId="61D9C397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день захисту дітей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01.06.2024 </w:t>
      </w:r>
    </w:p>
    <w:p w14:paraId="7A315404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батьків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01.06.2024</w:t>
      </w:r>
    </w:p>
    <w:p w14:paraId="51710753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працівників водного господарства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02.06.2024</w:t>
      </w:r>
    </w:p>
    <w:p w14:paraId="7832EE50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працівників місцевої промисловості України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02.06.2024</w:t>
      </w:r>
    </w:p>
    <w:p w14:paraId="54ED7A3B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охорони навколишнього середовища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05.06.2024</w:t>
      </w:r>
    </w:p>
    <w:p w14:paraId="35771D59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журналіста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06.06.2024</w:t>
      </w:r>
    </w:p>
    <w:p w14:paraId="35ADB919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працівників текстильної і легкої промисловості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09.06.2024</w:t>
      </w:r>
    </w:p>
    <w:p w14:paraId="64A2BEC9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Всесвітній день донора крові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14.06.2024</w:t>
      </w:r>
    </w:p>
    <w:p w14:paraId="527E0287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День батька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16.06.2024</w:t>
      </w:r>
    </w:p>
    <w:p w14:paraId="4733E942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медичного працівника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16.06.2024</w:t>
      </w:r>
    </w:p>
    <w:p w14:paraId="2D885841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скорботи і вшанування пам’яті жертв війни в Україні </w:t>
      </w:r>
      <w:r>
        <w:rPr>
          <w:rFonts w:ascii="Times New Roman" w:hAnsi="Times New Roman" w:cs="Times New Roman"/>
          <w:sz w:val="28"/>
          <w:szCs w:val="28"/>
        </w:rPr>
        <w:tab/>
        <w:t>22.06.2024</w:t>
      </w:r>
    </w:p>
    <w:p w14:paraId="62AE6FD5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Святої Трійці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23.06.2024</w:t>
      </w:r>
    </w:p>
    <w:p w14:paraId="59051D63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державної служби ООН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23.06.2024</w:t>
      </w:r>
    </w:p>
    <w:p w14:paraId="34454518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Міжнародний Олімпійський день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23.06.2024</w:t>
      </w:r>
    </w:p>
    <w:p w14:paraId="6078734C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митної служби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25.06.2024</w:t>
      </w:r>
    </w:p>
    <w:p w14:paraId="07EC12B0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Конституції України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28.06.2024</w:t>
      </w:r>
    </w:p>
    <w:p w14:paraId="0695A8E2" w14:textId="77777777" w:rsidR="009115EC" w:rsidRDefault="009115EC" w:rsidP="009115EC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винахідника і раціоналізатора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29.06.2024</w:t>
      </w:r>
    </w:p>
    <w:p w14:paraId="367C8965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FB05F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E0DB3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Спортивно-масові заходи (за окремим планом)</w:t>
      </w:r>
    </w:p>
    <w:p w14:paraId="7B302FB1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A284D4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Культурно-масові заходи (за окремим планом)</w:t>
      </w:r>
      <w:bookmarkEnd w:id="9"/>
    </w:p>
    <w:p w14:paraId="2FCE5F4E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B0636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9A0C0C" w14:textId="77777777" w:rsidR="009115EC" w:rsidRDefault="009115EC" w:rsidP="00911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D1EAC" w14:textId="77777777" w:rsidR="009115EC" w:rsidRDefault="009115EC" w:rsidP="009115EC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міського голови – </w:t>
      </w:r>
    </w:p>
    <w:p w14:paraId="041E7F0F" w14:textId="77777777" w:rsidR="009115EC" w:rsidRDefault="009115EC" w:rsidP="009115EC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20FD1C5F" w14:textId="77777777" w:rsidR="009115EC" w:rsidRDefault="009115EC" w:rsidP="009115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                      </w:t>
      </w:r>
      <w:r>
        <w:rPr>
          <w:rFonts w:ascii="Times New Roman" w:hAnsi="Times New Roman" w:cs="Times New Roman"/>
          <w:sz w:val="28"/>
          <w:szCs w:val="28"/>
        </w:rPr>
        <w:tab/>
        <w:t>Олександр РЕЗНІК</w:t>
      </w:r>
    </w:p>
    <w:p w14:paraId="29362BA6" w14:textId="77777777" w:rsidR="009115EC" w:rsidRDefault="009115EC" w:rsidP="009115EC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ermEnd w:id="1"/>
    <w:p w14:paraId="5FF0D8BD" w14:textId="1E03FB00" w:rsidR="004F7CAD" w:rsidRPr="00EE06C3" w:rsidRDefault="004F7CAD" w:rsidP="00911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A1277" w14:textId="77777777" w:rsidR="009B491C" w:rsidRDefault="009B491C">
      <w:pPr>
        <w:spacing w:after="0" w:line="240" w:lineRule="auto"/>
      </w:pPr>
      <w:r>
        <w:separator/>
      </w:r>
    </w:p>
  </w:endnote>
  <w:endnote w:type="continuationSeparator" w:id="0">
    <w:p w14:paraId="46F9C405" w14:textId="77777777" w:rsidR="009B491C" w:rsidRDefault="009B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B491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5EC" w:rsidRPr="009115E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F697B" w14:textId="77777777" w:rsidR="009B491C" w:rsidRDefault="009B491C">
      <w:pPr>
        <w:spacing w:after="0" w:line="240" w:lineRule="auto"/>
      </w:pPr>
      <w:r>
        <w:separator/>
      </w:r>
    </w:p>
  </w:footnote>
  <w:footnote w:type="continuationSeparator" w:id="0">
    <w:p w14:paraId="767E2625" w14:textId="77777777" w:rsidR="009B491C" w:rsidRDefault="009B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B491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33D"/>
    <w:multiLevelType w:val="hybridMultilevel"/>
    <w:tmpl w:val="FB30005E"/>
    <w:lvl w:ilvl="0" w:tplc="A0462632">
      <w:start w:val="1"/>
      <w:numFmt w:val="upperRoman"/>
      <w:lvlText w:val="%1."/>
      <w:lvlJc w:val="left"/>
      <w:pPr>
        <w:ind w:left="862" w:hanging="720"/>
      </w:pPr>
    </w:lvl>
    <w:lvl w:ilvl="1" w:tplc="C952D236">
      <w:start w:val="1"/>
      <w:numFmt w:val="lowerLetter"/>
      <w:lvlText w:val="%2."/>
      <w:lvlJc w:val="left"/>
      <w:pPr>
        <w:ind w:left="1222" w:hanging="360"/>
      </w:pPr>
    </w:lvl>
    <w:lvl w:ilvl="2" w:tplc="FD0EB758">
      <w:start w:val="1"/>
      <w:numFmt w:val="lowerRoman"/>
      <w:lvlText w:val="%3."/>
      <w:lvlJc w:val="right"/>
      <w:pPr>
        <w:ind w:left="1942" w:hanging="180"/>
      </w:pPr>
    </w:lvl>
    <w:lvl w:ilvl="3" w:tplc="2D2EB51C">
      <w:start w:val="1"/>
      <w:numFmt w:val="decimal"/>
      <w:lvlText w:val="%4."/>
      <w:lvlJc w:val="left"/>
      <w:pPr>
        <w:ind w:left="2662" w:hanging="360"/>
      </w:pPr>
    </w:lvl>
    <w:lvl w:ilvl="4" w:tplc="88FA5F08">
      <w:start w:val="1"/>
      <w:numFmt w:val="lowerLetter"/>
      <w:lvlText w:val="%5."/>
      <w:lvlJc w:val="left"/>
      <w:pPr>
        <w:ind w:left="3382" w:hanging="360"/>
      </w:pPr>
    </w:lvl>
    <w:lvl w:ilvl="5" w:tplc="38F47BF8">
      <w:start w:val="1"/>
      <w:numFmt w:val="lowerRoman"/>
      <w:lvlText w:val="%6."/>
      <w:lvlJc w:val="right"/>
      <w:pPr>
        <w:ind w:left="4102" w:hanging="180"/>
      </w:pPr>
    </w:lvl>
    <w:lvl w:ilvl="6" w:tplc="7D7EB6EC">
      <w:start w:val="1"/>
      <w:numFmt w:val="decimal"/>
      <w:lvlText w:val="%7."/>
      <w:lvlJc w:val="left"/>
      <w:pPr>
        <w:ind w:left="4822" w:hanging="360"/>
      </w:pPr>
    </w:lvl>
    <w:lvl w:ilvl="7" w:tplc="EED4DED4">
      <w:start w:val="1"/>
      <w:numFmt w:val="lowerLetter"/>
      <w:lvlText w:val="%8."/>
      <w:lvlJc w:val="left"/>
      <w:pPr>
        <w:ind w:left="5542" w:hanging="360"/>
      </w:pPr>
    </w:lvl>
    <w:lvl w:ilvl="8" w:tplc="F19EBF1A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5C6308"/>
    <w:multiLevelType w:val="multilevel"/>
    <w:tmpl w:val="AA480B78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0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24965AD9"/>
    <w:multiLevelType w:val="multilevel"/>
    <w:tmpl w:val="08645A96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2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81F6866"/>
    <w:multiLevelType w:val="multilevel"/>
    <w:tmpl w:val="C9CC355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4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3C42B19"/>
    <w:multiLevelType w:val="multilevel"/>
    <w:tmpl w:val="20222F36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8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38E86271"/>
    <w:multiLevelType w:val="multilevel"/>
    <w:tmpl w:val="863AE284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16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471B0BA5"/>
    <w:multiLevelType w:val="multilevel"/>
    <w:tmpl w:val="C93A5B04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4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5FC70E55"/>
    <w:multiLevelType w:val="multilevel"/>
    <w:tmpl w:val="1962220A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8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61485FD7"/>
    <w:multiLevelType w:val="multilevel"/>
    <w:tmpl w:val="1ECE10A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6E480BB7"/>
    <w:multiLevelType w:val="multilevel"/>
    <w:tmpl w:val="D988BAF4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0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>
    <w:nsid w:val="73486DE3"/>
    <w:multiLevelType w:val="multilevel"/>
    <w:tmpl w:val="C0E46860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3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4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4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6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6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115EC"/>
    <w:rsid w:val="009B491C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9115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91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1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911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11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9115EC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15EC"/>
    <w:pPr>
      <w:ind w:left="720"/>
      <w:contextualSpacing/>
    </w:pPr>
  </w:style>
  <w:style w:type="paragraph" w:customStyle="1" w:styleId="11">
    <w:name w:val="Без интервала1"/>
    <w:rsid w:val="009115E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western">
    <w:name w:val="western"/>
    <w:basedOn w:val="a"/>
    <w:rsid w:val="0091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00">
    <w:name w:val="2400"/>
    <w:aliases w:val="baiaagaaboqcaaadnquaaavdbqaaaaaaaaaaaaaaaaaaaaaaaaaaaaaaaaaaaaaaaaaaaaaaaaaaaaaaaaaaaaaaaaaaaaaaaaaaaaaaaaaaaaaaaaaaaaaaaaaaaaaaaaaaaaaaaaaaaaaaaaaaaaaaaaaaaaaaaaaaaaaaaaaaaaaaaaaaaaaaaaaaaaaaaaaaaaaaaaaaaaaaaaaaaaaaaaaaaaaaaaaaaaaa"/>
    <w:basedOn w:val="a0"/>
    <w:rsid w:val="009115EC"/>
  </w:style>
  <w:style w:type="character" w:customStyle="1" w:styleId="2671">
    <w:name w:val="2671"/>
    <w:aliases w:val="baiaagaaboqcaaadrayaaavsbgaaaaaaaaaaaaaaaaaaaaaaaaaaaaaaaaaaaaaaaaaaaaaaaaaaaaaaaaaaaaaaaaaaaaaaaaaaaaaaaaaaaaaaaaaaaaaaaaaaaaaaaaaaaaaaaaaaaaaaaaaaaaaaaaaaaaaaaaaaaaaaaaaaaaaaaaaaaaaaaaaaaaaaaaaaaaaaaaaaaaaaaaaaaaaaaaaaaaaaaaaaaaaa"/>
    <w:basedOn w:val="a0"/>
    <w:rsid w:val="009115EC"/>
  </w:style>
  <w:style w:type="character" w:styleId="ad">
    <w:name w:val="Strong"/>
    <w:basedOn w:val="a0"/>
    <w:uiPriority w:val="22"/>
    <w:qFormat/>
    <w:rsid w:val="009115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04CF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04CF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5007</Words>
  <Characters>28545</Characters>
  <Application>Microsoft Office Word</Application>
  <DocSecurity>8</DocSecurity>
  <Lines>237</Lines>
  <Paragraphs>66</Paragraphs>
  <ScaleCrop>false</ScaleCrop>
  <Company/>
  <LinksUpToDate>false</LinksUpToDate>
  <CharactersWithSpaces>33486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2023-12-19T11:18:00Z</dcterms:modified>
</cp:coreProperties>
</file>