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24885" w:rsidRPr="00BF1463" w:rsidP="00B24A41" w14:paraId="1A089C97" w14:textId="77777777">
      <w:pPr>
        <w:ind w:left="6264" w:hanging="122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F1463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24885" w:rsidRPr="00BF1463" w:rsidP="00B24A41" w14:paraId="576C0341" w14:textId="77777777">
      <w:pPr>
        <w:pStyle w:val="Heading1"/>
        <w:ind w:left="6264" w:right="-283" w:hanging="1224"/>
        <w:jc w:val="center"/>
        <w:rPr>
          <w:szCs w:val="28"/>
        </w:rPr>
      </w:pPr>
    </w:p>
    <w:p w:rsidR="00724885" w:rsidRPr="00BF1463" w:rsidP="00B24A41" w14:paraId="65C5A981" w14:textId="4326DAD5">
      <w:pPr>
        <w:pStyle w:val="Heading1"/>
        <w:ind w:left="6264" w:right="-283" w:hanging="1224"/>
        <w:jc w:val="center"/>
        <w:rPr>
          <w:szCs w:val="28"/>
        </w:rPr>
      </w:pPr>
      <w:r w:rsidRPr="00BF1463">
        <w:rPr>
          <w:szCs w:val="28"/>
        </w:rPr>
        <w:t>Рішення Броварської міської</w:t>
      </w:r>
    </w:p>
    <w:p w:rsidR="00724885" w:rsidRPr="00BF1463" w:rsidP="00B24A41" w14:paraId="6B04B258" w14:textId="77777777">
      <w:pPr>
        <w:pStyle w:val="Heading1"/>
        <w:ind w:left="6264" w:right="-283" w:hanging="1224"/>
        <w:jc w:val="center"/>
        <w:rPr>
          <w:szCs w:val="28"/>
        </w:rPr>
      </w:pPr>
      <w:r w:rsidRPr="00BF1463">
        <w:rPr>
          <w:szCs w:val="28"/>
        </w:rPr>
        <w:t>ради Броварського району</w:t>
      </w:r>
    </w:p>
    <w:p w:rsidR="00724885" w:rsidRPr="00BF1463" w:rsidP="00B24A41" w14:paraId="2E3ADD2B" w14:textId="77777777">
      <w:pPr>
        <w:pStyle w:val="Heading1"/>
        <w:ind w:left="6264" w:right="-283" w:hanging="1224"/>
        <w:jc w:val="center"/>
        <w:rPr>
          <w:szCs w:val="28"/>
        </w:rPr>
      </w:pPr>
      <w:r w:rsidRPr="00BF1463">
        <w:rPr>
          <w:szCs w:val="28"/>
        </w:rPr>
        <w:t>Київської області</w:t>
      </w:r>
    </w:p>
    <w:p w:rsidR="00724885" w:rsidRPr="00BF1463" w:rsidP="00B24A41" w14:paraId="2343968F" w14:textId="77777777">
      <w:pPr>
        <w:ind w:left="6264" w:hanging="1224"/>
        <w:jc w:val="center"/>
        <w:rPr>
          <w:rFonts w:ascii="Times New Roman" w:hAnsi="Times New Roman" w:cs="Times New Roman"/>
          <w:sz w:val="28"/>
          <w:szCs w:val="28"/>
        </w:rPr>
      </w:pPr>
      <w:r w:rsidRPr="00BF1463">
        <w:rPr>
          <w:rFonts w:ascii="Times New Roman" w:hAnsi="Times New Roman" w:cs="Times New Roman"/>
          <w:sz w:val="28"/>
          <w:szCs w:val="28"/>
        </w:rPr>
        <w:t>від «___» ______________ 2023 р.</w:t>
      </w:r>
    </w:p>
    <w:p w:rsidR="00724885" w:rsidRPr="00BF1463" w:rsidP="00B24A41" w14:paraId="72F3C0EA" w14:textId="77777777">
      <w:pPr>
        <w:ind w:left="6264" w:hanging="1224"/>
        <w:jc w:val="center"/>
        <w:rPr>
          <w:rFonts w:ascii="Times New Roman" w:hAnsi="Times New Roman" w:cs="Times New Roman"/>
          <w:sz w:val="28"/>
          <w:szCs w:val="28"/>
        </w:rPr>
      </w:pPr>
      <w:r w:rsidRPr="00BF1463">
        <w:rPr>
          <w:rFonts w:ascii="Times New Roman" w:hAnsi="Times New Roman" w:cs="Times New Roman"/>
          <w:sz w:val="28"/>
          <w:szCs w:val="28"/>
        </w:rPr>
        <w:t>№ _________________</w:t>
      </w:r>
    </w:p>
    <w:p w:rsidR="00724885" w:rsidRPr="003C5E79" w:rsidP="00724885" w14:paraId="0C3CD077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4885" w:rsidP="00724885" w14:paraId="141617A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885" w:rsidP="00724885" w14:paraId="2E966B3D" w14:textId="77777777">
      <w:pPr>
        <w:pStyle w:val="Heading2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4B3813">
        <w:rPr>
          <w:rFonts w:ascii="Times New Roman" w:hAnsi="Times New Roman" w:cs="Times New Roman"/>
          <w:color w:val="auto"/>
          <w:sz w:val="48"/>
          <w:szCs w:val="48"/>
        </w:rPr>
        <w:t>С Т А Т У Т</w:t>
      </w:r>
    </w:p>
    <w:p w:rsidR="00724885" w:rsidRPr="004B3813" w:rsidP="00724885" w14:paraId="5B9CC984" w14:textId="77777777"/>
    <w:p w:rsidR="00724885" w:rsidRPr="00FD605E" w:rsidP="00724885" w14:paraId="28EBBC4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СПЕЦІАЛІЗОВАНОГО КОМУНАЛЬНОГО ПІДПРИЄМСТВА</w:t>
      </w:r>
    </w:p>
    <w:p w:rsidR="00724885" w:rsidRPr="00FD605E" w:rsidP="00724885" w14:paraId="76A3864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</w:t>
      </w:r>
      <w:r w:rsidRPr="00FD605E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724885" w:rsidRPr="00FD605E" w:rsidP="00724885" w14:paraId="7A6417E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885" w:rsidRPr="00743F89" w:rsidP="00724885" w14:paraId="6CF4FFC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5E">
        <w:rPr>
          <w:rFonts w:ascii="Times New Roman" w:hAnsi="Times New Roman" w:cs="Times New Roman"/>
          <w:b/>
          <w:sz w:val="28"/>
          <w:szCs w:val="28"/>
        </w:rPr>
        <w:t>«БРОВАРСЬКА РИТУАЛЬНА СЛУЖБА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24885" w:rsidP="00724885" w14:paraId="0E049A6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36">
        <w:rPr>
          <w:rFonts w:ascii="Times New Roman" w:hAnsi="Times New Roman" w:cs="Times New Roman"/>
          <w:b/>
          <w:sz w:val="28"/>
          <w:szCs w:val="28"/>
        </w:rPr>
        <w:t>(нова редакція)</w:t>
      </w:r>
    </w:p>
    <w:p w:rsidR="00724885" w:rsidRPr="00A65B36" w:rsidP="00724885" w14:paraId="61A4550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885" w:rsidRPr="004B3813" w:rsidP="00724885" w14:paraId="785EF82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 xml:space="preserve">Ідентифікаційний код </w:t>
      </w:r>
      <w:r>
        <w:rPr>
          <w:rFonts w:ascii="Times New Roman" w:hAnsi="Times New Roman" w:cs="Times New Roman"/>
          <w:b/>
          <w:sz w:val="28"/>
          <w:szCs w:val="28"/>
        </w:rPr>
        <w:t>37892971</w:t>
      </w:r>
    </w:p>
    <w:p w:rsidR="00724885" w:rsidP="00724885" w14:paraId="6E631814" w14:textId="77777777">
      <w:pPr>
        <w:rPr>
          <w:rFonts w:ascii="Times New Roman" w:hAnsi="Times New Roman" w:cs="Times New Roman"/>
          <w:sz w:val="28"/>
          <w:szCs w:val="28"/>
        </w:rPr>
      </w:pPr>
    </w:p>
    <w:p w:rsidR="00724885" w:rsidP="00724885" w14:paraId="6A9FB9B7" w14:textId="77777777">
      <w:pPr>
        <w:rPr>
          <w:rFonts w:ascii="Times New Roman" w:hAnsi="Times New Roman" w:cs="Times New Roman"/>
          <w:sz w:val="28"/>
          <w:szCs w:val="28"/>
        </w:rPr>
      </w:pPr>
    </w:p>
    <w:p w:rsidR="00724885" w:rsidP="00724885" w14:paraId="0CA48477" w14:textId="77777777">
      <w:pPr>
        <w:rPr>
          <w:rFonts w:ascii="Times New Roman" w:hAnsi="Times New Roman" w:cs="Times New Roman"/>
          <w:sz w:val="28"/>
          <w:szCs w:val="28"/>
        </w:rPr>
      </w:pPr>
    </w:p>
    <w:p w:rsidR="00724885" w:rsidP="00724885" w14:paraId="1E7A7AAF" w14:textId="77777777">
      <w:pPr>
        <w:rPr>
          <w:rFonts w:ascii="Times New Roman" w:hAnsi="Times New Roman" w:cs="Times New Roman"/>
          <w:sz w:val="28"/>
          <w:szCs w:val="28"/>
        </w:rPr>
      </w:pPr>
    </w:p>
    <w:p w:rsidR="00724885" w:rsidP="00724885" w14:paraId="00AA3A82" w14:textId="77777777">
      <w:pPr>
        <w:rPr>
          <w:rFonts w:ascii="Times New Roman" w:hAnsi="Times New Roman" w:cs="Times New Roman"/>
          <w:sz w:val="28"/>
          <w:szCs w:val="28"/>
        </w:rPr>
      </w:pPr>
    </w:p>
    <w:p w:rsidR="00724885" w:rsidRPr="004B3813" w:rsidP="00724885" w14:paraId="1D93461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м. Бровари</w:t>
      </w:r>
    </w:p>
    <w:p w:rsidR="00724885" w:rsidP="00724885" w14:paraId="35F501C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13">
        <w:rPr>
          <w:rFonts w:ascii="Times New Roman" w:hAnsi="Times New Roman" w:cs="Times New Roman"/>
          <w:b/>
          <w:sz w:val="28"/>
          <w:szCs w:val="28"/>
        </w:rPr>
        <w:t>2023рік</w:t>
      </w:r>
    </w:p>
    <w:p w:rsidR="00724885" w:rsidRPr="004B3813" w:rsidP="00724885" w14:paraId="135111D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885" w:rsidRPr="008735E4" w:rsidP="00724885" w14:paraId="2825E9E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724885" w:rsidRPr="008735E4" w:rsidP="00724885" w14:paraId="518B0E5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Спеціалізоване комунальне 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служба» (далі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текстом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Підприємство) створене у відповідності до чинного законодавства України.</w:t>
      </w:r>
    </w:p>
    <w:p w:rsidR="00724885" w:rsidRPr="008735E4" w:rsidP="00724885" w14:paraId="5EB328F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засноване на комунальній власності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8735E4">
        <w:rPr>
          <w:rFonts w:ascii="Times New Roman" w:hAnsi="Times New Roman" w:cs="Times New Roman"/>
          <w:sz w:val="28"/>
          <w:szCs w:val="28"/>
        </w:rPr>
        <w:t xml:space="preserve">, на підставі відповідного рішення сесії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області, підпорядковується Броварськ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735E4">
        <w:rPr>
          <w:rFonts w:ascii="Times New Roman" w:hAnsi="Times New Roman" w:cs="Times New Roman"/>
          <w:sz w:val="28"/>
          <w:szCs w:val="28"/>
        </w:rPr>
        <w:t xml:space="preserve">й міській раді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8735E4">
        <w:rPr>
          <w:rFonts w:ascii="Times New Roman" w:hAnsi="Times New Roman" w:cs="Times New Roman"/>
          <w:sz w:val="28"/>
          <w:szCs w:val="28"/>
        </w:rPr>
        <w:t xml:space="preserve">(надалі - Власник) та уповноваженому нею органу. </w:t>
      </w:r>
    </w:p>
    <w:p w:rsidR="00724885" w:rsidRPr="008735E4" w:rsidP="00724885" w14:paraId="1A37F03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Цим Статутом визначено порядок с</w:t>
      </w:r>
      <w:r>
        <w:rPr>
          <w:rFonts w:ascii="Times New Roman" w:hAnsi="Times New Roman" w:cs="Times New Roman"/>
          <w:sz w:val="28"/>
          <w:szCs w:val="28"/>
        </w:rPr>
        <w:t>творення, функціонування та при</w:t>
      </w:r>
      <w:r w:rsidRPr="008735E4">
        <w:rPr>
          <w:rFonts w:ascii="Times New Roman" w:hAnsi="Times New Roman" w:cs="Times New Roman"/>
          <w:sz w:val="28"/>
          <w:szCs w:val="28"/>
        </w:rPr>
        <w:t>пинення діяльності Підприємства на території України.</w:t>
      </w:r>
    </w:p>
    <w:p w:rsidR="00724885" w:rsidRPr="008735E4" w:rsidP="00724885" w14:paraId="6F06347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Повне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Спеціалізоване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35E4">
        <w:rPr>
          <w:rFonts w:ascii="Times New Roman" w:hAnsi="Times New Roman" w:cs="Times New Roman"/>
          <w:sz w:val="28"/>
          <w:szCs w:val="28"/>
        </w:rPr>
        <w:t>комунальне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підприємство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 області «Броварська ритуальна служба».</w:t>
      </w:r>
    </w:p>
    <w:p w:rsidR="00724885" w:rsidRPr="008735E4" w:rsidP="00724885" w14:paraId="5C17503B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Скорочене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СКП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«Броварська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ритуальна служба».</w:t>
      </w:r>
    </w:p>
    <w:p w:rsidR="00724885" w:rsidRPr="008735E4" w:rsidP="00724885" w14:paraId="056DDEA6" w14:textId="41A65D7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Юридична адреса Підприємства: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вул. Сверстюка Євгена, 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м. Бровари, </w:t>
      </w:r>
      <w:r w:rsidR="005E7FC1">
        <w:rPr>
          <w:rFonts w:ascii="Times New Roman" w:hAnsi="Times New Roman" w:cs="Times New Roman"/>
          <w:sz w:val="28"/>
          <w:szCs w:val="28"/>
        </w:rPr>
        <w:t xml:space="preserve">Броварського району, </w:t>
      </w:r>
      <w:r w:rsidRPr="008735E4">
        <w:rPr>
          <w:rFonts w:ascii="Times New Roman" w:hAnsi="Times New Roman" w:cs="Times New Roman"/>
          <w:sz w:val="28"/>
          <w:szCs w:val="28"/>
        </w:rPr>
        <w:t>Київська область, Україна, 07400.</w:t>
      </w:r>
    </w:p>
    <w:p w:rsidR="00724885" w:rsidRPr="008735E4" w:rsidP="00724885" w14:paraId="6303396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885" w:rsidRPr="008735E4" w:rsidP="00724885" w14:paraId="0DBE1FFA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5E4">
        <w:rPr>
          <w:rFonts w:ascii="Times New Roman" w:hAnsi="Times New Roman" w:cs="Times New Roman"/>
          <w:b/>
          <w:sz w:val="28"/>
          <w:szCs w:val="28"/>
        </w:rPr>
        <w:t>ЮРИДИЧНИЙ СТАТУС ПІДПРИЄМСТВА</w:t>
      </w:r>
    </w:p>
    <w:p w:rsidR="00724885" w:rsidRPr="008735E4" w:rsidP="00724885" w14:paraId="51DD817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є юридичною особою, має самостійний баланс, поточний та інші рахунки в установах банків, печатку, бланки та штампи зі своєю назвою.</w:t>
      </w:r>
    </w:p>
    <w:p w:rsidR="00724885" w:rsidRPr="008735E4" w:rsidP="00724885" w14:paraId="39BC0B7E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набуває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юридичної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державної реєстрації.</w:t>
      </w:r>
    </w:p>
    <w:p w:rsidR="00724885" w:rsidRPr="008735E4" w:rsidP="00724885" w14:paraId="7E11BE21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у своїй діяльності керується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Конституцією України; Указами Президента України; Законом України «Про поховання та похоронну справу» та іншими Законами України, Пост</w:t>
      </w:r>
      <w:r>
        <w:rPr>
          <w:rFonts w:ascii="Times New Roman" w:hAnsi="Times New Roman" w:cs="Times New Roman"/>
          <w:sz w:val="28"/>
          <w:szCs w:val="28"/>
        </w:rPr>
        <w:t>ановами та Розпорядженнями Кабі</w:t>
      </w:r>
      <w:r w:rsidRPr="008735E4">
        <w:rPr>
          <w:rFonts w:ascii="Times New Roman" w:hAnsi="Times New Roman" w:cs="Times New Roman"/>
          <w:sz w:val="28"/>
          <w:szCs w:val="28"/>
        </w:rPr>
        <w:t>нету Міністрів України; нормативними актами міністерств і відомств; рішеннями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 w:rsidRPr="008735E4">
        <w:rPr>
          <w:rFonts w:ascii="Times New Roman" w:hAnsi="Times New Roman" w:cs="Times New Roman"/>
          <w:sz w:val="28"/>
          <w:szCs w:val="28"/>
        </w:rPr>
        <w:t>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комітету,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Власником та цим Статутом.</w:t>
      </w:r>
    </w:p>
    <w:p w:rsidR="00724885" w:rsidRPr="008735E4" w:rsidP="00724885" w14:paraId="09B804A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діє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принципах повного господарського розрахунку та самостійності, відповідає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всім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зобов’язанням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контрагентами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укладеним договорам, бюджетом та банками всім майном, яке йому належить 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яке,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може бути звернене стягнення.</w:t>
      </w:r>
    </w:p>
    <w:p w:rsidR="00724885" w:rsidRPr="008735E4" w:rsidP="00724885" w14:paraId="73966C1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відокремлене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майно на праві повного господарського відання, вправі від свого імені укладати договори та угоди, набувати майнових та немайнових особистих прав; нести о</w:t>
      </w:r>
      <w:r>
        <w:rPr>
          <w:rFonts w:ascii="Times New Roman" w:hAnsi="Times New Roman" w:cs="Times New Roman"/>
          <w:sz w:val="28"/>
          <w:szCs w:val="28"/>
        </w:rPr>
        <w:t>бов’язки, бути позивачем та від</w:t>
      </w:r>
      <w:r w:rsidRPr="008735E4">
        <w:rPr>
          <w:rFonts w:ascii="Times New Roman" w:hAnsi="Times New Roman" w:cs="Times New Roman"/>
          <w:sz w:val="28"/>
          <w:szCs w:val="28"/>
        </w:rPr>
        <w:t>повідачем у суді, господарському, адміністративному та третейському судах.</w:t>
      </w:r>
    </w:p>
    <w:p w:rsidR="00724885" w:rsidRPr="008735E4" w:rsidP="00724885" w14:paraId="6CBD2211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несе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відповідальності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зобов’язаннями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 xml:space="preserve"> держави,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5E4">
        <w:rPr>
          <w:rFonts w:ascii="Times New Roman" w:hAnsi="Times New Roman" w:cs="Times New Roman"/>
          <w:sz w:val="28"/>
          <w:szCs w:val="28"/>
        </w:rPr>
        <w:t>Власника чи інших юридичних осіб, а також держава, Власник чи інші юридичні особи не несуть відповідальності по зобов’язанням Підприємства.</w:t>
      </w:r>
    </w:p>
    <w:p w:rsidR="00724885" w:rsidP="00724885" w14:paraId="2ED0C81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5E4">
        <w:rPr>
          <w:rFonts w:ascii="Times New Roman" w:hAnsi="Times New Roman" w:cs="Times New Roman"/>
          <w:sz w:val="28"/>
          <w:szCs w:val="28"/>
        </w:rPr>
        <w:t>Майнові права Підприємства підлягають захисту відповідно до норм чинного законодавства України.</w:t>
      </w:r>
    </w:p>
    <w:p w:rsidR="00724885" w:rsidRPr="008735E4" w:rsidP="00724885" w14:paraId="1A999D3C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FD605E" w:rsidP="00724885" w14:paraId="1231D01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6367C1" w:rsidP="00724885" w14:paraId="1C085B7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МЕТА ТА ПРЕДМЕТ ДІЯЛЬНОСТІ</w:t>
      </w:r>
    </w:p>
    <w:p w:rsidR="00724885" w:rsidRPr="006367C1" w:rsidP="00724885" w14:paraId="07A9DA0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Підприємство здійснює виробничо-господарську, торговельну та інші види діяльності, визначені цим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Статутом,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метою найбільш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задоволення 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високої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якості, а також одержання відповідного прибутку.</w:t>
      </w:r>
    </w:p>
    <w:p w:rsidR="00724885" w:rsidRPr="006367C1" w:rsidP="00724885" w14:paraId="1A1DB9F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7C1">
        <w:rPr>
          <w:rFonts w:ascii="Times New Roman" w:hAnsi="Times New Roman" w:cs="Times New Roman"/>
          <w:b/>
          <w:sz w:val="28"/>
          <w:szCs w:val="28"/>
        </w:rPr>
        <w:t>Предметом діяльності Підприємства є:</w:t>
      </w:r>
    </w:p>
    <w:p w:rsidR="00724885" w:rsidRPr="006367C1" w:rsidP="00724885" w14:paraId="01745C3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поховання померлих громадян та надання ритуальних послуг згідно з договорами-замовленнями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4885" w:rsidRPr="006367C1" w:rsidP="00724885" w14:paraId="6802DD9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Виробництво та торгівля виробами, необхідними для надання ритуальних послуг. </w:t>
      </w:r>
    </w:p>
    <w:p w:rsidR="00724885" w:rsidRPr="006367C1" w:rsidP="00724885" w14:paraId="50FB860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Виробництво,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роздрібна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оптова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торгівля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товарами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призначення та іншими товарами.</w:t>
      </w:r>
    </w:p>
    <w:p w:rsidR="00724885" w:rsidRPr="006367C1" w:rsidP="00724885" w14:paraId="5C51AB3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перевезення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тіл померлих та осіб, що їх супроводжують в міському та приміському сполученні.</w:t>
      </w:r>
    </w:p>
    <w:p w:rsidR="00724885" w:rsidRPr="006367C1" w:rsidP="00724885" w14:paraId="4422FDD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робіт з благоустрою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місць поховань та прилеглих територій відповідно до кошторису.</w:t>
      </w:r>
    </w:p>
    <w:p w:rsidR="00724885" w:rsidRPr="006367C1" w:rsidP="00724885" w14:paraId="0D70907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місць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встановленими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санітарними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нормами,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населення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догляду за могилами.</w:t>
      </w:r>
    </w:p>
    <w:p w:rsidR="00724885" w:rsidRPr="006367C1" w:rsidP="00724885" w14:paraId="32633F5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функціонування місць поховання.</w:t>
      </w:r>
    </w:p>
    <w:p w:rsidR="00724885" w:rsidRPr="006367C1" w:rsidP="00724885" w14:paraId="2482784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Утримання та благоустрій всіх кладовищ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територіальної громади</w:t>
      </w:r>
      <w:r w:rsidRPr="006367C1">
        <w:rPr>
          <w:rFonts w:ascii="Times New Roman" w:hAnsi="Times New Roman" w:cs="Times New Roman"/>
          <w:sz w:val="28"/>
          <w:szCs w:val="28"/>
        </w:rPr>
        <w:t>.</w:t>
      </w:r>
    </w:p>
    <w:p w:rsidR="00724885" w:rsidRPr="006367C1" w:rsidP="00724885" w14:paraId="3C4C023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Виготовлення за потребами населення ритуальної атрибутики.</w:t>
      </w:r>
    </w:p>
    <w:p w:rsidR="00724885" w:rsidRPr="006367C1" w:rsidP="00724885" w14:paraId="4AFD14E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Створення рівних умов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померлого незалежно від раси, кольору шкіри, політичних, релігійних та інших переконань, статі, етнічного та соціального походження, майнового стану, місця проживання, </w:t>
      </w:r>
      <w:r w:rsidRPr="006367C1">
        <w:rPr>
          <w:rFonts w:ascii="Times New Roman" w:hAnsi="Times New Roman" w:cs="Times New Roman"/>
          <w:sz w:val="28"/>
          <w:szCs w:val="28"/>
        </w:rPr>
        <w:t>мовних</w:t>
      </w:r>
      <w:r w:rsidRPr="006367C1">
        <w:rPr>
          <w:rFonts w:ascii="Times New Roman" w:hAnsi="Times New Roman" w:cs="Times New Roman"/>
          <w:sz w:val="28"/>
          <w:szCs w:val="28"/>
        </w:rPr>
        <w:t xml:space="preserve"> або інших ознак.</w:t>
      </w:r>
    </w:p>
    <w:p w:rsidR="00724885" w:rsidRPr="006367C1" w:rsidP="00724885" w14:paraId="6A189CF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номенклатури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ритуальних послуг для громадян з різними фінансовими можливостями.</w:t>
      </w:r>
    </w:p>
    <w:p w:rsidR="00724885" w:rsidRPr="006367C1" w:rsidP="00724885" w14:paraId="4D4B8E6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конфіденційності інформації про померлого.</w:t>
      </w:r>
    </w:p>
    <w:p w:rsidR="00724885" w:rsidRPr="006367C1" w:rsidP="00724885" w14:paraId="66A2958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Видача користувачу місця поховання свідоцтва про поховання.</w:t>
      </w:r>
    </w:p>
    <w:p w:rsidR="00724885" w:rsidRPr="006367C1" w:rsidP="00724885" w14:paraId="064F37E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Оформлення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померлих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громадян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 урн з прахом.</w:t>
      </w:r>
    </w:p>
    <w:p w:rsidR="00724885" w:rsidRPr="006367C1" w:rsidP="00724885" w14:paraId="28208D4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Організація та проведення траурного ритуалу “Поховання” на кладовищах та у крематорії.</w:t>
      </w:r>
    </w:p>
    <w:p w:rsidR="00724885" w:rsidRPr="006367C1" w:rsidP="00724885" w14:paraId="03D8E05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Регулювання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підприємствами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на підставі господарських договорів.</w:t>
      </w:r>
    </w:p>
    <w:p w:rsidR="00724885" w:rsidRPr="006367C1" w:rsidP="00724885" w14:paraId="32244E7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Забезпечення соціального розвитку трудового колективу підприємства.</w:t>
      </w:r>
    </w:p>
    <w:p w:rsidR="00724885" w:rsidRPr="006367C1" w:rsidP="00724885" w14:paraId="35E3F12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Впровадження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виробництво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науково-технічних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розробок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прогресивних технологій.</w:t>
      </w:r>
    </w:p>
    <w:p w:rsidR="00724885" w:rsidRPr="006367C1" w:rsidP="00724885" w14:paraId="04A7DDB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Здійснення технічного нагляду за наданням ритуальних послуг суб’єктами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відповідністю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обсягів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якості виконаних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робіт,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дотримання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стандартів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технологій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>виготовлені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предметів ритуальної належності.</w:t>
      </w:r>
    </w:p>
    <w:p w:rsidR="00724885" w:rsidRPr="006367C1" w:rsidP="00724885" w14:paraId="36F12F7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Оброблення каменю.</w:t>
      </w:r>
    </w:p>
    <w:p w:rsidR="00724885" w:rsidRPr="006367C1" w:rsidP="00724885" w14:paraId="5DB793D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Торгівельна діяльність.</w:t>
      </w:r>
    </w:p>
    <w:p w:rsidR="00724885" w:rsidRPr="006367C1" w:rsidP="00724885" w14:paraId="66B0941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Столярні роботи.</w:t>
      </w:r>
    </w:p>
    <w:p w:rsidR="00724885" w:rsidRPr="006367C1" w:rsidP="00724885" w14:paraId="1F2E64D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Придбання та реалізація предметів ритуальної належності.</w:t>
      </w:r>
    </w:p>
    <w:p w:rsidR="00724885" w:rsidRPr="006367C1" w:rsidP="00724885" w14:paraId="51E04DB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Копіювально-розмножувальні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роботи,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консультаційно</w:t>
      </w:r>
      <w:r w:rsidRPr="006367C1">
        <w:rPr>
          <w:rFonts w:ascii="Times New Roman" w:hAnsi="Times New Roman" w:cs="Times New Roman"/>
          <w:sz w:val="28"/>
          <w:szCs w:val="28"/>
        </w:rPr>
        <w:t>-інформаційних послуг.</w:t>
      </w:r>
    </w:p>
    <w:p w:rsidR="00724885" w:rsidP="00724885" w14:paraId="2511969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Функції підрядника.</w:t>
      </w:r>
    </w:p>
    <w:p w:rsidR="00724885" w:rsidRPr="00FF1BA4" w:rsidP="00724885" w14:paraId="2ECAA1B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bCs/>
          <w:sz w:val="28"/>
          <w:szCs w:val="28"/>
        </w:rPr>
        <w:t>Збір, транспортування і утилізація твердих та негабаритних відходів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24885" w:rsidRPr="006367C1" w:rsidP="00724885" w14:paraId="2EAA4C7C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 xml:space="preserve">Підприємство має право здійснювати інші види діяльності, які не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367C1">
        <w:rPr>
          <w:rFonts w:ascii="Times New Roman" w:hAnsi="Times New Roman" w:cs="Times New Roman"/>
          <w:sz w:val="28"/>
          <w:szCs w:val="28"/>
        </w:rPr>
        <w:t>суперечать діючому законодавству, та займатися окремими видами діяльності, перелік яких визначається законодавчими актами.</w:t>
      </w:r>
    </w:p>
    <w:p w:rsidR="00724885" w:rsidRPr="006367C1" w:rsidP="00724885" w14:paraId="5644FF9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C1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 xml:space="preserve"> початку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зайняття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підлягають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7C1">
        <w:rPr>
          <w:rFonts w:ascii="Times New Roman" w:hAnsi="Times New Roman" w:cs="Times New Roman"/>
          <w:sz w:val="28"/>
          <w:szCs w:val="28"/>
        </w:rPr>
        <w:t>ліцензуванню Підприємство одержує спеціальний дозвіл (ліцензію) у порядку, встановленому законодавством України.</w:t>
      </w:r>
    </w:p>
    <w:p w:rsidR="00724885" w:rsidRPr="00FD605E" w:rsidP="00724885" w14:paraId="300D6B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2363C7" w:rsidP="00724885" w14:paraId="0DE83A9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7">
        <w:rPr>
          <w:rFonts w:ascii="Times New Roman" w:hAnsi="Times New Roman" w:cs="Times New Roman"/>
          <w:b/>
          <w:sz w:val="28"/>
          <w:szCs w:val="28"/>
        </w:rPr>
        <w:t>УПРАВЛІННЯ ПІДПРИЄМСТВОМ</w:t>
      </w:r>
    </w:p>
    <w:p w:rsidR="00724885" w:rsidRPr="002363C7" w:rsidP="00724885" w14:paraId="211D7B6B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колективу.</w:t>
      </w:r>
    </w:p>
    <w:p w:rsidR="00724885" w:rsidRPr="002363C7" w:rsidP="00724885" w14:paraId="03147E4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Власник здійснює свої права по управлінню Підприємством безпосередньо або через уповноважений ним орган.</w:t>
      </w:r>
    </w:p>
    <w:p w:rsidR="00724885" w:rsidRPr="002363C7" w:rsidP="00724885" w14:paraId="443E464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Управління Підприємством здійснює Директор.</w:t>
      </w:r>
    </w:p>
    <w:p w:rsidR="00724885" w:rsidRPr="002363C7" w:rsidP="00724885" w14:paraId="241B311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Призначення та звільнення Директора здійснюється згідно чинного законодавства. Міський голова укладає з Директором контракт.</w:t>
      </w:r>
    </w:p>
    <w:p w:rsidR="00724885" w:rsidRPr="002363C7" w:rsidP="00724885" w14:paraId="423736A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Підприємства:</w:t>
      </w:r>
    </w:p>
    <w:p w:rsidR="00724885" w:rsidRPr="002363C7" w:rsidP="00724885" w14:paraId="5B38120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визначає структуру Підприємства та затверджує штатний розпис;</w:t>
      </w:r>
    </w:p>
    <w:p w:rsidR="00724885" w:rsidRPr="002363C7" w:rsidP="00724885" w14:paraId="1117CE2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самостійно вирішує питання діяльності Підприємства;</w:t>
      </w:r>
    </w:p>
    <w:p w:rsidR="00724885" w:rsidRPr="002363C7" w:rsidP="00724885" w14:paraId="594CE94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несе персональну відповідальність за стан і діяльність Підприємства, виконання фінансових планів, дотримання державної фінансової дисципліни та норм охорони праці, ефективне використання та охорону майна, що закріплене за Підприємством;</w:t>
      </w:r>
    </w:p>
    <w:p w:rsidR="00724885" w:rsidRPr="002363C7" w:rsidP="00724885" w14:paraId="769D9E8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діє без довіреності від імені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724885" w:rsidRPr="002363C7" w:rsidP="00724885" w14:paraId="17D7B68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видає накази та розпорядження, що є обов’язковими для виконання працівниками Підприємства;</w:t>
      </w:r>
    </w:p>
    <w:p w:rsidR="00724885" w:rsidRPr="002363C7" w:rsidP="00724885" w14:paraId="49821AE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розпоряджається коштами і майном Підприємства відповідно до чинного законодавства;</w:t>
      </w:r>
    </w:p>
    <w:p w:rsidR="00724885" w:rsidRPr="002363C7" w:rsidP="00724885" w14:paraId="1F4F032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 імені Підприємства укладає договори, угоди, видає довіреності;</w:t>
      </w:r>
    </w:p>
    <w:p w:rsidR="00724885" w:rsidRPr="002363C7" w:rsidP="00724885" w14:paraId="3538FD4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відкриває в установах банку поточні та інші рахунки;</w:t>
      </w:r>
    </w:p>
    <w:p w:rsidR="00724885" w:rsidRPr="002363C7" w:rsidP="00724885" w14:paraId="665A892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разом з трудовим колективом або уповноваженим ним органом визначає для працівників Підприємства додаткові відпустки та інші пільги, а також заохочує працівників та накладає стягнення, згідно чинного законодавства;</w:t>
      </w:r>
    </w:p>
    <w:p w:rsidR="00724885" w:rsidRPr="002363C7" w:rsidP="00724885" w14:paraId="3A4B912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призначає на посаду і звільняє працівників Підприємства, згідно з нормами Кодексу законів про працю України;</w:t>
      </w:r>
    </w:p>
    <w:p w:rsidR="00724885" w:rsidRPr="002363C7" w:rsidP="00724885" w14:paraId="000B662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 і повноваження, що надані Директору відповідно до чинного законодавства України та цього Статуту.</w:t>
      </w:r>
    </w:p>
    <w:p w:rsidR="00724885" w:rsidRPr="002363C7" w:rsidP="00724885" w14:paraId="505B6EE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Директор Підприємства підзвітний та підпорядкований Власнику або уповноваженому ним органу.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885" w:rsidRPr="002363C7" w:rsidP="00724885" w14:paraId="5EB9F08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</w:t>
      </w:r>
    </w:p>
    <w:p w:rsidR="00724885" w:rsidRPr="002363C7" w:rsidP="00724885" w14:paraId="1E4E42E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Для найбільш повного використання трудового потенціалу і створення умов для високоефективної діяльності кожного працівника:</w:t>
      </w:r>
    </w:p>
    <w:p w:rsidR="00724885" w:rsidRPr="002363C7" w:rsidP="00724885" w14:paraId="3B68ED5C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організовує атестацію робочих місць, визначає їх необхідну кількість;</w:t>
      </w:r>
    </w:p>
    <w:p w:rsidR="00724885" w:rsidRPr="002363C7" w:rsidP="00724885" w14:paraId="4366B5AB" w14:textId="77777777">
      <w:pPr>
        <w:pStyle w:val="ListParagraph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 працівників, здійснює тарифікацію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і організовує впровадження передових технологій праці;</w:t>
      </w:r>
    </w:p>
    <w:p w:rsidR="00724885" w:rsidRPr="002363C7" w:rsidP="00724885" w14:paraId="56543364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встановлює режим робочого часу;</w:t>
      </w:r>
    </w:p>
    <w:p w:rsidR="00724885" w:rsidRPr="002363C7" w:rsidP="00724885" w14:paraId="77446E19" w14:textId="77777777">
      <w:pPr>
        <w:pStyle w:val="ListParagraph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 xml:space="preserve">встановлює працівникам грошові надбавки до посадових окладів за високу </w:t>
      </w:r>
      <w:r w:rsidRPr="002363C7">
        <w:rPr>
          <w:rFonts w:ascii="Times New Roman" w:hAnsi="Times New Roman" w:cs="Times New Roman"/>
          <w:sz w:val="28"/>
          <w:szCs w:val="28"/>
        </w:rPr>
        <w:t>якість, складність та напруженість в праці, професійну майстерність та інші доплати і надбавки до заробітної плати згідно з законодавством України.</w:t>
      </w:r>
    </w:p>
    <w:p w:rsidR="00724885" w:rsidRPr="002363C7" w:rsidP="00724885" w14:paraId="1740AF11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укладання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колективного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адміністрації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надається Директору. </w:t>
      </w:r>
    </w:p>
    <w:p w:rsidR="00724885" w:rsidRPr="002363C7" w:rsidP="00724885" w14:paraId="2788EDE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утворюють усі громадяни, які своєю працею беруть участь у його діяльності на основі трудового договору (контракту, угоди),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форм,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регулюють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трудові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працівника з Підприємством.</w:t>
      </w:r>
    </w:p>
    <w:p w:rsidR="00724885" w:rsidRPr="002363C7" w:rsidP="00724885" w14:paraId="4B1C734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Трудовий колектив Підприємства або уповноважений ним орган:</w:t>
      </w:r>
    </w:p>
    <w:p w:rsidR="00724885" w:rsidRPr="002363C7" w:rsidP="00724885" w14:paraId="1D7ECD3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 та вирішує питання відносин у трудовому колективі;</w:t>
      </w:r>
    </w:p>
    <w:p w:rsidR="00724885" w:rsidRPr="002363C7" w:rsidP="00724885" w14:paraId="2492DAA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визначає та затверджує перелік, порядок надання робітникам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3C7">
        <w:rPr>
          <w:rFonts w:ascii="Times New Roman" w:hAnsi="Times New Roman" w:cs="Times New Roman"/>
          <w:sz w:val="28"/>
          <w:szCs w:val="28"/>
        </w:rPr>
        <w:t>соціальних пільг;</w:t>
      </w:r>
    </w:p>
    <w:p w:rsidR="00724885" w:rsidRPr="002363C7" w:rsidP="00724885" w14:paraId="30DBB45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розглядає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затверджує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>колективний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договір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C7">
        <w:rPr>
          <w:rFonts w:ascii="Times New Roman" w:hAnsi="Times New Roman" w:cs="Times New Roman"/>
          <w:sz w:val="28"/>
          <w:szCs w:val="28"/>
        </w:rPr>
        <w:t xml:space="preserve"> колективу Підприємства;</w:t>
      </w:r>
    </w:p>
    <w:p w:rsidR="00724885" w:rsidRPr="002363C7" w:rsidP="00724885" w14:paraId="77A2BF8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бере участь у матеріальному та моральному стимулюванні праці, заохочує винахідницьку та раціоналізаторську діяльність;</w:t>
      </w:r>
    </w:p>
    <w:p w:rsidR="00724885" w:rsidRPr="002363C7" w:rsidP="00724885" w14:paraId="399B82C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C7">
        <w:rPr>
          <w:rFonts w:ascii="Times New Roman" w:hAnsi="Times New Roman" w:cs="Times New Roman"/>
          <w:sz w:val="28"/>
          <w:szCs w:val="28"/>
        </w:rPr>
        <w:t>здійснює інші функції, відповідно до діючого законодавства.</w:t>
      </w:r>
    </w:p>
    <w:p w:rsidR="00724885" w:rsidRPr="00FD605E" w:rsidP="00724885" w14:paraId="1DF4DE3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D20645" w:rsidP="00724885" w14:paraId="55FCC5B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МАЙНО ТА КОШТИ ПРИЄМСТВА</w:t>
      </w:r>
    </w:p>
    <w:p w:rsidR="00724885" w:rsidRPr="00D20645" w:rsidP="00724885" w14:paraId="5D3A7F2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належить до комунальної власності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закріплюється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господарського відання.</w:t>
      </w:r>
    </w:p>
    <w:p w:rsidR="00724885" w:rsidRPr="00D20645" w:rsidP="00724885" w14:paraId="282D14C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 Підприємства становлять основні фонди та обігові кошти, одержані прибутки,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вироблена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внаслідок господарської діяльності, а також інші цінності, вартість яких відображається у самостійному балансі Підприємства.</w:t>
      </w:r>
    </w:p>
    <w:p w:rsidR="00724885" w:rsidRPr="00D20645" w:rsidP="00724885" w14:paraId="6482B15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Джерелами формування майна Підприємства є:</w:t>
      </w:r>
    </w:p>
    <w:p w:rsidR="00724885" w:rsidRPr="00D20645" w:rsidP="00724885" w14:paraId="04DA4667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доходи від господарської діяльності;</w:t>
      </w:r>
    </w:p>
    <w:p w:rsidR="00724885" w:rsidRPr="00D20645" w:rsidP="00724885" w14:paraId="44CB9132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кредити банків та інших кредиторів;</w:t>
      </w:r>
    </w:p>
    <w:p w:rsidR="00724885" w:rsidRPr="00D20645" w:rsidP="00724885" w14:paraId="508DF258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капітальні вкладення та інші дотації з бюджету;</w:t>
      </w:r>
    </w:p>
    <w:p w:rsidR="00724885" w:rsidRPr="00D20645" w:rsidP="00724885" w14:paraId="7097093C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 бюджетів всіх рівнів;</w:t>
      </w:r>
    </w:p>
    <w:p w:rsidR="00724885" w:rsidRPr="00D20645" w:rsidP="00724885" w14:paraId="6D4A38E2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майно, передане власником;</w:t>
      </w:r>
    </w:p>
    <w:p w:rsidR="00724885" w:rsidRPr="00D20645" w:rsidP="00724885" w14:paraId="53751A21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інвестиції;</w:t>
      </w:r>
    </w:p>
    <w:p w:rsidR="00724885" w:rsidRPr="00D20645" w:rsidP="00724885" w14:paraId="4E7850B5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благодійні внески, пожертвування організацій, підприємств і громадян;</w:t>
      </w:r>
    </w:p>
    <w:p w:rsidR="00724885" w:rsidRPr="00D20645" w:rsidP="00724885" w14:paraId="78BD1F18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джерела, не заборонені чинним законодавством України.</w:t>
      </w:r>
    </w:p>
    <w:p w:rsidR="00724885" w:rsidRPr="00D20645" w:rsidP="00724885" w14:paraId="0A5ED8C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має право за згодою власника або уповноваженого ним органу продавати (якщо інше не передбачено законодавством України) або будь-яким іншим чином відчужувати, передавати у тимчасове користування, здавати в оренду, у позику, під заставу, обмінювати, здавати в оренду, в тому числі надавати у лізинг іншим юридичним особам будь-яких форм власності, а також фізичним особам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встановленому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 праві господарського відання майно, а також списувати його з балансу.</w:t>
      </w:r>
    </w:p>
    <w:p w:rsidR="00724885" w:rsidRPr="00D20645" w:rsidP="00724885" w14:paraId="73AF03E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сферах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здійснюються на основі договорів.</w:t>
      </w:r>
    </w:p>
    <w:p w:rsidR="00724885" w:rsidRPr="00D20645" w:rsidP="00724885" w14:paraId="1C35F5A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відрахування до державного бюджету та здійснює соціальні внески у порядку та у розмірах, вс</w:t>
      </w:r>
      <w:r>
        <w:rPr>
          <w:rFonts w:ascii="Times New Roman" w:hAnsi="Times New Roman" w:cs="Times New Roman"/>
          <w:sz w:val="28"/>
          <w:szCs w:val="28"/>
        </w:rPr>
        <w:t>тановлених законодавством Украї</w:t>
      </w:r>
      <w:r w:rsidRPr="00D20645"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724885" w:rsidRPr="00D20645" w:rsidP="00724885" w14:paraId="5D1D289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Основним узагальнюючим показником фінансових результатів господарської діяльності Підприємства є прибуток.</w:t>
      </w:r>
    </w:p>
    <w:p w:rsidR="00724885" w:rsidRPr="00D20645" w:rsidP="00724885" w14:paraId="42AAC91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залишається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покриття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матеріальних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прирівняних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 (витрат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праці, оплати відсотків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 кредитах банків,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витрат,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передбачених законодавством України, податків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платежів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тощо), залишається у повному його розпорядженні.</w:t>
      </w:r>
    </w:p>
    <w:p w:rsidR="00724885" w:rsidRPr="00D20645" w:rsidP="00724885" w14:paraId="2CF0BBC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матеріально-технічної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бази 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покриття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компенсації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можливих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збитків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діяльності, 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соціального забезпечення і матеріального заохочення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працюючих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рахунок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відрахувань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чистого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прибутку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створюються фонди:</w:t>
      </w:r>
    </w:p>
    <w:p w:rsidR="00724885" w:rsidRPr="00D20645" w:rsidP="00724885" w14:paraId="2A60FEB7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розвитку виробництва;</w:t>
      </w:r>
    </w:p>
    <w:p w:rsidR="00724885" w:rsidRPr="00D20645" w:rsidP="00724885" w14:paraId="66186D26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фонд споживання (оплати праці);</w:t>
      </w:r>
    </w:p>
    <w:p w:rsidR="00724885" w:rsidRPr="00D20645" w:rsidP="00724885" w14:paraId="52202D42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амортизаційний фонд;</w:t>
      </w:r>
    </w:p>
    <w:p w:rsidR="00724885" w:rsidRPr="00D20645" w:rsidP="00724885" w14:paraId="377530BE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резервний фонд;</w:t>
      </w:r>
    </w:p>
    <w:p w:rsidR="00724885" w:rsidRPr="00D20645" w:rsidP="00724885" w14:paraId="25DBB4DA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інші фонди, створення яких передбачено законодавством.</w:t>
      </w:r>
    </w:p>
    <w:p w:rsidR="00724885" w:rsidRPr="00D20645" w:rsidP="00724885" w14:paraId="78B5E22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Кошти, одержані від продажу в установленому порядку майна, що належить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фондів Підприємства спрямовуються на інвестування виробничої діяльності Підприємства.</w:t>
      </w:r>
    </w:p>
    <w:p w:rsidR="00724885" w:rsidRPr="00D20645" w:rsidP="00724885" w14:paraId="74B15BD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здійснює господарську діяльність з урахуванням попиту і кон’юнктури ринку та необхідності отримання прибутку.</w:t>
      </w:r>
    </w:p>
    <w:p w:rsidR="00724885" w:rsidRPr="00D20645" w:rsidP="00724885" w14:paraId="531D1C2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здійснює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бухгалтерський,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оперативний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 статистичний облік,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звітність та подає її у встановлений строк і формі відповідним державним органам України.</w:t>
      </w:r>
    </w:p>
    <w:p w:rsidR="00724885" w:rsidRPr="00D20645" w:rsidP="00724885" w14:paraId="1ECDBDF1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та його працівники здійснюють сплату податків відповідно до законодавства України.</w:t>
      </w:r>
    </w:p>
    <w:p w:rsidR="00724885" w:rsidRPr="00D20645" w:rsidP="00724885" w14:paraId="55FC7BC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фінансово-господарською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діяльністю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здійснюється згідно з законодавством України.</w:t>
      </w:r>
    </w:p>
    <w:p w:rsidR="00724885" w:rsidRPr="00D20645" w:rsidP="00724885" w14:paraId="52244D3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Статутний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становить</w:t>
      </w:r>
      <w:r>
        <w:rPr>
          <w:rFonts w:ascii="Times New Roman" w:hAnsi="Times New Roman" w:cs="Times New Roman"/>
          <w:sz w:val="28"/>
          <w:szCs w:val="28"/>
        </w:rPr>
        <w:t xml:space="preserve"> 9296556</w:t>
      </w:r>
      <w:r w:rsidRPr="00A65B36">
        <w:rPr>
          <w:rFonts w:ascii="Times New Roman" w:hAnsi="Times New Roman" w:cs="Times New Roman"/>
          <w:sz w:val="28"/>
          <w:szCs w:val="28"/>
        </w:rPr>
        <w:t>,17грн</w:t>
      </w:r>
      <w:r w:rsidRPr="00D20645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 xml:space="preserve">дев’ять мільйонів двісті дев’яносто шість тисяч п’ятсот п’ятдесят шість </w:t>
      </w:r>
      <w:r w:rsidRPr="00D20645">
        <w:rPr>
          <w:rFonts w:ascii="Times New Roman" w:hAnsi="Times New Roman" w:cs="Times New Roman"/>
          <w:sz w:val="28"/>
          <w:szCs w:val="28"/>
        </w:rPr>
        <w:t>гривень</w:t>
      </w:r>
      <w:r>
        <w:rPr>
          <w:rFonts w:ascii="Times New Roman" w:hAnsi="Times New Roman" w:cs="Times New Roman"/>
          <w:sz w:val="28"/>
          <w:szCs w:val="28"/>
        </w:rPr>
        <w:t xml:space="preserve"> сімнадцять копійок</w:t>
      </w:r>
      <w:r w:rsidRPr="00D20645">
        <w:rPr>
          <w:rFonts w:ascii="Times New Roman" w:hAnsi="Times New Roman" w:cs="Times New Roman"/>
          <w:sz w:val="28"/>
          <w:szCs w:val="28"/>
        </w:rPr>
        <w:t>) та формується протягом діяльності Підприємства.</w:t>
      </w:r>
    </w:p>
    <w:p w:rsidR="00724885" w:rsidRPr="00FD605E" w:rsidP="00724885" w14:paraId="55B40AD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D20645" w:rsidP="00724885" w14:paraId="77114A6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ТА ОБОВ’ЯЗКИ ПІДПРИЄМСТВА</w:t>
      </w:r>
    </w:p>
    <w:p w:rsidR="00724885" w:rsidRPr="00D20645" w:rsidP="00724885" w14:paraId="6D6018E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Права Підприємства:</w:t>
      </w:r>
    </w:p>
    <w:p w:rsidR="00724885" w:rsidRPr="00D20645" w:rsidP="00724885" w14:paraId="1AA8147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 свою діяльність і визначати перспективи розвитку, враховуючи попит на послуги та потреби забезпечення виробничого і соціального розвитку Підприємства, виходячи із укладених договорів на виконання робіт та послуг;</w:t>
      </w:r>
    </w:p>
    <w:p w:rsidR="00724885" w:rsidRPr="00D20645" w:rsidP="00724885" w14:paraId="3D26A64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здійснювати матеріально-технічне забезпечення господарської діяльності, власного виробництва та капітального будівництва;</w:t>
      </w:r>
    </w:p>
    <w:p w:rsidR="00724885" w:rsidRPr="00D20645" w:rsidP="00724885" w14:paraId="0EC695D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розробляти та затверджувати у встановленому порядку, в межах його повноважень, нормативно-правові акти щодо сфери ритуального обслуговування населення;</w:t>
      </w:r>
    </w:p>
    <w:p w:rsidR="00724885" w:rsidRPr="00D20645" w:rsidP="00724885" w14:paraId="73701A7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згодою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відчужувати,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оренду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безоплатне користування належні йому (закріплені за ним на праві повного господарського відання) будинки, споруди, устаткування та інші матеріальні цінності; </w:t>
      </w:r>
    </w:p>
    <w:p w:rsidR="00724885" w:rsidRPr="00D20645" w:rsidP="00724885" w14:paraId="2EB46FF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купувати,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наймати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 оренду у юридичних та фізичних осіб відповідно до законодавства будинки, споруди, обладнання та матеріали, транспортні засоби обчислювальну техніку тощо для потреб Підприємства;</w:t>
      </w:r>
    </w:p>
    <w:p w:rsidR="00724885" w:rsidRPr="00D20645" w:rsidP="00724885" w14:paraId="5B38590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 за згодою Власника відповідно до чинного законодавства відособлені підрозділи з правом відкриття поточних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банківських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рахунків і затверджувати Положення про відповідні підрозділи;</w:t>
      </w:r>
    </w:p>
    <w:p w:rsidR="00724885" w:rsidRPr="00D20645" w:rsidP="00724885" w14:paraId="1BBC5CE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надавати безвідсоткові позики працівникам для навчання з метою підвищення кваліфікації;</w:t>
      </w:r>
    </w:p>
    <w:p w:rsidR="00724885" w:rsidRPr="00D20645" w:rsidP="00724885" w14:paraId="2443D67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визначати для своїх працівників додаткові відпустки та інші пільги, які визначені діючим законодавством та колективним договором;</w:t>
      </w:r>
    </w:p>
    <w:p w:rsidR="00724885" w:rsidRPr="00D20645" w:rsidP="00724885" w14:paraId="59876BF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прямі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багатосторонні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договори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державними, громадськими,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кооперативними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та 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підприємствами, а також з фізичними особами; </w:t>
      </w:r>
    </w:p>
    <w:p w:rsidR="00724885" w:rsidRPr="00D20645" w:rsidP="00724885" w14:paraId="3B44FF2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фінансові кошти у</w:t>
      </w:r>
      <w:r>
        <w:rPr>
          <w:rFonts w:ascii="Times New Roman" w:hAnsi="Times New Roman" w:cs="Times New Roman"/>
          <w:sz w:val="28"/>
          <w:szCs w:val="28"/>
        </w:rPr>
        <w:t xml:space="preserve"> вигляді кредитів, з урахуванням </w:t>
      </w:r>
      <w:r w:rsidRPr="00D20645">
        <w:rPr>
          <w:rFonts w:ascii="Times New Roman" w:hAnsi="Times New Roman" w:cs="Times New Roman"/>
          <w:sz w:val="28"/>
          <w:szCs w:val="28"/>
        </w:rPr>
        <w:t>відповідальності за цільове їх використання і своєчасне повернення, отримувати інвестиції у порядку, передбаченому законодавством України;</w:t>
      </w:r>
    </w:p>
    <w:p w:rsidR="00724885" w:rsidRPr="00D20645" w:rsidP="00724885" w14:paraId="60FD45A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одержувати всіма законними засобами майно для Підприємства, а також матеріали та вироби через оптову, комерційну, роздрібну торгівлю у юридичних або фізичних осіб;</w:t>
      </w:r>
    </w:p>
    <w:p w:rsidR="00724885" w:rsidRPr="00D20645" w:rsidP="00724885" w14:paraId="6F65B9E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роботи, надавати послуги за цінами та тарифами, що встановлюються самостійно або на договірній основі, відповідно до їх економічної доцільності та законодавства України;</w:t>
      </w:r>
    </w:p>
    <w:p w:rsidR="00724885" w:rsidRPr="00D20645" w:rsidP="00724885" w14:paraId="2C99F9D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отримувати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юридичних та фізичних осіб;</w:t>
      </w:r>
    </w:p>
    <w:p w:rsidR="00724885" w:rsidRPr="00D20645" w:rsidP="00724885" w14:paraId="2A133B1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розпоряджатися коштами, одержаними в результаті господарської діяльності;</w:t>
      </w:r>
    </w:p>
    <w:p w:rsidR="00724885" w:rsidRPr="00D20645" w:rsidP="00724885" w14:paraId="3ECE0CB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брати участь у прилюдних торгах та аукціонах;</w:t>
      </w:r>
    </w:p>
    <w:p w:rsidR="00724885" w:rsidRPr="00D20645" w:rsidP="00724885" w14:paraId="01C98C0A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підготовку,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перепідготовку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підвищення кваліфікації працівників Підприємства;</w:t>
      </w:r>
    </w:p>
    <w:p w:rsidR="00724885" w:rsidRPr="00D20645" w:rsidP="00724885" w14:paraId="2C0E15C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вживати необхідних заходів для збереження комерційної таємниці підприємства;</w:t>
      </w:r>
    </w:p>
    <w:p w:rsidR="00724885" w:rsidRPr="00D20645" w:rsidP="00724885" w14:paraId="33664B56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самостійно планувати, організовувати та здійснювати всі види дозволеної діяльності;</w:t>
      </w:r>
    </w:p>
    <w:p w:rsidR="00724885" w:rsidRPr="00D20645" w:rsidP="00724885" w14:paraId="7664FD2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залучати до роботи на Підприємстві спеціалістів на умовах сумісництва чи конкретно обумовленої системи найму, самостійно визначаючи розмір та порядок оплати праці;</w:t>
      </w:r>
    </w:p>
    <w:p w:rsidR="00724885" w:rsidRPr="00D20645" w:rsidP="00724885" w14:paraId="1B4FC17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 торгівлю та розрахунки як готівкою, так і в безготівковому порядку за цінами, що встановлені згідно з укладеними угодами та контрактами на основі законодавства;</w:t>
      </w:r>
    </w:p>
    <w:p w:rsidR="00724885" w:rsidRPr="00D20645" w:rsidP="00724885" w14:paraId="5DBEC4D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затверджувати структуру, штатний розпис, положення про структурні підрозділи Підприємства і функціональні обов’язки працівників Підприємства;</w:t>
      </w:r>
    </w:p>
    <w:p w:rsidR="00724885" w:rsidRPr="00D20645" w:rsidP="00724885" w14:paraId="7A91F2D9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 для своїх працівників додаткові відпустки, скорочений робочий день та інші пільги, які не суперечать трудовому законодавству України;</w:t>
      </w:r>
    </w:p>
    <w:p w:rsidR="00724885" w:rsidRPr="00D20645" w:rsidP="00724885" w14:paraId="4C1E560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користуватись іншими правами, наданими законодавством України.</w:t>
      </w:r>
    </w:p>
    <w:p w:rsidR="00724885" w:rsidRPr="00D20645" w:rsidP="00724885" w14:paraId="42D6693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Обов’язки підприємства:</w:t>
      </w:r>
    </w:p>
    <w:p w:rsidR="00724885" w:rsidRPr="00D20645" w:rsidP="00724885" w14:paraId="368F185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укладати договори-замовлення на організацію та проведення поховання;</w:t>
      </w:r>
    </w:p>
    <w:p w:rsidR="00724885" w:rsidRPr="00D20645" w:rsidP="00724885" w14:paraId="2AA534F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 поховання померлих згідно з договорами-замовленнями;</w:t>
      </w:r>
    </w:p>
    <w:p w:rsidR="00724885" w:rsidRPr="00D20645" w:rsidP="00724885" w14:paraId="1EECE702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безоплатно виділяти місце для поховання тіла померлого;</w:t>
      </w:r>
    </w:p>
    <w:p w:rsidR="00724885" w:rsidRPr="00D20645" w:rsidP="00724885" w14:paraId="0166E8F5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поховання та перепоховання урни померлого у Книзі реєстрації поховань та перепоховань;</w:t>
      </w:r>
    </w:p>
    <w:p w:rsidR="00724885" w:rsidRPr="00D20645" w:rsidP="00724885" w14:paraId="6403BF71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 користувачу місця поховання свідоцтво про поховання;</w:t>
      </w:r>
    </w:p>
    <w:p w:rsidR="00724885" w:rsidRPr="00D20645" w:rsidP="00724885" w14:paraId="7ED433F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видавати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замовлення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користувачів довідки про наявність поховання померлого на території кладовища;</w:t>
      </w:r>
    </w:p>
    <w:p w:rsidR="00724885" w:rsidRPr="00D20645" w:rsidP="00724885" w14:paraId="2DDB190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реєструвати намогильні споруди в Книзі обліку намогильних споруд;</w:t>
      </w:r>
    </w:p>
    <w:p w:rsidR="00724885" w:rsidRPr="00D20645" w:rsidP="00724885" w14:paraId="495ACF5E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поховання померлого незалежно від раси, кольору шкіри, політичних, релігійних та інших переконань, статті, етнічного </w:t>
      </w:r>
      <w:r w:rsidRPr="00D20645">
        <w:rPr>
          <w:rFonts w:ascii="Times New Roman" w:hAnsi="Times New Roman" w:cs="Times New Roman"/>
          <w:sz w:val="28"/>
          <w:szCs w:val="28"/>
        </w:rPr>
        <w:t xml:space="preserve">та соціального походження, майнового стану, місця проживання </w:t>
      </w:r>
      <w:r w:rsidRPr="00D20645">
        <w:rPr>
          <w:rFonts w:ascii="Times New Roman" w:hAnsi="Times New Roman" w:cs="Times New Roman"/>
          <w:sz w:val="28"/>
          <w:szCs w:val="28"/>
        </w:rPr>
        <w:t>мовних</w:t>
      </w:r>
      <w:r w:rsidRPr="00D20645">
        <w:rPr>
          <w:rFonts w:ascii="Times New Roman" w:hAnsi="Times New Roman" w:cs="Times New Roman"/>
          <w:sz w:val="28"/>
          <w:szCs w:val="28"/>
        </w:rPr>
        <w:t xml:space="preserve"> або інших ознак;</w:t>
      </w:r>
    </w:p>
    <w:p w:rsidR="00724885" w:rsidRPr="00D20645" w:rsidP="00724885" w14:paraId="3BD2361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вивчати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попит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розширювати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номенклатуру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громадян з різними фінансовими можливостями;</w:t>
      </w:r>
    </w:p>
    <w:p w:rsidR="00724885" w:rsidRPr="00D20645" w:rsidP="00724885" w14:paraId="0A72149C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 конфіденційність інформації про померлого;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4885" w:rsidRPr="00D20645" w:rsidP="00724885" w14:paraId="558D48A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організовувати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роботи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благоустрою території кладовища відповідно кошторису;</w:t>
      </w:r>
    </w:p>
    <w:p w:rsidR="00724885" w:rsidRPr="00D20645" w:rsidP="00724885" w14:paraId="2828764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місць поховань відповідно до порядку, визначеного Законом України «Про поховання та похоронну справу»;</w:t>
      </w:r>
    </w:p>
    <w:p w:rsidR="00724885" w:rsidRPr="00D20645" w:rsidP="00724885" w14:paraId="334D3158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реалізовувати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продукцію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тарифами,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 встановлюються самостійно або на договірній основі, а у випадках, передбачених законодавством України, за державними цінами і тарифами;</w:t>
      </w:r>
    </w:p>
    <w:p w:rsidR="00724885" w:rsidRPr="00D20645" w:rsidP="00724885" w14:paraId="336ACA5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створювати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належні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високопродуктивної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своїх працівників, забезпечення додержання вимог законодавства України про працю, соціальне страхування, правил і норм охорони праці, техніки безпеки;</w:t>
      </w:r>
    </w:p>
    <w:p w:rsidR="00724885" w:rsidRPr="00D20645" w:rsidP="00724885" w14:paraId="22E26A5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здійснювати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заходи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матеріальної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зацікавленості працівників,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економічне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раціональне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використання фонду споживання та вчасний розрахунок з працівниками підприємства;</w:t>
      </w:r>
    </w:p>
    <w:p w:rsidR="00724885" w:rsidRPr="00D20645" w:rsidP="00724885" w14:paraId="63165E8D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розвивати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фонди,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дію придбаного обладнання, оперативного матеріально-технічного постачання засобів виробництва;</w:t>
      </w:r>
    </w:p>
    <w:p w:rsidR="00724885" w:rsidRPr="00D20645" w:rsidP="00724885" w14:paraId="6C3623FB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встановлювати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розміри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оплати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праці,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визначити порядок використання прибутку, планувати свою діяльність;</w:t>
      </w:r>
    </w:p>
    <w:p w:rsidR="00724885" w:rsidRPr="00D20645" w:rsidP="00724885" w14:paraId="740F4F7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вчасно та якісно виконувати роботи та надавати послуги відповідно до вимог Закону України «Про захист прав споживачів»;</w:t>
      </w:r>
    </w:p>
    <w:p w:rsidR="00724885" w:rsidRPr="00D20645" w:rsidP="00724885" w14:paraId="0A677440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забезпечувати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своєчасну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сплату податків, зборів та інших відрахувань згідно з чинним законодавством;</w:t>
      </w:r>
    </w:p>
    <w:p w:rsidR="00724885" w:rsidRPr="00D20645" w:rsidP="00724885" w14:paraId="3DE378C4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виконувати інші обов’язки, передбачені чинним законодавством.</w:t>
      </w:r>
    </w:p>
    <w:p w:rsidR="00724885" w:rsidRPr="00D20645" w:rsidP="00724885" w14:paraId="5A9CD5E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 xml:space="preserve">Підприємство несе відповідальність: </w:t>
      </w:r>
    </w:p>
    <w:p w:rsidR="00724885" w:rsidRPr="00D20645" w:rsidP="00724885" w14:paraId="4DC73C43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своїми зобов’язаннями у межах належного йому майна згідно з чинним законодавством;</w:t>
      </w:r>
    </w:p>
    <w:p w:rsidR="00724885" w:rsidRPr="00D20645" w:rsidP="00724885" w14:paraId="6F5FB067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шкоду заподіяну здоров’ю та працездатності працівників;</w:t>
      </w:r>
    </w:p>
    <w:p w:rsidR="00724885" w:rsidRPr="00D20645" w:rsidP="00724885" w14:paraId="44FF45FF" w14:textId="7777777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за забруднення навколишнього середовища згідно чинного законодавства.</w:t>
      </w:r>
    </w:p>
    <w:p w:rsidR="00724885" w:rsidRPr="00FD605E" w:rsidP="00724885" w14:paraId="102D14B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D20645" w:rsidP="00724885" w14:paraId="2C816CF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645">
        <w:rPr>
          <w:rFonts w:ascii="Times New Roman" w:hAnsi="Times New Roman" w:cs="Times New Roman"/>
          <w:b/>
          <w:sz w:val="28"/>
          <w:szCs w:val="28"/>
        </w:rPr>
        <w:t>ГОСПОДАРСЬКА ТА СОЦІАЛЬНА ДІЯЛЬНІСТЬ ПІДПРИЄМСТВА</w:t>
      </w:r>
    </w:p>
    <w:p w:rsidR="00724885" w:rsidRPr="00D20645" w:rsidP="00724885" w14:paraId="7C3E963F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Узагальнюючим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показником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результатів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господарської діяльності Підприємства є доходи (прибуток).</w:t>
      </w:r>
    </w:p>
    <w:p w:rsidR="00724885" w:rsidRPr="00D20645" w:rsidP="00724885" w14:paraId="0816F084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Чистий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прибуток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0645">
        <w:rPr>
          <w:rFonts w:ascii="Times New Roman" w:hAnsi="Times New Roman" w:cs="Times New Roman"/>
          <w:sz w:val="28"/>
          <w:szCs w:val="28"/>
        </w:rPr>
        <w:t>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після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покриття матеріальних та прирівняних до них витрат, сплати податків, зборів та інших обов’язкових платежів до державного та місцевого бюджетів, залишається у розпорядженні Підприємства.</w:t>
      </w:r>
    </w:p>
    <w:p w:rsidR="00724885" w:rsidRPr="00D20645" w:rsidP="00724885" w14:paraId="7315B4B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Джерелом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фінансових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 є прибуток, амортизаційні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відрахування,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кошти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надходження,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включаючи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централізовані капітальні вкладення.</w:t>
      </w:r>
    </w:p>
    <w:p w:rsidR="00724885" w:rsidRPr="00D20645" w:rsidP="00724885" w14:paraId="22C2DC99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Взаємовідносини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іншими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підприємствами, установами, організаціями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і громадянами у всіх сферах діяльності здійснюється на підставі відповідних договорів.</w:t>
      </w:r>
    </w:p>
    <w:p w:rsidR="00724885" w:rsidRPr="00D20645" w:rsidP="00724885" w14:paraId="2895A6D6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реалізує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свої послуги (роботи) за цінами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і тарифами, які встановлюються відповідно до чинного законодавства. </w:t>
      </w:r>
    </w:p>
    <w:p w:rsidR="00724885" w:rsidRPr="00D20645" w:rsidP="00724885" w14:paraId="102E1DA3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самостійно реалізовує свою продукцію (товари, послуги) на території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України у порядку передбаченому діючим законодавством.</w:t>
      </w:r>
    </w:p>
    <w:p w:rsidR="00724885" w:rsidRPr="00D20645" w:rsidP="00724885" w14:paraId="5433AB0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за згодою Власника створює цільові фонди призначені для покриття витрат, пов’язаних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з його діяльністю. Порядок створення та розміри фондів визначаються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директором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відповідності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45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:rsidR="00724885" w:rsidRPr="00D20645" w:rsidP="00724885" w14:paraId="5D357AA5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Аудит фінансової діяльності Підприємства здійснюється згідно з чинним законодавством.</w:t>
      </w:r>
    </w:p>
    <w:p w:rsidR="00724885" w:rsidRPr="00FD605E" w:rsidP="00724885" w14:paraId="67AEE7E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FF1BA4" w:rsidP="00724885" w14:paraId="3C0277B5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ОБЛІК ТА ЗВІТНІСТЬ</w:t>
      </w:r>
    </w:p>
    <w:p w:rsidR="00724885" w:rsidRPr="00D20645" w:rsidP="00724885" w14:paraId="45B733D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Підприємство здійснює оперативний та бухгалтерський облік результатів своєї діяльності, веде фінансову звітність згідно чинного законодавства.</w:t>
      </w:r>
    </w:p>
    <w:p w:rsidR="00724885" w:rsidRPr="00D20645" w:rsidP="00724885" w14:paraId="204CBE30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45">
        <w:rPr>
          <w:rFonts w:ascii="Times New Roman" w:hAnsi="Times New Roman" w:cs="Times New Roman"/>
          <w:sz w:val="28"/>
          <w:szCs w:val="28"/>
        </w:rPr>
        <w:t>Директор Підприємства визначає склад та обсяг відомостей, які складають комерційну таємницю Підприємства, за згодою Власника встановлює порядок її захисту.</w:t>
      </w:r>
    </w:p>
    <w:p w:rsidR="00724885" w:rsidRPr="00FD605E" w:rsidP="00724885" w14:paraId="3B28ED5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FF1BA4" w:rsidP="00724885" w14:paraId="2C24E08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ВНЕСЕННЯ ЗМІН ТА ДОПОВНЕНЬ ДО СТАТУТУ ПІДПРИЄМСТВА</w:t>
      </w:r>
    </w:p>
    <w:p w:rsidR="00724885" w:rsidRPr="00FF1BA4" w:rsidP="00724885" w14:paraId="1DC6FD1B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доповнення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Статуту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вносяться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відповідно до законодавства України у тому ж порядку, в якому він затверджувався.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24885" w:rsidRPr="00FD605E" w:rsidP="00724885" w14:paraId="75E8A8A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FF1BA4" w:rsidP="00724885" w14:paraId="799B298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4">
        <w:rPr>
          <w:rFonts w:ascii="Times New Roman" w:hAnsi="Times New Roman" w:cs="Times New Roman"/>
          <w:b/>
          <w:sz w:val="28"/>
          <w:szCs w:val="28"/>
        </w:rPr>
        <w:t>ЛІКВІДАЦІЯ ТА РЕОРГАНІЗАЦІЯ РИТУАЛЬНОЇ СЛУЖБИ</w:t>
      </w:r>
    </w:p>
    <w:p w:rsidR="00724885" w:rsidRPr="00FF1BA4" w:rsidP="00724885" w14:paraId="5095A4B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Припинення діяльності Підприємства відбувається шляхом реорганізації (злиття, приєднання, поділу, перетворення) або ліквідації.</w:t>
      </w:r>
    </w:p>
    <w:p w:rsidR="00724885" w:rsidRPr="00FF1BA4" w:rsidP="00724885" w14:paraId="17DCFDFD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Реорганізація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(злиття, приєднання, поділ, перетворення)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ліквідація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власника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ним органу, чи рішенням суду або господарського суду з дотриманням вимог чинного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законодавства. </w:t>
      </w:r>
    </w:p>
    <w:p w:rsidR="00724885" w:rsidRPr="00FF1BA4" w:rsidP="00724885" w14:paraId="14088FE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ліквідаційною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комісією,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яка утворюється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власником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приймає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ліквідацію Підприємства.</w:t>
      </w:r>
    </w:p>
    <w:p w:rsidR="00724885" w:rsidRPr="00FF1BA4" w:rsidP="00724885" w14:paraId="27856537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Орган, який прийняв рішення про ліквідацію Підприємства, встановлює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ліквідації,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заяви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претензій кредиторами, який не може бути меншим, ніж два місяці з дня оголошення про ліквідацію.</w:t>
      </w:r>
    </w:p>
    <w:p w:rsidR="00724885" w:rsidRPr="00FF1BA4" w:rsidP="00724885" w14:paraId="4388AFB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Ліквідаційна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комісія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інший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орган,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 xml:space="preserve"> ліквідацію підприємства розміщує в міських засобах масової інформації повідомлення про ліквідацію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BA4">
        <w:rPr>
          <w:rFonts w:ascii="Times New Roman" w:hAnsi="Times New Roman" w:cs="Times New Roman"/>
          <w:sz w:val="28"/>
          <w:szCs w:val="28"/>
        </w:rPr>
        <w:t>надання претензій кредиторами, вживає необхідних заходів щодо стягнення дебіторської заборгованості Підприємства, оцінює його майно, розраховується з кредиторами, складає ліквідаційний баланс та подає його Власнику або органу, який призначив ліквідаційну комісію.</w:t>
      </w:r>
    </w:p>
    <w:p w:rsidR="00724885" w:rsidRPr="00FF1BA4" w:rsidP="00724885" w14:paraId="6DC9FD4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 кредиторів задовольняються з майна підприємства. Черговість та порядок задоволення вимог кредиторів визначається відповідно до закону.</w:t>
      </w:r>
    </w:p>
    <w:p w:rsidR="00724885" w:rsidRPr="00FF1BA4" w:rsidP="00724885" w14:paraId="7906B262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Претензії, що не задоволені через відсутність майна Підприємства, які не визнані ліквідаційною комісією, а також претензії у задоволенні яких за рішенням суду кредиторові відмовлено, вважаються погашеними.</w:t>
      </w:r>
    </w:p>
    <w:p w:rsidR="00724885" w:rsidRPr="00FF1BA4" w:rsidP="00724885" w14:paraId="10F643EE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Майно, що залишилося після задоволення претензій кредиторів і членів трудового колективу, використовується за вказівкою Власника.</w:t>
      </w:r>
    </w:p>
    <w:p w:rsidR="00724885" w:rsidRPr="00FF1BA4" w:rsidP="00724885" w14:paraId="5298AB58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Після ліквідації Підприємства, документи, які підлягають зберіганню у відповідності до законодавства передаються до архівного відділу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  <w:r w:rsidRPr="00FF1BA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Pr="00FF1BA4">
        <w:rPr>
          <w:rFonts w:ascii="Times New Roman" w:hAnsi="Times New Roman" w:cs="Times New Roman"/>
          <w:sz w:val="28"/>
          <w:szCs w:val="28"/>
        </w:rPr>
        <w:t>.</w:t>
      </w:r>
    </w:p>
    <w:p w:rsidR="00724885" w:rsidRPr="00FF1BA4" w:rsidP="00724885" w14:paraId="45F23D6A" w14:textId="7777777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BA4">
        <w:rPr>
          <w:rFonts w:ascii="Times New Roman" w:hAnsi="Times New Roman" w:cs="Times New Roman"/>
          <w:sz w:val="28"/>
          <w:szCs w:val="28"/>
        </w:rPr>
        <w:t>Підприємство вважається ліквідованим з моменту внесення запису про це до Державного реєстру.</w:t>
      </w:r>
    </w:p>
    <w:p w:rsidR="00724885" w:rsidRPr="00FD605E" w:rsidP="00724885" w14:paraId="792ADB4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885" w:rsidRPr="00FD605E" w:rsidP="00724885" w14:paraId="7C2C2A5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724885" w14:paraId="5FF0D8BD" w14:textId="4560E76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B6684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637245"/>
    <w:multiLevelType w:val="hybridMultilevel"/>
    <w:tmpl w:val="F8EC41C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16DFE"/>
    <w:multiLevelType w:val="multilevel"/>
    <w:tmpl w:val="DF1CBF7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941651279">
    <w:abstractNumId w:val="1"/>
  </w:num>
  <w:num w:numId="2" w16cid:durableId="181555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363C7"/>
    <w:rsid w:val="002940F4"/>
    <w:rsid w:val="002D195A"/>
    <w:rsid w:val="003060D2"/>
    <w:rsid w:val="003735BC"/>
    <w:rsid w:val="003B2A39"/>
    <w:rsid w:val="003C5E79"/>
    <w:rsid w:val="004208DA"/>
    <w:rsid w:val="00424AD7"/>
    <w:rsid w:val="004B3813"/>
    <w:rsid w:val="004F7CAD"/>
    <w:rsid w:val="00520285"/>
    <w:rsid w:val="00523B2E"/>
    <w:rsid w:val="00524AF7"/>
    <w:rsid w:val="00545B76"/>
    <w:rsid w:val="005E7FC1"/>
    <w:rsid w:val="00635D96"/>
    <w:rsid w:val="006367C1"/>
    <w:rsid w:val="00697513"/>
    <w:rsid w:val="006F65B7"/>
    <w:rsid w:val="00724885"/>
    <w:rsid w:val="00743F89"/>
    <w:rsid w:val="007C2CAF"/>
    <w:rsid w:val="007C582E"/>
    <w:rsid w:val="00853C00"/>
    <w:rsid w:val="008735E4"/>
    <w:rsid w:val="0088788E"/>
    <w:rsid w:val="008B5032"/>
    <w:rsid w:val="008B6684"/>
    <w:rsid w:val="00925597"/>
    <w:rsid w:val="009A40AA"/>
    <w:rsid w:val="00A11B7E"/>
    <w:rsid w:val="00A65B36"/>
    <w:rsid w:val="00A84A56"/>
    <w:rsid w:val="00B20C04"/>
    <w:rsid w:val="00B24A41"/>
    <w:rsid w:val="00BF1463"/>
    <w:rsid w:val="00CB633A"/>
    <w:rsid w:val="00D20645"/>
    <w:rsid w:val="00D82467"/>
    <w:rsid w:val="00DC7A8B"/>
    <w:rsid w:val="00E2245A"/>
    <w:rsid w:val="00F022A9"/>
    <w:rsid w:val="00F13D2F"/>
    <w:rsid w:val="00F51CE6"/>
    <w:rsid w:val="00F53A3E"/>
    <w:rsid w:val="00FD605E"/>
    <w:rsid w:val="00FF1B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7248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48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7248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24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724885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C4164"/>
    <w:rsid w:val="00325429"/>
    <w:rsid w:val="00384212"/>
    <w:rsid w:val="00392A84"/>
    <w:rsid w:val="004B06BA"/>
    <w:rsid w:val="00614D88"/>
    <w:rsid w:val="006E5641"/>
    <w:rsid w:val="008D730C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14329</Words>
  <Characters>8169</Characters>
  <Application>Microsoft Office Word</Application>
  <DocSecurity>8</DocSecurity>
  <Lines>68</Lines>
  <Paragraphs>44</Paragraphs>
  <ScaleCrop>false</ScaleCrop>
  <Company/>
  <LinksUpToDate>false</LinksUpToDate>
  <CharactersWithSpaces>22454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2023-12-04T08:05:00Z</dcterms:modified>
</cp:coreProperties>
</file>