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ПВ-1168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CF796B" w14:paraId="5C916CD2" w14:textId="7A083E0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CF796B">
        <w:rPr>
          <w:rFonts w:ascii="Times New Roman" w:hAnsi="Times New Roman" w:cs="Times New Roman"/>
          <w:sz w:val="28"/>
          <w:szCs w:val="28"/>
        </w:rPr>
        <w:t>4</w:t>
      </w:r>
    </w:p>
    <w:p w:rsidR="007C582E" w:rsidP="00CF796B" w14:paraId="6E2C2E53" w14:textId="2941C85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CF796B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CF796B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37FB" w:rsidP="00C137FB" w14:paraId="414A58FE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C137FB" w:rsidRPr="00563651" w:rsidP="00C137FB" w14:paraId="5C44E076" w14:textId="59D5DE5C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 w:rsidRPr="00563651">
        <w:rPr>
          <w:rFonts w:ascii="Times New Roman" w:hAnsi="Times New Roman"/>
          <w:b/>
          <w:sz w:val="28"/>
          <w:szCs w:val="28"/>
        </w:rPr>
        <w:t xml:space="preserve">дітей, позбавлених батьківського піклування, та дітей-сиріт, які виховуються в дитячому будинку сімейного типу на базі родини </w:t>
      </w:r>
      <w:r>
        <w:rPr>
          <w:rFonts w:ascii="Times New Roman" w:hAnsi="Times New Roman"/>
          <w:b/>
          <w:sz w:val="28"/>
          <w:szCs w:val="28"/>
        </w:rPr>
        <w:t>***</w:t>
      </w:r>
      <w:r w:rsidRPr="00563651">
        <w:rPr>
          <w:rFonts w:ascii="Times New Roman" w:hAnsi="Times New Roman"/>
          <w:b/>
          <w:sz w:val="28"/>
          <w:szCs w:val="28"/>
        </w:rPr>
        <w:t xml:space="preserve"> а саме: </w:t>
      </w:r>
      <w:r>
        <w:rPr>
          <w:rFonts w:ascii="Times New Roman" w:hAnsi="Times New Roman"/>
          <w:b/>
          <w:sz w:val="28"/>
          <w:szCs w:val="28"/>
        </w:rPr>
        <w:t>***</w:t>
      </w:r>
      <w:r w:rsidRPr="00563651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 w:rsidRPr="00563651">
        <w:rPr>
          <w:rFonts w:ascii="Times New Roman" w:hAnsi="Times New Roman"/>
          <w:b/>
          <w:sz w:val="28"/>
          <w:szCs w:val="28"/>
        </w:rPr>
        <w:t xml:space="preserve"> </w:t>
      </w:r>
      <w:r w:rsidRPr="00563651">
        <w:rPr>
          <w:rFonts w:ascii="Times New Roman" w:hAnsi="Times New Roman"/>
          <w:b/>
          <w:sz w:val="28"/>
          <w:szCs w:val="28"/>
        </w:rPr>
        <w:t>р.н</w:t>
      </w:r>
      <w:r w:rsidRPr="00563651">
        <w:rPr>
          <w:rFonts w:ascii="Times New Roman" w:hAnsi="Times New Roman"/>
          <w:b/>
          <w:sz w:val="28"/>
          <w:szCs w:val="28"/>
        </w:rPr>
        <w:t xml:space="preserve">., </w:t>
      </w:r>
      <w:r>
        <w:rPr>
          <w:rFonts w:ascii="Times New Roman" w:hAnsi="Times New Roman"/>
          <w:b/>
          <w:sz w:val="28"/>
          <w:szCs w:val="28"/>
        </w:rPr>
        <w:t>***</w:t>
      </w:r>
      <w:r w:rsidRPr="00563651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 w:rsidRPr="00563651">
        <w:rPr>
          <w:rFonts w:ascii="Times New Roman" w:hAnsi="Times New Roman"/>
          <w:b/>
          <w:sz w:val="28"/>
          <w:szCs w:val="28"/>
        </w:rPr>
        <w:t xml:space="preserve"> </w:t>
      </w:r>
      <w:r w:rsidRPr="00563651">
        <w:rPr>
          <w:rFonts w:ascii="Times New Roman" w:hAnsi="Times New Roman"/>
          <w:b/>
          <w:sz w:val="28"/>
          <w:szCs w:val="28"/>
        </w:rPr>
        <w:t>р.н</w:t>
      </w:r>
      <w:r w:rsidRPr="00563651">
        <w:rPr>
          <w:rFonts w:ascii="Times New Roman" w:hAnsi="Times New Roman"/>
          <w:b/>
          <w:sz w:val="28"/>
          <w:szCs w:val="28"/>
        </w:rPr>
        <w:t xml:space="preserve">., </w:t>
      </w:r>
      <w:r>
        <w:rPr>
          <w:rFonts w:ascii="Times New Roman" w:hAnsi="Times New Roman"/>
          <w:b/>
          <w:sz w:val="28"/>
          <w:szCs w:val="28"/>
        </w:rPr>
        <w:t>***</w:t>
      </w:r>
      <w:r w:rsidRPr="00563651">
        <w:rPr>
          <w:rFonts w:ascii="Times New Roman" w:hAnsi="Times New Roman"/>
          <w:b/>
          <w:sz w:val="28"/>
          <w:szCs w:val="28"/>
        </w:rPr>
        <w:t xml:space="preserve">,  </w:t>
      </w:r>
      <w:r>
        <w:rPr>
          <w:rFonts w:ascii="Times New Roman" w:hAnsi="Times New Roman"/>
          <w:b/>
          <w:sz w:val="28"/>
          <w:szCs w:val="28"/>
        </w:rPr>
        <w:t>***</w:t>
      </w:r>
      <w:r w:rsidRPr="00563651">
        <w:rPr>
          <w:rFonts w:ascii="Times New Roman" w:hAnsi="Times New Roman"/>
          <w:b/>
          <w:sz w:val="28"/>
          <w:szCs w:val="28"/>
        </w:rPr>
        <w:t xml:space="preserve"> </w:t>
      </w:r>
      <w:r w:rsidRPr="00563651">
        <w:rPr>
          <w:rFonts w:ascii="Times New Roman" w:hAnsi="Times New Roman"/>
          <w:b/>
          <w:sz w:val="28"/>
          <w:szCs w:val="28"/>
        </w:rPr>
        <w:t>р.н</w:t>
      </w:r>
      <w:r w:rsidRPr="00563651">
        <w:rPr>
          <w:rFonts w:ascii="Times New Roman" w:hAnsi="Times New Roman"/>
          <w:b/>
          <w:sz w:val="28"/>
          <w:szCs w:val="28"/>
        </w:rPr>
        <w:t xml:space="preserve">., </w:t>
      </w:r>
      <w:r>
        <w:rPr>
          <w:rFonts w:ascii="Times New Roman" w:hAnsi="Times New Roman"/>
          <w:b/>
          <w:sz w:val="28"/>
          <w:szCs w:val="28"/>
        </w:rPr>
        <w:t>***</w:t>
      </w:r>
      <w:r w:rsidRPr="00563651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 w:rsidRPr="00563651">
        <w:rPr>
          <w:rFonts w:ascii="Times New Roman" w:hAnsi="Times New Roman"/>
          <w:b/>
          <w:sz w:val="28"/>
          <w:szCs w:val="28"/>
        </w:rPr>
        <w:t xml:space="preserve"> </w:t>
      </w:r>
      <w:r w:rsidRPr="00563651">
        <w:rPr>
          <w:rFonts w:ascii="Times New Roman" w:hAnsi="Times New Roman"/>
          <w:b/>
          <w:sz w:val="28"/>
          <w:szCs w:val="28"/>
        </w:rPr>
        <w:t>р.н</w:t>
      </w:r>
      <w:r w:rsidRPr="00563651">
        <w:rPr>
          <w:rFonts w:ascii="Times New Roman" w:hAnsi="Times New Roman"/>
          <w:b/>
          <w:sz w:val="28"/>
          <w:szCs w:val="28"/>
        </w:rPr>
        <w:t xml:space="preserve">., </w:t>
      </w:r>
      <w:r>
        <w:rPr>
          <w:rFonts w:ascii="Times New Roman" w:hAnsi="Times New Roman"/>
          <w:b/>
          <w:sz w:val="28"/>
          <w:szCs w:val="28"/>
        </w:rPr>
        <w:t>***</w:t>
      </w:r>
      <w:r w:rsidRPr="00563651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 w:rsidRPr="00563651">
        <w:rPr>
          <w:rFonts w:ascii="Times New Roman" w:hAnsi="Times New Roman"/>
          <w:b/>
          <w:sz w:val="28"/>
          <w:szCs w:val="28"/>
        </w:rPr>
        <w:t xml:space="preserve"> </w:t>
      </w:r>
      <w:r w:rsidRPr="00563651">
        <w:rPr>
          <w:rFonts w:ascii="Times New Roman" w:hAnsi="Times New Roman"/>
          <w:b/>
          <w:sz w:val="28"/>
          <w:szCs w:val="28"/>
        </w:rPr>
        <w:t>р.н</w:t>
      </w:r>
      <w:r w:rsidRPr="00563651">
        <w:rPr>
          <w:rFonts w:ascii="Times New Roman" w:hAnsi="Times New Roman"/>
          <w:b/>
          <w:sz w:val="28"/>
          <w:szCs w:val="28"/>
        </w:rPr>
        <w:t xml:space="preserve">., </w:t>
      </w:r>
      <w:r>
        <w:rPr>
          <w:rFonts w:ascii="Times New Roman" w:hAnsi="Times New Roman"/>
          <w:b/>
          <w:sz w:val="28"/>
          <w:szCs w:val="28"/>
        </w:rPr>
        <w:t>***</w:t>
      </w:r>
      <w:r w:rsidRPr="00563651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 w:rsidRPr="00563651">
        <w:rPr>
          <w:rFonts w:ascii="Times New Roman" w:hAnsi="Times New Roman"/>
          <w:b/>
          <w:sz w:val="28"/>
          <w:szCs w:val="28"/>
        </w:rPr>
        <w:t xml:space="preserve"> </w:t>
      </w:r>
      <w:r w:rsidRPr="00563651">
        <w:rPr>
          <w:rFonts w:ascii="Times New Roman" w:hAnsi="Times New Roman"/>
          <w:b/>
          <w:sz w:val="28"/>
          <w:szCs w:val="28"/>
        </w:rPr>
        <w:t>р.н</w:t>
      </w:r>
      <w:r w:rsidRPr="00563651">
        <w:rPr>
          <w:rFonts w:ascii="Times New Roman" w:hAnsi="Times New Roman"/>
          <w:b/>
          <w:sz w:val="28"/>
          <w:szCs w:val="28"/>
        </w:rPr>
        <w:t xml:space="preserve">., та </w:t>
      </w:r>
      <w:r>
        <w:rPr>
          <w:rFonts w:ascii="Times New Roman" w:hAnsi="Times New Roman"/>
          <w:b/>
          <w:sz w:val="28"/>
          <w:szCs w:val="28"/>
        </w:rPr>
        <w:t>***</w:t>
      </w:r>
      <w:r w:rsidRPr="00563651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 w:rsidRPr="00563651">
        <w:rPr>
          <w:rFonts w:ascii="Times New Roman" w:hAnsi="Times New Roman"/>
          <w:b/>
          <w:sz w:val="28"/>
          <w:szCs w:val="28"/>
        </w:rPr>
        <w:t xml:space="preserve"> </w:t>
      </w:r>
      <w:r w:rsidRPr="00563651">
        <w:rPr>
          <w:rFonts w:ascii="Times New Roman" w:hAnsi="Times New Roman"/>
          <w:b/>
          <w:sz w:val="28"/>
          <w:szCs w:val="28"/>
        </w:rPr>
        <w:t>р.н</w:t>
      </w:r>
      <w:r w:rsidRPr="00563651">
        <w:rPr>
          <w:rFonts w:ascii="Times New Roman" w:hAnsi="Times New Roman"/>
          <w:b/>
          <w:sz w:val="28"/>
          <w:szCs w:val="28"/>
        </w:rPr>
        <w:t xml:space="preserve">. </w:t>
      </w:r>
    </w:p>
    <w:p w:rsidR="00C137FB" w:rsidP="00C137FB" w14:paraId="5964070D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C137FB" w:rsidP="00C137FB" w14:paraId="6D6F650C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0419FD77" w14:textId="77777777" w:rsidTr="009E1327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58"/>
        </w:trPr>
        <w:tc>
          <w:tcPr>
            <w:tcW w:w="4503" w:type="dxa"/>
            <w:hideMark/>
          </w:tcPr>
          <w:p w:rsidR="00C137FB" w:rsidP="009E1327" w14:paraId="658469B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</w:tc>
        <w:tc>
          <w:tcPr>
            <w:tcW w:w="5420" w:type="dxa"/>
            <w:hideMark/>
          </w:tcPr>
          <w:p w:rsidR="00C137FB" w:rsidP="009E1327" w14:paraId="23D81168" w14:textId="299FA5B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C137FB" w:rsidP="009E1327" w14:paraId="332095A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B8049C7" w14:textId="77777777" w:rsidTr="009E1327">
        <w:tblPrEx>
          <w:tblW w:w="9923" w:type="dxa"/>
          <w:tblInd w:w="108" w:type="dxa"/>
          <w:tblLook w:val="04A0"/>
        </w:tblPrEx>
        <w:trPr>
          <w:trHeight w:val="1658"/>
        </w:trPr>
        <w:tc>
          <w:tcPr>
            <w:tcW w:w="4503" w:type="dxa"/>
            <w:hideMark/>
          </w:tcPr>
          <w:p w:rsidR="00C137FB" w:rsidP="009E1327" w14:paraId="741D70E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БЄЛОДЄД</w:t>
            </w:r>
          </w:p>
        </w:tc>
        <w:tc>
          <w:tcPr>
            <w:tcW w:w="5420" w:type="dxa"/>
            <w:hideMark/>
          </w:tcPr>
          <w:p w:rsidR="00C137FB" w:rsidP="009E1327" w14:paraId="3566C62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– педіатр дільничного</w:t>
            </w:r>
            <w:r w:rsidRPr="00950077">
              <w:rPr>
                <w:rFonts w:ascii="Times New Roman" w:hAnsi="Times New Roman"/>
                <w:sz w:val="28"/>
                <w:szCs w:val="28"/>
              </w:rPr>
              <w:t xml:space="preserve"> амбулаторії загальної практики – сімейної медицини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50077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4 КНП БМР БР КО «</w:t>
            </w:r>
            <w:r w:rsidRPr="00950077">
              <w:rPr>
                <w:rFonts w:ascii="Times New Roman" w:hAnsi="Times New Roman"/>
                <w:sz w:val="28"/>
                <w:szCs w:val="28"/>
              </w:rPr>
              <w:t>Броварський міський центр первинної медико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50077">
              <w:rPr>
                <w:rFonts w:ascii="Times New Roman" w:hAnsi="Times New Roman"/>
                <w:sz w:val="28"/>
                <w:szCs w:val="28"/>
              </w:rPr>
              <w:t>санітарної допомоги»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згодою);</w:t>
            </w:r>
          </w:p>
          <w:p w:rsidR="00E43C9B" w:rsidP="009E1327" w14:paraId="5FE9E843" w14:textId="42CC54A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42CF57E" w14:textId="77777777" w:rsidTr="009E1327">
        <w:tblPrEx>
          <w:tblW w:w="9923" w:type="dxa"/>
          <w:tblInd w:w="108" w:type="dxa"/>
          <w:tblLook w:val="04A0"/>
        </w:tblPrEx>
        <w:trPr>
          <w:trHeight w:val="1293"/>
        </w:trPr>
        <w:tc>
          <w:tcPr>
            <w:tcW w:w="4503" w:type="dxa"/>
          </w:tcPr>
          <w:p w:rsidR="00C137FB" w:rsidP="009E1327" w14:paraId="739B1F4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Алла ГУЗІЙ</w:t>
            </w:r>
          </w:p>
          <w:p w:rsidR="00C137FB" w:rsidP="009E1327" w14:paraId="210C95C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37FB" w:rsidP="009E1327" w14:paraId="7ADBC89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C137FB" w:rsidP="009E1327" w14:paraId="5CAB310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Благодійної організації «Київське обласне відділення «Благодійний фонд «СОС Дитяче містечко» (за згодою);</w:t>
            </w:r>
          </w:p>
          <w:p w:rsidR="00C137FB" w:rsidP="009E1327" w14:paraId="2E83DFC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A88FD7D" w14:textId="77777777" w:rsidTr="009E1327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C137FB" w:rsidP="009E1327" w14:paraId="1BD2A39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  <w:p w:rsidR="00C137FB" w:rsidP="009E1327" w14:paraId="7ADA8FE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37FB" w:rsidP="009E1327" w14:paraId="2DCF65A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C137FB" w:rsidP="009E1327" w14:paraId="087BEF0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C137FB" w:rsidP="009E1327" w14:paraId="158D588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BD09EB5" w14:textId="77777777" w:rsidTr="009E1327">
        <w:tblPrEx>
          <w:tblW w:w="9923" w:type="dxa"/>
          <w:tblInd w:w="108" w:type="dxa"/>
          <w:tblLook w:val="04A0"/>
        </w:tblPrEx>
        <w:trPr>
          <w:trHeight w:val="1658"/>
        </w:trPr>
        <w:tc>
          <w:tcPr>
            <w:tcW w:w="4503" w:type="dxa"/>
            <w:hideMark/>
          </w:tcPr>
          <w:p w:rsidR="00C137FB" w:rsidP="009E1327" w14:paraId="2471A03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</w:tc>
        <w:tc>
          <w:tcPr>
            <w:tcW w:w="5420" w:type="dxa"/>
            <w:hideMark/>
          </w:tcPr>
          <w:p w:rsidR="00C137FB" w:rsidP="009E1327" w14:paraId="361B545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C137FB" w:rsidP="009E1327" w14:paraId="517F4D9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FF246D3" w14:textId="77777777" w:rsidTr="009E1327">
        <w:tblPrEx>
          <w:tblW w:w="9923" w:type="dxa"/>
          <w:tblInd w:w="108" w:type="dxa"/>
          <w:tblLook w:val="04A0"/>
        </w:tblPrEx>
        <w:trPr>
          <w:trHeight w:val="1658"/>
        </w:trPr>
        <w:tc>
          <w:tcPr>
            <w:tcW w:w="4503" w:type="dxa"/>
            <w:hideMark/>
          </w:tcPr>
          <w:p w:rsidR="00C137FB" w:rsidP="009E1327" w14:paraId="2D653B1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Юлія ЛОЛЕНКО</w:t>
            </w:r>
          </w:p>
        </w:tc>
        <w:tc>
          <w:tcPr>
            <w:tcW w:w="5420" w:type="dxa"/>
            <w:hideMark/>
          </w:tcPr>
          <w:p w:rsidR="00C137FB" w:rsidP="009E1327" w14:paraId="1F993AE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880"/>
                <w:rFonts w:ascii="Times New Roman" w:hAnsi="Times New Roman" w:eastAsiaTheme="minorEastAsia"/>
                <w:color w:val="000000"/>
                <w:sz w:val="28"/>
                <w:szCs w:val="28"/>
              </w:rPr>
              <w:t>лікар-педіатр</w:t>
            </w:r>
            <w:r w:rsidRPr="00697520">
              <w:rPr>
                <w:rStyle w:val="2880"/>
                <w:rFonts w:ascii="Times New Roman" w:hAnsi="Times New Roman" w:eastAsiaTheme="minorEastAsia"/>
                <w:color w:val="000000"/>
                <w:sz w:val="28"/>
                <w:szCs w:val="28"/>
              </w:rPr>
              <w:t xml:space="preserve"> амбулаторії загальної практики сімейної медицини №</w:t>
            </w:r>
            <w:r>
              <w:rPr>
                <w:rStyle w:val="2880"/>
                <w:rFonts w:ascii="Times New Roman" w:hAnsi="Times New Roman" w:eastAsiaTheme="minorEastAsia"/>
                <w:color w:val="000000"/>
                <w:sz w:val="28"/>
                <w:szCs w:val="28"/>
              </w:rPr>
              <w:t>7</w:t>
            </w:r>
            <w:r w:rsidRPr="00697520">
              <w:rPr>
                <w:rStyle w:val="2880"/>
                <w:rFonts w:ascii="Times New Roman" w:hAnsi="Times New Roman" w:eastAsiaTheme="minorEastAsia"/>
                <w:color w:val="000000"/>
                <w:sz w:val="28"/>
                <w:szCs w:val="28"/>
              </w:rPr>
              <w:t xml:space="preserve"> </w:t>
            </w:r>
            <w:r w:rsidRPr="00697520">
              <w:rPr>
                <w:rFonts w:ascii="Times New Roman" w:hAnsi="Times New Roman"/>
                <w:color w:val="000000"/>
                <w:sz w:val="28"/>
                <w:szCs w:val="28"/>
              </w:rPr>
              <w:t>КНП БМР БР КО «Броварський міський центр первинної медико санітарної допомоги»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r w:rsidRPr="002D75EE">
              <w:rPr>
                <w:rFonts w:ascii="Times New Roman" w:hAnsi="Times New Roman"/>
                <w:color w:val="000000"/>
                <w:sz w:val="28"/>
                <w:szCs w:val="28"/>
              </w:rPr>
              <w:t>за згодою)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137FB" w:rsidP="009E1327" w14:paraId="04F0BFA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3C9B" w:rsidP="009E1327" w14:paraId="54746277" w14:textId="6D698A6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4EEF753" w14:textId="77777777" w:rsidTr="009E1327">
        <w:tblPrEx>
          <w:tblW w:w="9923" w:type="dxa"/>
          <w:tblInd w:w="108" w:type="dxa"/>
          <w:tblLook w:val="04A0"/>
        </w:tblPrEx>
        <w:trPr>
          <w:trHeight w:val="1076"/>
        </w:trPr>
        <w:tc>
          <w:tcPr>
            <w:tcW w:w="4503" w:type="dxa"/>
            <w:hideMark/>
          </w:tcPr>
          <w:p w:rsidR="00C137FB" w:rsidP="009E1327" w14:paraId="5C93CD1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Ірина ШЕВЧЕНКО</w:t>
            </w:r>
          </w:p>
        </w:tc>
        <w:tc>
          <w:tcPr>
            <w:tcW w:w="5420" w:type="dxa"/>
            <w:hideMark/>
          </w:tcPr>
          <w:p w:rsidR="00C137FB" w:rsidP="009E1327" w14:paraId="2D2FCD4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соціальний педагог </w:t>
            </w:r>
            <w:r w:rsidRPr="002D75EE">
              <w:rPr>
                <w:rFonts w:ascii="Times New Roman" w:hAnsi="Times New Roman"/>
                <w:sz w:val="28"/>
                <w:szCs w:val="28"/>
              </w:rPr>
              <w:t xml:space="preserve">Броварського ліцею №9 Броварської міської ради Броварського району Київської області </w:t>
            </w:r>
            <w:r w:rsidRPr="002D75EE">
              <w:rPr>
                <w:rFonts w:ascii="Times New Roman" w:hAnsi="Times New Roman"/>
                <w:color w:val="000000"/>
                <w:sz w:val="28"/>
                <w:szCs w:val="28"/>
              </w:rPr>
              <w:t>(за згодою)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137FB" w:rsidP="009E1327" w14:paraId="3BD462B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3C9B" w:rsidP="009E1327" w14:paraId="1DE352DF" w14:textId="22F5694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D70FAF6" w14:textId="77777777" w:rsidTr="009E1327">
        <w:tblPrEx>
          <w:tblW w:w="9923" w:type="dxa"/>
          <w:tblInd w:w="108" w:type="dxa"/>
          <w:tblLook w:val="04A0"/>
        </w:tblPrEx>
        <w:trPr>
          <w:trHeight w:val="1658"/>
        </w:trPr>
        <w:tc>
          <w:tcPr>
            <w:tcW w:w="4503" w:type="dxa"/>
            <w:hideMark/>
          </w:tcPr>
          <w:p w:rsidR="00C137FB" w:rsidP="009E1327" w14:paraId="4E92FB7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</w:tc>
        <w:tc>
          <w:tcPr>
            <w:tcW w:w="5420" w:type="dxa"/>
            <w:hideMark/>
          </w:tcPr>
          <w:p w:rsidR="00C137FB" w:rsidP="009E1327" w14:paraId="77C6465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C137FB" w:rsidP="009E1327" w14:paraId="0C86763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137FB" w:rsidP="00C137FB" w14:paraId="12587BF2" w14:textId="67EC4065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6726" w:rsidP="00C137FB" w14:paraId="6D6F4E70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p w:rsidR="00C137FB" w:rsidP="00C137FB" w14:paraId="6797BED0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C137FB" w:rsidRPr="00EE06C3" w:rsidP="00C137FB" w14:paraId="438031D7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ermEnd w:id="0"/>
    <w:p w:rsidR="00231682" w:rsidRPr="003B2A39" w:rsidP="00C137FB" w14:paraId="7804F9AA" w14:textId="09273C8B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137FB" w:rsidR="00C137F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231682"/>
    <w:rsid w:val="002D75EE"/>
    <w:rsid w:val="003377E0"/>
    <w:rsid w:val="003735BC"/>
    <w:rsid w:val="003A2799"/>
    <w:rsid w:val="003B2A39"/>
    <w:rsid w:val="00416726"/>
    <w:rsid w:val="004208DA"/>
    <w:rsid w:val="00424AD7"/>
    <w:rsid w:val="004E41C7"/>
    <w:rsid w:val="00524AF7"/>
    <w:rsid w:val="00545B76"/>
    <w:rsid w:val="00563651"/>
    <w:rsid w:val="00697520"/>
    <w:rsid w:val="007732CE"/>
    <w:rsid w:val="007C582E"/>
    <w:rsid w:val="00821BD7"/>
    <w:rsid w:val="00853C00"/>
    <w:rsid w:val="00910331"/>
    <w:rsid w:val="00950077"/>
    <w:rsid w:val="00973F9B"/>
    <w:rsid w:val="009E1327"/>
    <w:rsid w:val="00A84A56"/>
    <w:rsid w:val="00AE57AA"/>
    <w:rsid w:val="00B02F12"/>
    <w:rsid w:val="00B20C04"/>
    <w:rsid w:val="00C137FB"/>
    <w:rsid w:val="00CB633A"/>
    <w:rsid w:val="00CF796B"/>
    <w:rsid w:val="00E43C9B"/>
    <w:rsid w:val="00E71A04"/>
    <w:rsid w:val="00EC35BD"/>
    <w:rsid w:val="00EE06C3"/>
    <w:rsid w:val="00EF4D7B"/>
    <w:rsid w:val="00FF7E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3B72C284-6D52-4666-B7A8-933766BE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C137FB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C137FB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880">
    <w:name w:val="2880"/>
    <w:aliases w:val="baiaagaaboqcaaadwgcaaavobwaaaaaaaaaaaaaaaaaaaaaaaaaaaaaaaaaaaaaaaaaaaaaaaaaaaaaaaaaaaaaaaaaaaaaaaaaaaaaaaaaaaaaaaaaaaaaaaaaaaaaaaaaaaaaaaaaaaaaaaaaaaaaaaaaaaaaaaaaaaaaaaaaaaaaaaaaaaaaaaaaaaaaaaaaaaaaaaaaaaaaaaaaaaaaaaaaaaaaaaaaaaaaa"/>
    <w:basedOn w:val="DefaultParagraphFont"/>
    <w:rsid w:val="00C137FB"/>
  </w:style>
  <w:style w:type="paragraph" w:styleId="BalloonText">
    <w:name w:val="Balloon Text"/>
    <w:basedOn w:val="Normal"/>
    <w:link w:val="a1"/>
    <w:uiPriority w:val="99"/>
    <w:semiHidden/>
    <w:unhideWhenUsed/>
    <w:rsid w:val="00C13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у виносці Знак"/>
    <w:basedOn w:val="DefaultParagraphFont"/>
    <w:link w:val="BalloonText"/>
    <w:uiPriority w:val="99"/>
    <w:semiHidden/>
    <w:rsid w:val="00C137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F9B"/>
    <w:rsid w:val="001060A6"/>
    <w:rsid w:val="00442583"/>
    <w:rsid w:val="00540CE0"/>
    <w:rsid w:val="00922119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1219</Words>
  <Characters>696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2023-12-20T15:02:00Z</dcterms:modified>
</cp:coreProperties>
</file>