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9259D9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03347" w14:textId="77777777" w:rsidR="00C77658" w:rsidRPr="00C77658" w:rsidRDefault="00C77658" w:rsidP="00C7765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</w:p>
    <w:p w14:paraId="401C24ED" w14:textId="77777777" w:rsidR="00C77658" w:rsidRPr="00C77658" w:rsidRDefault="00C77658" w:rsidP="00C7765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рік </w:t>
      </w:r>
    </w:p>
    <w:p w14:paraId="12C174F0" w14:textId="5554398C" w:rsidR="00C77658" w:rsidRPr="00C77658" w:rsidRDefault="00C77658" w:rsidP="00C7765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68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21.12.2023</w:t>
      </w:r>
      <w:r w:rsidRPr="00C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68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1448 - 61- 08</w:t>
      </w:r>
    </w:p>
    <w:p w14:paraId="78288CAD" w14:textId="72DF2142" w:rsidR="004208DA" w:rsidRDefault="004208DA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6ED7BDF0" w14:textId="31D90EA5" w:rsidR="00196F19" w:rsidRDefault="00196F19" w:rsidP="00196F19">
      <w:pPr>
        <w:pStyle w:val="docdata"/>
        <w:spacing w:before="0" w:beforeAutospacing="0" w:after="0" w:afterAutospacing="0" w:line="276" w:lineRule="auto"/>
        <w:ind w:left="10206"/>
        <w:jc w:val="center"/>
        <w:rPr>
          <w:rFonts w:eastAsia="Cambria Math"/>
          <w:sz w:val="28"/>
          <w:lang w:eastAsia="ru-RU"/>
        </w:rPr>
      </w:pPr>
    </w:p>
    <w:p w14:paraId="7D0097D3" w14:textId="77777777" w:rsidR="00FA239F" w:rsidRPr="0022588C" w:rsidRDefault="00FA239F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BC16B" w14:textId="77777777" w:rsidR="00C77658" w:rsidRPr="00C77658" w:rsidRDefault="00C77658" w:rsidP="00C7765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14:paraId="1E780183" w14:textId="77777777" w:rsidR="00C77658" w:rsidRPr="00C77658" w:rsidRDefault="00C77658" w:rsidP="00C7765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7CDEB7AF" w14:textId="77777777" w:rsidR="00C77658" w:rsidRPr="00C77658" w:rsidRDefault="00C77658" w:rsidP="00C7765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701"/>
        <w:gridCol w:w="4368"/>
        <w:gridCol w:w="1019"/>
        <w:gridCol w:w="2977"/>
        <w:gridCol w:w="2099"/>
        <w:gridCol w:w="1276"/>
        <w:gridCol w:w="1134"/>
      </w:tblGrid>
      <w:tr w:rsidR="00C77658" w:rsidRPr="00C77658" w14:paraId="302353B4" w14:textId="77777777" w:rsidTr="00C7765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9E27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EF19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5D03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0824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34EF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5F02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B3AE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4E19000A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(тис.грн.)</w:t>
            </w:r>
          </w:p>
        </w:tc>
      </w:tr>
      <w:tr w:rsidR="00C77658" w:rsidRPr="00C77658" w14:paraId="4AA3AC5B" w14:textId="77777777" w:rsidTr="00C77658">
        <w:trPr>
          <w:trHeight w:val="4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F296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484C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35A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4211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863B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493E" w14:textId="77777777" w:rsidR="00C77658" w:rsidRPr="00C77658" w:rsidRDefault="00C77658" w:rsidP="00C7765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B820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6CFA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C77658" w:rsidRPr="00C77658" w14:paraId="26B3182B" w14:textId="77777777" w:rsidTr="00C776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A5E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BA51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8AB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00C2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D6E3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961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98BE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8743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C77658" w:rsidRPr="00C77658" w14:paraId="7B527A62" w14:textId="77777777" w:rsidTr="00C776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E2CB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4FED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A32" w14:textId="77777777" w:rsidR="00C77658" w:rsidRPr="00C77658" w:rsidRDefault="00C77658" w:rsidP="00C7765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658"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</w:t>
            </w:r>
            <w:r w:rsidRPr="00C77658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C776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C77658"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 w:rsidRPr="00C77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(Далі – </w:t>
            </w:r>
            <w:r w:rsidRPr="00C776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C77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33A9E480" w14:textId="77777777" w:rsidR="00C77658" w:rsidRPr="00C77658" w:rsidRDefault="00C77658" w:rsidP="00C77658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 w:rsidRPr="00C77658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14:paraId="17AFCF28" w14:textId="77777777" w:rsidR="00C77658" w:rsidRPr="00C77658" w:rsidRDefault="00C77658" w:rsidP="00C77658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AADE0A" w14:textId="77777777" w:rsidR="00C77658" w:rsidRPr="00C77658" w:rsidRDefault="00C77658" w:rsidP="00C77658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58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14:paraId="0C14FB6E" w14:textId="77777777" w:rsidR="00C77658" w:rsidRPr="00C77658" w:rsidRDefault="00C77658" w:rsidP="00C77658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58">
              <w:rPr>
                <w:rFonts w:ascii="Times New Roman" w:hAnsi="Times New Roman"/>
                <w:sz w:val="24"/>
                <w:szCs w:val="24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принтерів,</w:t>
            </w:r>
            <w:r w:rsidRPr="00C77658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 прожекторів акумуляторних, мобільних батарей, засобів для запису і зберігання інформації </w:t>
            </w:r>
            <w:r w:rsidRPr="00C77658">
              <w:rPr>
                <w:rFonts w:ascii="Times New Roman" w:hAnsi="Times New Roman"/>
                <w:sz w:val="24"/>
                <w:szCs w:val="24"/>
              </w:rPr>
              <w:t>та розхідних матеріалів;</w:t>
            </w:r>
          </w:p>
          <w:p w14:paraId="1BFE5D9D" w14:textId="77777777" w:rsidR="00C77658" w:rsidRPr="00C77658" w:rsidRDefault="00C77658" w:rsidP="00C7765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85A21C9" w14:textId="77777777" w:rsidR="00C77658" w:rsidRPr="00C77658" w:rsidRDefault="00C77658" w:rsidP="00C7765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приміщень;</w:t>
            </w:r>
          </w:p>
          <w:p w14:paraId="04CED605" w14:textId="77777777" w:rsidR="00C77658" w:rsidRPr="00C77658" w:rsidRDefault="00C77658" w:rsidP="00C77658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0DF52190" w14:textId="77777777" w:rsidR="00C77658" w:rsidRPr="00C77658" w:rsidRDefault="00C77658" w:rsidP="00C7765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14:paraId="10153714" w14:textId="77777777" w:rsidR="00C77658" w:rsidRPr="00C77658" w:rsidRDefault="00C77658" w:rsidP="00C7765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Розробка проектної документації для впровадження системи «</w:t>
            </w: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Custody</w:t>
            </w: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Records</w:t>
            </w:r>
            <w:r w:rsidRPr="00C77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2B9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FF7D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3460E71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A4C917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eastAsia="ru-RU"/>
              </w:rPr>
              <w:t xml:space="preserve">Фінансове управління Броварської міської ради </w:t>
            </w:r>
            <w:r w:rsidRPr="00C77658">
              <w:rPr>
                <w:rFonts w:ascii="Times New Roman" w:eastAsia="Times New Roman" w:hAnsi="Times New Roman"/>
                <w:lang w:eastAsia="ru-RU"/>
              </w:rPr>
              <w:lastRenderedPageBreak/>
              <w:t>Броварського району Київської області,</w:t>
            </w:r>
          </w:p>
          <w:p w14:paraId="29C32823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E783B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C7765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68D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75006EA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A19E76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48EBB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876C99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5E0E5C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507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E85CB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396A50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B061BF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A29853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BAB457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val="en-US" w:eastAsia="ru-RU"/>
              </w:rPr>
              <w:t>3 0</w:t>
            </w:r>
            <w:r w:rsidRPr="00C77658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81D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7F9C7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560795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6DB320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7D9DDA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1D9C1F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lang w:val="en-US" w:eastAsia="ru-RU"/>
              </w:rPr>
              <w:t>30</w:t>
            </w:r>
            <w:r w:rsidRPr="00C77658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14:paraId="61FB28A0" w14:textId="77777777" w:rsidR="00C77658" w:rsidRPr="00C77658" w:rsidRDefault="00C77658" w:rsidP="00C77658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7658" w:rsidRPr="00C77658" w14:paraId="0F3498B1" w14:textId="77777777" w:rsidTr="00C776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EFE6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0C6B" w14:textId="77777777" w:rsidR="00C77658" w:rsidRPr="00C77658" w:rsidRDefault="00C77658" w:rsidP="00C77658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31C0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542A" w14:textId="77777777" w:rsidR="00C77658" w:rsidRPr="00C77658" w:rsidRDefault="00C77658" w:rsidP="00C7765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C7765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3 0</w:t>
            </w:r>
            <w:r w:rsidRPr="00C77658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14:paraId="6FD27213" w14:textId="77777777" w:rsidR="00C77658" w:rsidRPr="00C77658" w:rsidRDefault="00C77658" w:rsidP="00C7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F3072" w14:textId="77777777" w:rsidR="00C77658" w:rsidRPr="00C77658" w:rsidRDefault="00C77658" w:rsidP="00C77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C77658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C776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C77658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C7765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C7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14:paraId="18507996" w14:textId="340B4107" w:rsidR="00F1699F" w:rsidRPr="00EA126F" w:rsidRDefault="00C77658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7D86" w14:textId="77777777" w:rsidR="008D6E95" w:rsidRDefault="008D6E95">
      <w:pPr>
        <w:spacing w:after="0" w:line="240" w:lineRule="auto"/>
      </w:pPr>
      <w:r>
        <w:separator/>
      </w:r>
    </w:p>
  </w:endnote>
  <w:endnote w:type="continuationSeparator" w:id="0">
    <w:p w14:paraId="7B8CB129" w14:textId="77777777" w:rsidR="008D6E95" w:rsidRDefault="008D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9259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859B" w14:textId="77777777" w:rsidR="008D6E95" w:rsidRDefault="008D6E95">
      <w:pPr>
        <w:spacing w:after="0" w:line="240" w:lineRule="auto"/>
      </w:pPr>
      <w:r>
        <w:separator/>
      </w:r>
    </w:p>
  </w:footnote>
  <w:footnote w:type="continuationSeparator" w:id="0">
    <w:p w14:paraId="172276B2" w14:textId="77777777" w:rsidR="008D6E95" w:rsidRDefault="008D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9259D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85AB6"/>
    <w:rsid w:val="006F7263"/>
    <w:rsid w:val="00853C00"/>
    <w:rsid w:val="008744DA"/>
    <w:rsid w:val="00886460"/>
    <w:rsid w:val="008A5D36"/>
    <w:rsid w:val="008D6E95"/>
    <w:rsid w:val="009259D9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77658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7765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C3BC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43400"/>
    <w:rsid w:val="00785576"/>
    <w:rsid w:val="008A5D36"/>
    <w:rsid w:val="009C3BCD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1834</Characters>
  <Application>Microsoft Office Word</Application>
  <DocSecurity>8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2023-12-22T08:46:00Z</dcterms:modified>
</cp:coreProperties>
</file>