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3E1314" w:rsidRPr="003E6B08" w14:paraId="16F3BC26" w14:textId="77777777" w:rsidTr="003E1314">
        <w:trPr>
          <w:trHeight w:val="15152"/>
        </w:trPr>
        <w:tc>
          <w:tcPr>
            <w:tcW w:w="9384" w:type="dxa"/>
          </w:tcPr>
          <w:p w14:paraId="04ABAA02" w14:textId="77777777" w:rsidR="003E1314" w:rsidRPr="003E1314" w:rsidRDefault="003E1314" w:rsidP="003E1314">
            <w:pPr>
              <w:spacing w:after="0"/>
              <w:ind w:left="6264" w:hanging="1224"/>
              <w:rPr>
                <w:rFonts w:ascii="Times New Roman" w:hAnsi="Times New Roman" w:cs="Times New Roman"/>
                <w:sz w:val="28"/>
                <w:szCs w:val="28"/>
              </w:rPr>
            </w:pPr>
            <w:permStart w:id="0" w:edGrp="everyone"/>
            <w:r w:rsidRPr="003E1314">
              <w:rPr>
                <w:rFonts w:ascii="Times New Roman" w:hAnsi="Times New Roman" w:cs="Times New Roman"/>
                <w:sz w:val="28"/>
                <w:szCs w:val="28"/>
              </w:rPr>
              <w:t>ЗАТВЕРДЖЕНО</w:t>
            </w:r>
          </w:p>
          <w:p w14:paraId="48A5D396" w14:textId="77777777" w:rsidR="003E1314" w:rsidRPr="003E1314" w:rsidRDefault="003E1314" w:rsidP="003E1314">
            <w:pPr>
              <w:pStyle w:val="1"/>
              <w:ind w:left="6264" w:right="-283" w:hanging="1224"/>
              <w:rPr>
                <w:szCs w:val="28"/>
              </w:rPr>
            </w:pPr>
          </w:p>
          <w:p w14:paraId="1CB2F890" w14:textId="77777777" w:rsidR="003E1314" w:rsidRPr="003E1314" w:rsidRDefault="003E1314" w:rsidP="003E1314">
            <w:pPr>
              <w:pStyle w:val="1"/>
              <w:ind w:left="6264" w:right="-283" w:hanging="1224"/>
              <w:rPr>
                <w:szCs w:val="28"/>
              </w:rPr>
            </w:pPr>
            <w:r w:rsidRPr="003E1314">
              <w:rPr>
                <w:szCs w:val="28"/>
              </w:rPr>
              <w:t xml:space="preserve">Рішення Броварської міської </w:t>
            </w:r>
          </w:p>
          <w:p w14:paraId="18F66257" w14:textId="77777777" w:rsidR="003E1314" w:rsidRPr="003E1314" w:rsidRDefault="003E1314" w:rsidP="003E1314">
            <w:pPr>
              <w:pStyle w:val="1"/>
              <w:ind w:left="6264" w:right="-283" w:hanging="1224"/>
              <w:rPr>
                <w:szCs w:val="28"/>
              </w:rPr>
            </w:pPr>
            <w:r w:rsidRPr="003E1314">
              <w:rPr>
                <w:szCs w:val="28"/>
              </w:rPr>
              <w:t>ради Броварського району</w:t>
            </w:r>
          </w:p>
          <w:p w14:paraId="3F2755A8" w14:textId="77777777" w:rsidR="003E1314" w:rsidRPr="003E1314" w:rsidRDefault="003E1314" w:rsidP="003E1314">
            <w:pPr>
              <w:pStyle w:val="1"/>
              <w:ind w:left="6264" w:right="-283" w:hanging="1224"/>
              <w:rPr>
                <w:szCs w:val="28"/>
              </w:rPr>
            </w:pPr>
            <w:r w:rsidRPr="003E1314">
              <w:rPr>
                <w:szCs w:val="28"/>
              </w:rPr>
              <w:t>Київської області</w:t>
            </w:r>
          </w:p>
          <w:p w14:paraId="29739171" w14:textId="500C86B9" w:rsidR="003E1314" w:rsidRPr="003E1314" w:rsidRDefault="003E1314" w:rsidP="00E17122">
            <w:pPr>
              <w:spacing w:after="0"/>
              <w:ind w:left="6264" w:hanging="1224"/>
              <w:rPr>
                <w:rFonts w:ascii="Times New Roman" w:hAnsi="Times New Roman" w:cs="Times New Roman"/>
                <w:sz w:val="28"/>
                <w:szCs w:val="28"/>
              </w:rPr>
            </w:pPr>
            <w:r w:rsidRPr="003E1314">
              <w:rPr>
                <w:rFonts w:ascii="Times New Roman" w:hAnsi="Times New Roman" w:cs="Times New Roman"/>
                <w:sz w:val="28"/>
                <w:szCs w:val="28"/>
              </w:rPr>
              <w:t xml:space="preserve">від </w:t>
            </w:r>
            <w:r w:rsidR="00E17122">
              <w:rPr>
                <w:rFonts w:ascii="Times New Roman" w:hAnsi="Times New Roman" w:cs="Times New Roman"/>
                <w:sz w:val="28"/>
                <w:szCs w:val="28"/>
              </w:rPr>
              <w:t>21.12.2023 № 1423-61-08</w:t>
            </w:r>
          </w:p>
          <w:p w14:paraId="519F6328" w14:textId="77777777" w:rsidR="003E1314" w:rsidRPr="003E1314" w:rsidRDefault="003E1314" w:rsidP="003E1314">
            <w:pPr>
              <w:spacing w:after="0"/>
              <w:ind w:left="333" w:hanging="1224"/>
              <w:rPr>
                <w:rFonts w:ascii="Times New Roman" w:hAnsi="Times New Roman" w:cs="Times New Roman"/>
                <w:sz w:val="28"/>
                <w:szCs w:val="28"/>
              </w:rPr>
            </w:pPr>
          </w:p>
          <w:p w14:paraId="6AABDDD4" w14:textId="77777777" w:rsidR="003E1314" w:rsidRPr="003E1314" w:rsidRDefault="003E1314" w:rsidP="003E1314">
            <w:pPr>
              <w:spacing w:after="0"/>
              <w:ind w:left="333"/>
              <w:rPr>
                <w:rFonts w:ascii="Times New Roman" w:hAnsi="Times New Roman" w:cs="Times New Roman"/>
                <w:sz w:val="28"/>
                <w:szCs w:val="28"/>
              </w:rPr>
            </w:pPr>
          </w:p>
          <w:p w14:paraId="5E6A0839" w14:textId="77777777" w:rsidR="003E1314" w:rsidRPr="003E1314" w:rsidRDefault="003E1314" w:rsidP="003E1314">
            <w:pPr>
              <w:spacing w:after="0"/>
              <w:ind w:left="333"/>
              <w:rPr>
                <w:rFonts w:ascii="Times New Roman" w:hAnsi="Times New Roman" w:cs="Times New Roman"/>
                <w:sz w:val="28"/>
                <w:szCs w:val="28"/>
              </w:rPr>
            </w:pPr>
          </w:p>
          <w:p w14:paraId="24CA565D" w14:textId="77777777" w:rsidR="003E1314" w:rsidRPr="003E1314" w:rsidRDefault="003E1314" w:rsidP="003E1314">
            <w:pPr>
              <w:pStyle w:val="2"/>
              <w:rPr>
                <w:sz w:val="28"/>
                <w:szCs w:val="28"/>
              </w:rPr>
            </w:pPr>
          </w:p>
          <w:p w14:paraId="015FF798" w14:textId="77777777" w:rsidR="003E1314" w:rsidRPr="003E1314" w:rsidRDefault="003E1314" w:rsidP="003E1314">
            <w:pPr>
              <w:pStyle w:val="2"/>
              <w:rPr>
                <w:sz w:val="28"/>
                <w:szCs w:val="28"/>
              </w:rPr>
            </w:pPr>
          </w:p>
          <w:p w14:paraId="59AA3279" w14:textId="77777777" w:rsidR="003E1314" w:rsidRPr="003E1314" w:rsidRDefault="003E1314" w:rsidP="003E1314">
            <w:pPr>
              <w:spacing w:after="0"/>
              <w:ind w:left="333"/>
              <w:rPr>
                <w:rFonts w:ascii="Times New Roman" w:hAnsi="Times New Roman" w:cs="Times New Roman"/>
                <w:sz w:val="28"/>
                <w:szCs w:val="28"/>
              </w:rPr>
            </w:pPr>
          </w:p>
          <w:p w14:paraId="715F24E5" w14:textId="77777777" w:rsidR="003E1314" w:rsidRPr="003E1314" w:rsidRDefault="003E1314" w:rsidP="003E1314">
            <w:pPr>
              <w:pStyle w:val="2"/>
              <w:rPr>
                <w:sz w:val="48"/>
                <w:szCs w:val="48"/>
              </w:rPr>
            </w:pPr>
            <w:r w:rsidRPr="003E1314">
              <w:rPr>
                <w:sz w:val="48"/>
                <w:szCs w:val="48"/>
              </w:rPr>
              <w:t xml:space="preserve">С Т А Т У Т </w:t>
            </w:r>
          </w:p>
          <w:p w14:paraId="6A1761CB" w14:textId="77777777" w:rsidR="003E1314" w:rsidRPr="003E1314" w:rsidRDefault="003E1314" w:rsidP="003E1314">
            <w:pPr>
              <w:spacing w:after="0"/>
              <w:ind w:left="333"/>
              <w:rPr>
                <w:rFonts w:ascii="Times New Roman" w:hAnsi="Times New Roman" w:cs="Times New Roman"/>
                <w:sz w:val="28"/>
                <w:szCs w:val="28"/>
              </w:rPr>
            </w:pPr>
          </w:p>
          <w:p w14:paraId="1E0FABA6" w14:textId="77777777" w:rsidR="003E1314" w:rsidRPr="003E1314" w:rsidRDefault="003E1314" w:rsidP="003E1314">
            <w:pPr>
              <w:spacing w:after="0"/>
              <w:ind w:left="333"/>
              <w:rPr>
                <w:rFonts w:ascii="Times New Roman" w:hAnsi="Times New Roman" w:cs="Times New Roman"/>
                <w:sz w:val="28"/>
                <w:szCs w:val="28"/>
              </w:rPr>
            </w:pPr>
          </w:p>
          <w:p w14:paraId="5A38BF4B" w14:textId="77777777" w:rsidR="003E1314" w:rsidRPr="003E1314" w:rsidRDefault="003E1314" w:rsidP="003E1314">
            <w:pPr>
              <w:spacing w:after="0"/>
              <w:jc w:val="center"/>
              <w:rPr>
                <w:rFonts w:ascii="Times New Roman" w:hAnsi="Times New Roman" w:cs="Times New Roman"/>
                <w:sz w:val="28"/>
                <w:szCs w:val="28"/>
              </w:rPr>
            </w:pPr>
          </w:p>
          <w:p w14:paraId="4E0F7EBB" w14:textId="77777777" w:rsidR="003E1314" w:rsidRPr="003E1314" w:rsidRDefault="003E1314" w:rsidP="003E1314">
            <w:pPr>
              <w:spacing w:after="0"/>
              <w:jc w:val="center"/>
              <w:rPr>
                <w:rFonts w:ascii="Times New Roman" w:hAnsi="Times New Roman" w:cs="Times New Roman"/>
                <w:sz w:val="28"/>
                <w:szCs w:val="28"/>
              </w:rPr>
            </w:pPr>
          </w:p>
          <w:p w14:paraId="437DA7A5" w14:textId="77777777" w:rsidR="003E1314" w:rsidRPr="003E1314" w:rsidRDefault="003E1314" w:rsidP="003E1314">
            <w:pPr>
              <w:pStyle w:val="2"/>
              <w:rPr>
                <w:sz w:val="28"/>
                <w:szCs w:val="28"/>
              </w:rPr>
            </w:pPr>
            <w:r w:rsidRPr="003E1314">
              <w:rPr>
                <w:sz w:val="28"/>
                <w:szCs w:val="28"/>
              </w:rPr>
              <w:t xml:space="preserve">    Комунального підприємства</w:t>
            </w:r>
          </w:p>
          <w:p w14:paraId="46954B5E" w14:textId="77777777" w:rsidR="003E1314" w:rsidRPr="003E1314" w:rsidRDefault="003E1314" w:rsidP="003E1314">
            <w:pPr>
              <w:tabs>
                <w:tab w:val="left" w:pos="3105"/>
              </w:tabs>
              <w:spacing w:after="0"/>
              <w:ind w:left="333"/>
              <w:jc w:val="center"/>
              <w:rPr>
                <w:rFonts w:ascii="Times New Roman" w:hAnsi="Times New Roman" w:cs="Times New Roman"/>
                <w:b/>
                <w:sz w:val="28"/>
                <w:szCs w:val="28"/>
              </w:rPr>
            </w:pPr>
            <w:r w:rsidRPr="003E1314">
              <w:rPr>
                <w:rFonts w:ascii="Times New Roman" w:hAnsi="Times New Roman" w:cs="Times New Roman"/>
                <w:b/>
                <w:sz w:val="28"/>
                <w:szCs w:val="28"/>
              </w:rPr>
              <w:t>Броварської міської ради</w:t>
            </w:r>
          </w:p>
          <w:p w14:paraId="68793A99" w14:textId="77777777" w:rsidR="003E1314" w:rsidRPr="003E1314" w:rsidRDefault="003E1314" w:rsidP="003E1314">
            <w:pPr>
              <w:tabs>
                <w:tab w:val="left" w:pos="3105"/>
              </w:tabs>
              <w:spacing w:after="0"/>
              <w:ind w:left="333"/>
              <w:jc w:val="center"/>
              <w:rPr>
                <w:rFonts w:ascii="Times New Roman" w:hAnsi="Times New Roman" w:cs="Times New Roman"/>
                <w:b/>
                <w:sz w:val="28"/>
                <w:szCs w:val="28"/>
              </w:rPr>
            </w:pPr>
            <w:r w:rsidRPr="003E1314">
              <w:rPr>
                <w:rFonts w:ascii="Times New Roman" w:hAnsi="Times New Roman" w:cs="Times New Roman"/>
                <w:b/>
                <w:sz w:val="28"/>
                <w:szCs w:val="28"/>
              </w:rPr>
              <w:t>Броварського району Київської області</w:t>
            </w:r>
          </w:p>
          <w:p w14:paraId="0DC9FD8A" w14:textId="77777777" w:rsidR="003E1314" w:rsidRPr="003E1314" w:rsidRDefault="003E1314" w:rsidP="003E1314">
            <w:pPr>
              <w:spacing w:after="0"/>
              <w:jc w:val="center"/>
              <w:rPr>
                <w:rFonts w:ascii="Times New Roman" w:hAnsi="Times New Roman" w:cs="Times New Roman"/>
                <w:b/>
                <w:sz w:val="28"/>
                <w:szCs w:val="28"/>
              </w:rPr>
            </w:pPr>
            <w:r w:rsidRPr="003E1314">
              <w:rPr>
                <w:rFonts w:ascii="Times New Roman" w:hAnsi="Times New Roman" w:cs="Times New Roman"/>
                <w:b/>
                <w:sz w:val="28"/>
                <w:szCs w:val="28"/>
              </w:rPr>
              <w:t>«Броваритепловодоенергія</w:t>
            </w:r>
            <w:r w:rsidRPr="003E1314">
              <w:rPr>
                <w:rFonts w:ascii="Times New Roman" w:hAnsi="Times New Roman" w:cs="Times New Roman"/>
                <w:sz w:val="28"/>
                <w:szCs w:val="28"/>
              </w:rPr>
              <w:t>»</w:t>
            </w:r>
          </w:p>
          <w:p w14:paraId="19105793" w14:textId="77777777" w:rsidR="003E1314" w:rsidRPr="003E1314" w:rsidRDefault="003E1314" w:rsidP="003E1314">
            <w:pPr>
              <w:spacing w:after="0"/>
              <w:jc w:val="center"/>
              <w:rPr>
                <w:rFonts w:ascii="Times New Roman" w:hAnsi="Times New Roman" w:cs="Times New Roman"/>
                <w:bCs/>
                <w:sz w:val="28"/>
                <w:szCs w:val="28"/>
              </w:rPr>
            </w:pPr>
            <w:r w:rsidRPr="003E1314">
              <w:rPr>
                <w:rFonts w:ascii="Times New Roman" w:hAnsi="Times New Roman" w:cs="Times New Roman"/>
                <w:bCs/>
                <w:sz w:val="28"/>
                <w:szCs w:val="28"/>
              </w:rPr>
              <w:t>(нова редакція)</w:t>
            </w:r>
          </w:p>
          <w:p w14:paraId="22FC5DF9" w14:textId="77777777" w:rsidR="003E1314" w:rsidRPr="003E1314" w:rsidRDefault="003E1314" w:rsidP="003E1314">
            <w:pPr>
              <w:spacing w:after="0"/>
              <w:jc w:val="center"/>
              <w:rPr>
                <w:rFonts w:ascii="Times New Roman" w:hAnsi="Times New Roman" w:cs="Times New Roman"/>
                <w:b/>
                <w:sz w:val="28"/>
                <w:szCs w:val="28"/>
              </w:rPr>
            </w:pPr>
          </w:p>
          <w:p w14:paraId="46ADDC71" w14:textId="77777777" w:rsidR="003E1314" w:rsidRPr="003E1314" w:rsidRDefault="003E1314" w:rsidP="003E1314">
            <w:pPr>
              <w:pStyle w:val="3"/>
              <w:jc w:val="center"/>
              <w:rPr>
                <w:sz w:val="28"/>
                <w:szCs w:val="28"/>
              </w:rPr>
            </w:pPr>
          </w:p>
          <w:p w14:paraId="16EEC3BA" w14:textId="77777777" w:rsidR="003E1314" w:rsidRPr="003E1314" w:rsidRDefault="003E1314" w:rsidP="003E1314">
            <w:pPr>
              <w:pStyle w:val="3"/>
              <w:jc w:val="center"/>
              <w:rPr>
                <w:sz w:val="28"/>
                <w:szCs w:val="28"/>
              </w:rPr>
            </w:pPr>
          </w:p>
          <w:p w14:paraId="60D786E4" w14:textId="77777777" w:rsidR="003E1314" w:rsidRPr="003E1314" w:rsidRDefault="003E1314" w:rsidP="003E1314">
            <w:pPr>
              <w:pStyle w:val="3"/>
              <w:jc w:val="center"/>
              <w:rPr>
                <w:sz w:val="28"/>
                <w:szCs w:val="28"/>
              </w:rPr>
            </w:pPr>
            <w:r w:rsidRPr="003E1314">
              <w:rPr>
                <w:sz w:val="28"/>
                <w:szCs w:val="28"/>
              </w:rPr>
              <w:t>Ідентифікаційний код 13711949</w:t>
            </w:r>
          </w:p>
          <w:p w14:paraId="475ECE3E" w14:textId="77777777" w:rsidR="003E1314" w:rsidRPr="003E1314" w:rsidRDefault="003E1314" w:rsidP="003E1314">
            <w:pPr>
              <w:spacing w:after="0"/>
              <w:ind w:left="333"/>
              <w:jc w:val="both"/>
              <w:rPr>
                <w:rFonts w:ascii="Times New Roman" w:hAnsi="Times New Roman" w:cs="Times New Roman"/>
                <w:b/>
                <w:sz w:val="28"/>
                <w:szCs w:val="28"/>
              </w:rPr>
            </w:pPr>
          </w:p>
          <w:p w14:paraId="1B1AEC34" w14:textId="77777777" w:rsidR="003E1314" w:rsidRPr="003E1314" w:rsidRDefault="003E1314" w:rsidP="003E1314">
            <w:pPr>
              <w:spacing w:after="0"/>
              <w:ind w:left="333"/>
              <w:jc w:val="both"/>
              <w:rPr>
                <w:rFonts w:ascii="Times New Roman" w:hAnsi="Times New Roman" w:cs="Times New Roman"/>
                <w:b/>
                <w:sz w:val="28"/>
                <w:szCs w:val="28"/>
              </w:rPr>
            </w:pPr>
          </w:p>
          <w:p w14:paraId="72E44BE6" w14:textId="77777777" w:rsidR="003E1314" w:rsidRPr="003E1314" w:rsidRDefault="003E1314" w:rsidP="003E1314">
            <w:pPr>
              <w:spacing w:after="0"/>
              <w:ind w:left="333"/>
              <w:jc w:val="both"/>
              <w:rPr>
                <w:rFonts w:ascii="Times New Roman" w:hAnsi="Times New Roman" w:cs="Times New Roman"/>
                <w:b/>
                <w:sz w:val="28"/>
                <w:szCs w:val="28"/>
              </w:rPr>
            </w:pPr>
          </w:p>
          <w:p w14:paraId="3B409B8F" w14:textId="77777777" w:rsidR="003E1314" w:rsidRPr="003E1314" w:rsidRDefault="003E1314" w:rsidP="003E1314">
            <w:pPr>
              <w:spacing w:after="0"/>
              <w:ind w:left="333"/>
              <w:jc w:val="both"/>
              <w:rPr>
                <w:rFonts w:ascii="Times New Roman" w:hAnsi="Times New Roman" w:cs="Times New Roman"/>
                <w:b/>
                <w:sz w:val="28"/>
                <w:szCs w:val="28"/>
              </w:rPr>
            </w:pPr>
          </w:p>
          <w:p w14:paraId="389C9118" w14:textId="77777777" w:rsidR="003E1314" w:rsidRPr="003E1314" w:rsidRDefault="003E1314" w:rsidP="003E1314">
            <w:pPr>
              <w:spacing w:after="0"/>
              <w:ind w:left="333"/>
              <w:jc w:val="both"/>
              <w:rPr>
                <w:rFonts w:ascii="Times New Roman" w:hAnsi="Times New Roman" w:cs="Times New Roman"/>
                <w:b/>
                <w:sz w:val="28"/>
                <w:szCs w:val="28"/>
              </w:rPr>
            </w:pPr>
          </w:p>
          <w:p w14:paraId="69771EE2" w14:textId="77777777" w:rsidR="003E1314" w:rsidRPr="003E1314" w:rsidRDefault="003E1314" w:rsidP="003E1314">
            <w:pPr>
              <w:spacing w:after="0"/>
              <w:ind w:left="333"/>
              <w:jc w:val="both"/>
              <w:rPr>
                <w:rFonts w:ascii="Times New Roman" w:hAnsi="Times New Roman" w:cs="Times New Roman"/>
                <w:b/>
                <w:sz w:val="28"/>
                <w:szCs w:val="28"/>
              </w:rPr>
            </w:pPr>
          </w:p>
          <w:p w14:paraId="19E8A3CA" w14:textId="77777777" w:rsidR="003E1314" w:rsidRPr="003E1314" w:rsidRDefault="003E1314" w:rsidP="003E1314">
            <w:pPr>
              <w:spacing w:after="0"/>
              <w:ind w:left="333"/>
              <w:jc w:val="both"/>
              <w:rPr>
                <w:rFonts w:ascii="Times New Roman" w:hAnsi="Times New Roman" w:cs="Times New Roman"/>
                <w:b/>
                <w:sz w:val="28"/>
                <w:szCs w:val="28"/>
              </w:rPr>
            </w:pPr>
          </w:p>
          <w:p w14:paraId="0CE02E23" w14:textId="77777777" w:rsidR="003E1314" w:rsidRPr="003E1314" w:rsidRDefault="003E1314" w:rsidP="003E1314">
            <w:pPr>
              <w:spacing w:after="0"/>
              <w:ind w:left="333"/>
              <w:jc w:val="both"/>
              <w:rPr>
                <w:rFonts w:ascii="Times New Roman" w:hAnsi="Times New Roman" w:cs="Times New Roman"/>
                <w:b/>
                <w:sz w:val="28"/>
                <w:szCs w:val="28"/>
              </w:rPr>
            </w:pPr>
          </w:p>
          <w:p w14:paraId="0F56BF92" w14:textId="77777777" w:rsidR="003E1314" w:rsidRPr="003E1314" w:rsidRDefault="003E1314" w:rsidP="003E1314">
            <w:pPr>
              <w:spacing w:after="0"/>
              <w:ind w:left="333"/>
              <w:jc w:val="both"/>
              <w:rPr>
                <w:rFonts w:ascii="Times New Roman" w:hAnsi="Times New Roman" w:cs="Times New Roman"/>
                <w:b/>
                <w:sz w:val="28"/>
                <w:szCs w:val="28"/>
              </w:rPr>
            </w:pPr>
          </w:p>
          <w:p w14:paraId="02B0753A" w14:textId="77777777" w:rsidR="003E1314" w:rsidRPr="003E1314" w:rsidRDefault="003E1314" w:rsidP="003E1314">
            <w:pPr>
              <w:spacing w:after="0"/>
              <w:ind w:left="333"/>
              <w:jc w:val="both"/>
              <w:rPr>
                <w:rFonts w:ascii="Times New Roman" w:hAnsi="Times New Roman" w:cs="Times New Roman"/>
                <w:b/>
                <w:sz w:val="28"/>
                <w:szCs w:val="28"/>
              </w:rPr>
            </w:pPr>
          </w:p>
          <w:p w14:paraId="468DD86F" w14:textId="77777777" w:rsidR="003E1314" w:rsidRPr="003E1314" w:rsidRDefault="003E1314" w:rsidP="003E1314">
            <w:pPr>
              <w:spacing w:after="0"/>
              <w:jc w:val="center"/>
              <w:rPr>
                <w:rFonts w:ascii="Times New Roman" w:hAnsi="Times New Roman" w:cs="Times New Roman"/>
                <w:b/>
                <w:sz w:val="28"/>
                <w:szCs w:val="28"/>
              </w:rPr>
            </w:pPr>
            <w:r w:rsidRPr="003E1314">
              <w:rPr>
                <w:rFonts w:ascii="Times New Roman" w:hAnsi="Times New Roman" w:cs="Times New Roman"/>
                <w:b/>
                <w:sz w:val="28"/>
                <w:szCs w:val="28"/>
              </w:rPr>
              <w:t>м. Бровари</w:t>
            </w:r>
          </w:p>
          <w:p w14:paraId="4AB4F42A" w14:textId="77777777" w:rsidR="003E1314" w:rsidRPr="003E1314" w:rsidRDefault="003E1314" w:rsidP="003E1314">
            <w:pPr>
              <w:spacing w:after="0"/>
              <w:jc w:val="center"/>
              <w:rPr>
                <w:rFonts w:ascii="Times New Roman" w:hAnsi="Times New Roman" w:cs="Times New Roman"/>
                <w:b/>
                <w:sz w:val="28"/>
                <w:szCs w:val="28"/>
              </w:rPr>
            </w:pPr>
            <w:r w:rsidRPr="003E1314">
              <w:rPr>
                <w:rFonts w:ascii="Times New Roman" w:hAnsi="Times New Roman" w:cs="Times New Roman"/>
                <w:b/>
                <w:sz w:val="28"/>
                <w:szCs w:val="28"/>
              </w:rPr>
              <w:t>2023 рік</w:t>
            </w:r>
          </w:p>
          <w:p w14:paraId="1B07D7EF" w14:textId="77777777" w:rsidR="003E1314" w:rsidRPr="003E6B08" w:rsidRDefault="003E1314" w:rsidP="00C9674E">
            <w:pPr>
              <w:jc w:val="center"/>
              <w:rPr>
                <w:sz w:val="24"/>
                <w:szCs w:val="24"/>
              </w:rPr>
            </w:pPr>
          </w:p>
        </w:tc>
      </w:tr>
    </w:tbl>
    <w:p w14:paraId="5176C17E" w14:textId="77777777" w:rsidR="003E1314" w:rsidRPr="003E1314" w:rsidRDefault="003E1314" w:rsidP="003E1314">
      <w:pPr>
        <w:tabs>
          <w:tab w:val="left" w:pos="0"/>
          <w:tab w:val="left" w:pos="9923"/>
        </w:tabs>
        <w:spacing w:after="0" w:line="240" w:lineRule="auto"/>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lastRenderedPageBreak/>
        <w:t>І. Загальні положення</w:t>
      </w:r>
    </w:p>
    <w:p w14:paraId="53E9D41E" w14:textId="77777777" w:rsidR="003E1314" w:rsidRPr="003E1314" w:rsidRDefault="003E1314" w:rsidP="007C13C3">
      <w:pPr>
        <w:spacing w:after="0" w:line="240" w:lineRule="auto"/>
        <w:ind w:firstLine="567"/>
        <w:jc w:val="both"/>
        <w:rPr>
          <w:rFonts w:ascii="Times New Roman" w:eastAsia="Times New Roman" w:hAnsi="Times New Roman" w:cs="Times New Roman"/>
          <w:color w:val="C00000"/>
          <w:sz w:val="26"/>
          <w:szCs w:val="26"/>
          <w:lang w:eastAsia="ru-RU"/>
        </w:rPr>
      </w:pPr>
      <w:r w:rsidRPr="003E1314">
        <w:rPr>
          <w:rFonts w:ascii="Times New Roman" w:eastAsia="Times New Roman" w:hAnsi="Times New Roman" w:cs="Times New Roman"/>
          <w:sz w:val="26"/>
          <w:szCs w:val="26"/>
          <w:lang w:eastAsia="ru-RU"/>
        </w:rPr>
        <w:t>1.1. Цей статут регулює діяльність комунального підприємства Броварської міської ради Броварського району Київської області «Броваритепловодоенергія» (далі за текстом – Підприємство), що було створено як Підприємство теплових мереж «Броваритепломережа» шляхом виділу зі складу ОВО «Київтеплокомуненерго»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«Броваритеплоенергомережа» на підставі рішення Броварської міської ради Київської області від 10.03.2005 № 672-32-04, на комунальне підприємство Броварської міської ради Київської області «Броваритепловодоенергія»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«Броваритепловодоенергія» від 04.03.2021 № 39-03-08.</w:t>
      </w:r>
    </w:p>
    <w:p w14:paraId="4C7B587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1.2. Комунальне підприємство Броварської міської ради Броварського району Київської області «Броваритепловодоенергія» є правонаступником всіх прав та обов’язків Комунального підприємства Броварської міської ради Київської області «Броваритеплоенергомережа» та комунального підприємства Броварської міської ради Київської області «Броваритепловодоенергія».</w:t>
      </w:r>
    </w:p>
    <w:p w14:paraId="32FDB7B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w:t>
      </w:r>
    </w:p>
    <w:p w14:paraId="4A7D5280"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1.4. Повне найменування Підприємства: Комунальне підприємство Броварської міської ради Броварського району Київської області «Броваритепловодоенергія».</w:t>
      </w:r>
    </w:p>
    <w:p w14:paraId="44D2D7BC"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1.5. Скорочене найменування підприємства: КП «Броваритепловодоенергія».</w:t>
      </w:r>
    </w:p>
    <w:p w14:paraId="67AB1BF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1.6. Юридична адреса  Підприємства:</w:t>
      </w:r>
    </w:p>
    <w:p w14:paraId="2A5CB65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Україна, 07400, Київської область, Броварський район, м. Бровари, вул. Грушевського Михайла, 3А.</w:t>
      </w:r>
    </w:p>
    <w:p w14:paraId="41CADDE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1EAF9B4C"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ІІ. Юридичний статус Підприємства</w:t>
      </w:r>
    </w:p>
    <w:p w14:paraId="51E564D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т.ч. валютні рахунки в установах банків.</w:t>
      </w:r>
    </w:p>
    <w:p w14:paraId="68594DD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14:paraId="450CEA0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w:t>
      </w:r>
    </w:p>
    <w:p w14:paraId="1B7A169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2.4. Підприємство має право від свого імені укладати будь-які угоди, не заборонені чинним законодавством України, набувати майнові та особисті немайнові </w:t>
      </w:r>
      <w:r w:rsidRPr="003E1314">
        <w:rPr>
          <w:rFonts w:ascii="Times New Roman" w:eastAsia="Times New Roman" w:hAnsi="Times New Roman" w:cs="Times New Roman"/>
          <w:sz w:val="26"/>
          <w:szCs w:val="26"/>
          <w:lang w:eastAsia="ru-RU"/>
        </w:rPr>
        <w:lastRenderedPageBreak/>
        <w:t>права, нести зобов'язання, бути позивачем та відповідачем у судах для захисту прав та інтересів.</w:t>
      </w:r>
    </w:p>
    <w:p w14:paraId="35C1336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w:t>
      </w:r>
    </w:p>
    <w:p w14:paraId="4FDD2DF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2.6. Підприємство може користуватись кредитами і позиками банків.</w:t>
      </w:r>
    </w:p>
    <w:p w14:paraId="73391DC4" w14:textId="77777777" w:rsidR="003E1314" w:rsidRPr="003E1314" w:rsidRDefault="003E1314" w:rsidP="007C13C3">
      <w:pPr>
        <w:keepNext/>
        <w:spacing w:after="0" w:line="240" w:lineRule="auto"/>
        <w:ind w:firstLine="567"/>
        <w:jc w:val="center"/>
        <w:outlineLvl w:val="3"/>
        <w:rPr>
          <w:rFonts w:ascii="Times New Roman" w:eastAsia="Times New Roman" w:hAnsi="Times New Roman" w:cs="Times New Roman"/>
          <w:b/>
          <w:sz w:val="26"/>
          <w:szCs w:val="26"/>
          <w:lang w:eastAsia="ru-RU"/>
        </w:rPr>
      </w:pPr>
    </w:p>
    <w:p w14:paraId="7137DB84" w14:textId="77777777" w:rsidR="003E1314" w:rsidRPr="003E1314" w:rsidRDefault="003E1314" w:rsidP="007C13C3">
      <w:pPr>
        <w:keepNext/>
        <w:spacing w:after="0" w:line="240" w:lineRule="auto"/>
        <w:ind w:firstLine="567"/>
        <w:jc w:val="center"/>
        <w:outlineLvl w:val="3"/>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ІІІ. Мета та напрямки діяльності Підприємства</w:t>
      </w:r>
    </w:p>
    <w:p w14:paraId="06ED45C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3.1. Підприємство створено з метою:</w:t>
      </w:r>
    </w:p>
    <w:p w14:paraId="579A894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w:t>
      </w:r>
    </w:p>
    <w:p w14:paraId="5E916C8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3.1.2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14:paraId="0BFCEA3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3.1.3. забезпечення схоронності, надійності роботи та підвищення рівня експлуатації обладнання котелень, водопровідно-каналізаційних насосних станцій, очисних споруд, теплових, водопровідно-каналізаційних мереж та артезіанських свердловин, бюветів, які знаходяться на балансі Підприємства;</w:t>
      </w:r>
    </w:p>
    <w:p w14:paraId="00B2B0F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w:t>
      </w:r>
    </w:p>
    <w:p w14:paraId="623B3A1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 Напрямки діяльності Підприємства:</w:t>
      </w:r>
    </w:p>
    <w:p w14:paraId="15312A3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 виробництво, транспортування та постачання теплової енергії до межі балансової належності системи теплопостачання;</w:t>
      </w:r>
    </w:p>
    <w:p w14:paraId="1A2DC12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w:t>
      </w:r>
    </w:p>
    <w:p w14:paraId="68578C9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 виконання будівельних робіт, реконструкція, ремонт об'єктів інженерної інфраструктури;</w:t>
      </w:r>
    </w:p>
    <w:p w14:paraId="01BA83F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 монтаж і ремонт теплових, водопровідних та каналізаційних мереж;</w:t>
      </w:r>
    </w:p>
    <w:p w14:paraId="6B66145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 монтаж і ремонт теплових, водопровідно-каналізаційних камер, колодязів та встановлення арматури;</w:t>
      </w:r>
    </w:p>
    <w:p w14:paraId="462642F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3.2.6. монтаж і ремонт водогрійного, водопровідного та каналізаційного устаткування;</w:t>
      </w:r>
    </w:p>
    <w:p w14:paraId="44E4D37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3.2.7. монтаж і ремонт гребінок паро - та водорозподільних;</w:t>
      </w:r>
    </w:p>
    <w:p w14:paraId="1991DAE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3.2.8. монтаж і ремонт елеваторних вузлів;</w:t>
      </w:r>
    </w:p>
    <w:p w14:paraId="0B883CE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3.2.9. пусконалагоджувальні роботи по пуску та вводу в експлуатацію опалювальних котелень, а також засобів обліку енергоносіїв;</w:t>
      </w:r>
    </w:p>
    <w:p w14:paraId="0495CB2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3.2.10. монтаж, наладка, ремонт газового, водопровідного та каналізаційного обладнання, електрообладнання  котельних і центральних теплових пунктів ;</w:t>
      </w:r>
    </w:p>
    <w:p w14:paraId="019F717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lastRenderedPageBreak/>
        <w:t>3.2.11. пусконалагоджувальні роботи засобів автоматики об’єктів тепло енергогосподарства (котельні, тепло пункти), водопостачання та каналізації;</w:t>
      </w:r>
    </w:p>
    <w:p w14:paraId="5CD06A9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3.2.12. метрологічне забезпечення, ремонт і наладка контрольно-вимірювальних приладів і автоматики;</w:t>
      </w:r>
    </w:p>
    <w:p w14:paraId="42973CC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3.2.13. теплоізоляція будівельних конструкцій, трубопроводів та устаткування;</w:t>
      </w:r>
    </w:p>
    <w:p w14:paraId="3F03ED5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3.2.14. монтаж внутрішніх та зовнішніх інженерних мереж, систем, приладів і засобів вимірювання;</w:t>
      </w:r>
    </w:p>
    <w:p w14:paraId="14B437C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3.2.15. монтаж опалювальних водогрійних та паро-водогрійних котлів;</w:t>
      </w:r>
    </w:p>
    <w:p w14:paraId="60CBE69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3.2.16. монтаж насосів;</w:t>
      </w:r>
    </w:p>
    <w:p w14:paraId="0959216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3.2.17. ремонт, капітальний ремонт і реставрація будівель і споруд виробничого та невиробничого призначення;</w:t>
      </w:r>
    </w:p>
    <w:p w14:paraId="3B62D59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3.2.18. влаштування та відновлення гідроізоляції фундаментів існуючих будівель та заглиблених споруд; </w:t>
      </w:r>
    </w:p>
    <w:p w14:paraId="59A7E62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3.2.19. виготовлення, монтаж несучих конструкцій, монтаж конструкцій у будівельній, ремонтно-будівельній діяльності;</w:t>
      </w:r>
    </w:p>
    <w:p w14:paraId="1935552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3.2.20. очистка води та її постачання до споживачів;</w:t>
      </w:r>
    </w:p>
    <w:p w14:paraId="2E0FF9E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3.2.21. приймання та очистка стоків;</w:t>
      </w:r>
    </w:p>
    <w:p w14:paraId="35F3ED9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3.2.22. розробка проектної документації на ремонт і реконструкцію діючих та на будівництво нових об’єктів та споруд комунального підприємства;</w:t>
      </w:r>
    </w:p>
    <w:p w14:paraId="69EF64D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14:paraId="1FFB9C6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3.2.24. участь у прийомі об’єктів теплопостачання, водопостачання та водовідведення та прийняття їх на баланс для подальшої експлуатації;</w:t>
      </w:r>
    </w:p>
    <w:p w14:paraId="12AB627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3.2.25. виконання хімічних та бактеріологічних аналізів питної та стічної води;</w:t>
      </w:r>
    </w:p>
    <w:p w14:paraId="53ED93F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3.2.26. підприємство може придбати та реалізувати цінні папери юридичних осіб України та інших держав;</w:t>
      </w:r>
    </w:p>
    <w:p w14:paraId="5C5387E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3.2.27. виконувати ремонт обладнання й устаткування згідно замовлень власних структурних підрозділів й сторонніх організацій;</w:t>
      </w:r>
    </w:p>
    <w:p w14:paraId="0B90D8A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3.2.28. реалізовувати надлишки матеріальних цінностей та неліквіди фізичним та юридичним особам, за винятком основних засобів виробництва;</w:t>
      </w:r>
    </w:p>
    <w:p w14:paraId="4ED503B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3.2.29. розробка родовищ підземних вод, видобування воду з підземних джерел та проведення експлуатації та ремонту водопідйомного обладнання;</w:t>
      </w:r>
    </w:p>
    <w:p w14:paraId="5CFC7D6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3.2.30. будівництво трубопроводів, прокладка ліній енергозабезпечення та зв’язку місцевого призначення;</w:t>
      </w:r>
    </w:p>
    <w:p w14:paraId="5D632D1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3.2.31. штукатурні роботи;</w:t>
      </w:r>
    </w:p>
    <w:p w14:paraId="40C6657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3.2.32. малярні роботи;</w:t>
      </w:r>
    </w:p>
    <w:p w14:paraId="162F34F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3.2.33. шпалерні роботи;</w:t>
      </w:r>
    </w:p>
    <w:p w14:paraId="2C108E9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3.2.34. виготовлення виробів із деревини, металів, інших матеріалів;</w:t>
      </w:r>
    </w:p>
    <w:p w14:paraId="123A6DE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3.2.35. надання послуг із перевезення пасажирів і вантажів автомобільним транспортом;</w:t>
      </w:r>
    </w:p>
    <w:p w14:paraId="6696075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3.2.36. внутрішні та міжнародні перевезення вантажів автомобільним транспортом;</w:t>
      </w:r>
    </w:p>
    <w:p w14:paraId="24A53E3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3.2.37. ремонт та сервісне обслуговування всіх видів транспорту;</w:t>
      </w:r>
    </w:p>
    <w:p w14:paraId="7250D67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3.2.38. експлуатація автозаправних станцій, автостоянок, гаражів;</w:t>
      </w:r>
    </w:p>
    <w:p w14:paraId="2240713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3.2.39. заправка паливно-мастильними матеріалами автотранспортних засобів;</w:t>
      </w:r>
    </w:p>
    <w:p w14:paraId="1D43364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lastRenderedPageBreak/>
        <w:t>3.2.40. надання рекламних послуг, маркетингова діяльність, копіювально розмножувальні роботи;</w:t>
      </w:r>
    </w:p>
    <w:p w14:paraId="3684F9B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3.2.41. розподіл води підвищувальним обладнанням (насосами) до мешканців квартир багатоповерхових житлових будинків;</w:t>
      </w:r>
    </w:p>
    <w:p w14:paraId="266D7BE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3.2.42. здавання в оренду нерухомого майна за згодою Власника, у випадках передбачених чинним законодавством;</w:t>
      </w:r>
    </w:p>
    <w:p w14:paraId="51367E1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3.2.43. здавання в оренду машин та устаткування за згодою Власника, у випадках передбачених чинним законодавством;</w:t>
      </w:r>
    </w:p>
    <w:p w14:paraId="3290354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w:t>
      </w:r>
    </w:p>
    <w:p w14:paraId="61581D4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w:t>
      </w:r>
    </w:p>
    <w:p w14:paraId="0C6954F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3.2.46. оптова та роздрібна торгівля;</w:t>
      </w:r>
    </w:p>
    <w:p w14:paraId="3FED457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3.2.47. оптова торгівля сільськогосподарськими продуктами;</w:t>
      </w:r>
    </w:p>
    <w:p w14:paraId="0C8F003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3.2.48. оптова торгівля різноманітними непродовольчими споживчими товарами;</w:t>
      </w:r>
    </w:p>
    <w:p w14:paraId="6507D58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3.2.49. інші види оптової торгівлі;</w:t>
      </w:r>
    </w:p>
    <w:p w14:paraId="7896B76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3.2.50. роздрібна торгівля в неспеціалізованих магазинах;</w:t>
      </w:r>
    </w:p>
    <w:p w14:paraId="4907398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3.2.51. роздрібна торгівля продовольчими товарами в спеціалізованих магазинах;</w:t>
      </w:r>
    </w:p>
    <w:p w14:paraId="35367F4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3.2.52. роздрібна торгівля не в магазинах;</w:t>
      </w:r>
    </w:p>
    <w:p w14:paraId="06BCB59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w:t>
      </w:r>
    </w:p>
    <w:p w14:paraId="108EEE3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w:t>
      </w:r>
    </w:p>
    <w:p w14:paraId="5655B30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3.2.55. ремонт, капітальний ремонт і реставрація будівель і споруд виробничого та невиробничого призначення; </w:t>
      </w:r>
    </w:p>
    <w:p w14:paraId="30C322B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3.2.56. виготовлення, монтаж несучих конструкцій, монтаж конструкцій у будівельній, ремонтно-будівельній діяльності;</w:t>
      </w:r>
    </w:p>
    <w:p w14:paraId="4916846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3.2.57. діяльність, пов’язана з придбанням, перевезенням, зберіганням, використанням, знищенням прекурсорів;</w:t>
      </w:r>
    </w:p>
    <w:p w14:paraId="7FE2C57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3.2.58. надання послуг з утримання будинків, споруд та прибудинкової території у частині технічного обслуговування внутрішньобудинкових систем гарячого і холодного водопостачання, водовідведення, централізованого опалення, постачання теплової енергії та ліквідація аварій у внутрішньобудинкових мережах житлових та нежитлових будівель;</w:t>
      </w:r>
    </w:p>
    <w:p w14:paraId="39BEB38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3.2.59. надання послуг з вивезення рідких побутових відходів;</w:t>
      </w:r>
    </w:p>
    <w:p w14:paraId="63FA5CE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3.2.60. інші види діяльності, не заборонені законом.</w:t>
      </w:r>
    </w:p>
    <w:p w14:paraId="16CB8E8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3.3. У випадках, передбачених чинним законодавством Підприємство одержує необхідні державні дозволи (ліцензії, акредитації, сертифікати та т.і.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14:paraId="1A27546B" w14:textId="77777777" w:rsidR="003E1314" w:rsidRPr="003E1314" w:rsidRDefault="003E1314" w:rsidP="007C13C3">
      <w:pPr>
        <w:spacing w:after="0" w:line="240" w:lineRule="auto"/>
        <w:ind w:right="-81"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lastRenderedPageBreak/>
        <w:t>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14:paraId="71DE470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77573C7E"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ІV. Управління підприємством і самоврядування</w:t>
      </w:r>
    </w:p>
    <w:p w14:paraId="68B89818"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трудового колективу</w:t>
      </w:r>
    </w:p>
    <w:p w14:paraId="0CAFC75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14:paraId="4E7ECFF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4.2. Власник здійснює свої права по управлінню Підприємством безпосередньо або через уповноважений ним орган.</w:t>
      </w:r>
    </w:p>
    <w:p w14:paraId="71FCE02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4.3. Управління Підприємством здійснює Директор.</w:t>
      </w:r>
    </w:p>
    <w:p w14:paraId="0D30964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14:paraId="1C012424"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 Умови контракту з директором Підприємства передбачають:</w:t>
      </w:r>
    </w:p>
    <w:p w14:paraId="72D43B76"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4.5.1. термін дії контракту;</w:t>
      </w:r>
    </w:p>
    <w:p w14:paraId="52FA1B85"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4.5.2. права та обов’язки сторін;</w:t>
      </w:r>
    </w:p>
    <w:p w14:paraId="5FFEAEAE"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4.5.3. відповідальність директора перед Власником;</w:t>
      </w:r>
    </w:p>
    <w:p w14:paraId="48804298"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4.5.4. умови оплати праці та компенсації;</w:t>
      </w:r>
    </w:p>
    <w:p w14:paraId="7B87A4F2"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4.5.5. умови розірвання контракту.</w:t>
      </w:r>
    </w:p>
    <w:p w14:paraId="1DCFCF0D"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4.6. Керівник Підприємства  вирішує питання діяльності Підприємства відповідно до Статуту та чинного законодавства України.</w:t>
      </w:r>
    </w:p>
    <w:p w14:paraId="4846F85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 Директор Підприємства:</w:t>
      </w:r>
    </w:p>
    <w:p w14:paraId="65B3156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4.7.1. самостійно визначає структуру Підприємства та затверджує штатний розпис Підприємства;</w:t>
      </w:r>
    </w:p>
    <w:p w14:paraId="2248CF6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4.7.2. самостійно вирішує питання діяльності Підприємства в межах компетенції, визначеної чинним законодавством;</w:t>
      </w:r>
    </w:p>
    <w:p w14:paraId="5E4AA5F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14:paraId="70CD1FD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14:paraId="084B364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14:paraId="486EEEA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4.7.6. розпоряджається коштами та майном Підприємства відповідно до чинного законодавства;</w:t>
      </w:r>
    </w:p>
    <w:p w14:paraId="62C57B5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4.7.7. видає довіреності від імені Підприємства;</w:t>
      </w:r>
    </w:p>
    <w:p w14:paraId="4D19A52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4.7.8. відкриває в установах банків розрахунковий та інші рахунки;</w:t>
      </w:r>
    </w:p>
    <w:p w14:paraId="6BE290C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lastRenderedPageBreak/>
        <w:t>4.7.9. забезпечує своєчасну виплату заробітної плати працівникам Підприємства, згідно із законодавством України;</w:t>
      </w:r>
    </w:p>
    <w:p w14:paraId="6DD81B0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4.7.10. здійснює інші функції і повноваження, що не суперечать чинному законодавству.</w:t>
      </w:r>
    </w:p>
    <w:p w14:paraId="16927A9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14:paraId="0C75EDF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4.9. Директор Підприємства підзвітний Власнику або уповноваженому ним органу.</w:t>
      </w:r>
    </w:p>
    <w:p w14:paraId="2336E0E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14:paraId="0B5F561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14:paraId="6376651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4.12. Повноваження трудового колективу Підприємства здійснюються як безпосередньо, так і через уповноважений ним орган.</w:t>
      </w:r>
    </w:p>
    <w:p w14:paraId="501191D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4.13. Трудовий колектив Підприємства або уповноважений ним орган:</w:t>
      </w:r>
    </w:p>
    <w:p w14:paraId="4D15384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4.13.1. розглядає та вирішує згідно зі статутом Підприємства питання самоврядування трудового колективу;</w:t>
      </w:r>
    </w:p>
    <w:p w14:paraId="421BEA3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4.13.2. розглядає і затверджує проект колективного договору;</w:t>
      </w:r>
    </w:p>
    <w:p w14:paraId="43F4CFD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4.13.3. надає пропозиції, щодо прийняття рішень із соціально-економічних  питань, що стосуються діяльності підприємства.</w:t>
      </w:r>
    </w:p>
    <w:p w14:paraId="21D73E9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4.13.4. здійснює інші функції, відповідно до діючого законодавства.</w:t>
      </w:r>
    </w:p>
    <w:p w14:paraId="59899AA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0EFF949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14:paraId="7DF387F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14:paraId="02B31FC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w:t>
      </w:r>
    </w:p>
    <w:p w14:paraId="2CD6556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35964667"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V. Майно та фонди підприємства</w:t>
      </w:r>
    </w:p>
    <w:p w14:paraId="6117B7E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5.1. Майно Підприємства становлять основні та оборотні засоби, а також інші активи, вартість яких відображається у самостійному балансі Підприємства.</w:t>
      </w:r>
    </w:p>
    <w:p w14:paraId="65F80F7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5.2. Статутний капітал Підприємства становить </w:t>
      </w:r>
      <w:bookmarkStart w:id="0" w:name="_Hlk151642142"/>
      <w:r w:rsidRPr="003E1314">
        <w:rPr>
          <w:rFonts w:ascii="Times New Roman" w:eastAsia="Times New Roman" w:hAnsi="Times New Roman" w:cs="Times New Roman"/>
          <w:b/>
          <w:bCs/>
          <w:sz w:val="24"/>
          <w:szCs w:val="24"/>
          <w:lang w:eastAsia="ru-RU"/>
        </w:rPr>
        <w:t>42</w:t>
      </w:r>
      <w:bookmarkEnd w:id="0"/>
      <w:r w:rsidRPr="003E1314">
        <w:rPr>
          <w:rFonts w:ascii="Times New Roman" w:eastAsia="Times New Roman" w:hAnsi="Times New Roman" w:cs="Times New Roman"/>
          <w:b/>
          <w:bCs/>
          <w:sz w:val="24"/>
          <w:szCs w:val="24"/>
          <w:lang w:eastAsia="ru-RU"/>
        </w:rPr>
        <w:t xml:space="preserve">5 282 542,37 </w:t>
      </w:r>
      <w:r w:rsidRPr="003E1314">
        <w:rPr>
          <w:rFonts w:ascii="Times New Roman" w:eastAsia="Times New Roman" w:hAnsi="Times New Roman" w:cs="Times New Roman"/>
          <w:b/>
          <w:bCs/>
          <w:sz w:val="26"/>
          <w:szCs w:val="26"/>
          <w:lang w:eastAsia="ru-RU"/>
        </w:rPr>
        <w:t>грн.</w:t>
      </w:r>
      <w:r w:rsidRPr="003E1314">
        <w:rPr>
          <w:rFonts w:ascii="Times New Roman" w:eastAsia="Times New Roman" w:hAnsi="Times New Roman" w:cs="Times New Roman"/>
          <w:sz w:val="26"/>
          <w:szCs w:val="26"/>
          <w:lang w:eastAsia="ru-RU"/>
        </w:rPr>
        <w:t xml:space="preserve"> та формується протягом господарської діяльності Підприємства.</w:t>
      </w:r>
    </w:p>
    <w:p w14:paraId="7876E2B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14:paraId="03E431B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 xml:space="preserve">5.4. Здійснюючи право господарського відання, Підприємство володіє, користується та розпоряджається зазначеним майном на власний розсуд, вчиняючи </w:t>
      </w:r>
      <w:r w:rsidRPr="003E1314">
        <w:rPr>
          <w:rFonts w:ascii="Times New Roman" w:eastAsia="Times New Roman" w:hAnsi="Times New Roman" w:cs="Times New Roman"/>
          <w:sz w:val="26"/>
          <w:szCs w:val="26"/>
          <w:lang w:eastAsia="ru-RU"/>
        </w:rPr>
        <w:lastRenderedPageBreak/>
        <w:t>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14:paraId="64540BF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5.5. Джерелами формування майна Підприємства є:</w:t>
      </w:r>
    </w:p>
    <w:p w14:paraId="075C4F2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майно, передане йому Власником;</w:t>
      </w:r>
    </w:p>
    <w:p w14:paraId="7B54B8F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доходи, отримані від продажу товарів, надання послуг, виконання робіт, а також від інших видів фінансово-господарської діяльності;</w:t>
      </w:r>
    </w:p>
    <w:p w14:paraId="7C48F85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кредити банків та інших кредиторів;</w:t>
      </w:r>
    </w:p>
    <w:p w14:paraId="166BA0A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доходи від цінних паперів;</w:t>
      </w:r>
    </w:p>
    <w:p w14:paraId="39FE32E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кошти з бюджетів усіх рівнів;</w:t>
      </w:r>
    </w:p>
    <w:p w14:paraId="67F3AFC4" w14:textId="77777777" w:rsidR="003E1314" w:rsidRPr="003E1314" w:rsidRDefault="003E1314" w:rsidP="007C13C3">
      <w:pPr>
        <w:spacing w:after="0" w:line="240" w:lineRule="auto"/>
        <w:ind w:firstLine="567"/>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майно, придбане в інших юридичних чи фізичних осіб;</w:t>
      </w:r>
    </w:p>
    <w:p w14:paraId="0AAAE8F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благодійні внески, пожертвування організацій, підприємств і громадян;</w:t>
      </w:r>
    </w:p>
    <w:p w14:paraId="59B821B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інші джерела, не заборонені чинним законодавством;</w:t>
      </w:r>
    </w:p>
    <w:p w14:paraId="07F38A4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5.6. Підприємство не має права безоплатно передавати належне йому майно іншим юридичним особам чи громадянам, крім випадків, передбачених законом. </w:t>
      </w:r>
    </w:p>
    <w:p w14:paraId="250DBE1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14:paraId="1B420D1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14:paraId="4FFDD11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5.9. Списання з балансу основних фондів, а також прискорена амортизація основних фондів підприємства можуть проводитися лише з дозволу Власника.</w:t>
      </w:r>
    </w:p>
    <w:p w14:paraId="574AA0F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суду чи в іншому порядку, передбаченому чинним законодавством.</w:t>
      </w:r>
    </w:p>
    <w:p w14:paraId="650D0BA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5.11. Списання з балансу підприємства безнадійної дебіторської заборгованості проводиться за погодженням з Власником або уповноваженим ним органом.</w:t>
      </w:r>
    </w:p>
    <w:p w14:paraId="4083DD4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1DCDCD8F"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VІ. Права та обов’язки Підприємства</w:t>
      </w:r>
    </w:p>
    <w:p w14:paraId="7B53A0B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 Підприємство має право:</w:t>
      </w:r>
    </w:p>
    <w:p w14:paraId="52498E6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 здійснювати в межах своєї компетенції всіх необхідних заходів, спрямованих на реалізацію мети і предмета діяльності, що передбачені Статутом;</w:t>
      </w:r>
    </w:p>
    <w:p w14:paraId="6AE9046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w:t>
      </w:r>
    </w:p>
    <w:p w14:paraId="085B788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w:t>
      </w:r>
    </w:p>
    <w:p w14:paraId="382ABB9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6.1.4. самостійно здійснювати матеріально-технічне забезпечення власного виробництва та капітального будівництва;</w:t>
      </w:r>
    </w:p>
    <w:p w14:paraId="5A6C4C3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14:paraId="07B43C6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lastRenderedPageBreak/>
        <w:t>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w:t>
      </w:r>
    </w:p>
    <w:p w14:paraId="287D5F1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14:paraId="6CB6710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6.1.8. давати позики та безвідсоткові позики працівникам Підприємства, надавати матеріальну допомогу, фінансувати навчання працівників;</w:t>
      </w:r>
    </w:p>
    <w:p w14:paraId="2E1B6B7E"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6.1.9. давати позики іншим підприємствам;</w:t>
      </w:r>
    </w:p>
    <w:p w14:paraId="6CF7991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w:t>
      </w:r>
    </w:p>
    <w:p w14:paraId="71B9CD4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14:paraId="0005957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6.1.12. в межах своїх повноважень укладати договори, що не суперечать чинному законодавству України;</w:t>
      </w:r>
    </w:p>
    <w:p w14:paraId="7144646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6.1.13. вносити Власнику пропозиції щодо внесення змін та доповнень до Статуту підприємства;</w:t>
      </w:r>
    </w:p>
    <w:p w14:paraId="67CD942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6.1.14. інші права, передбачені чинним законодавством України.</w:t>
      </w:r>
    </w:p>
    <w:p w14:paraId="54B9427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6237555F"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6.2. Підприємство зобов’язано: </w:t>
      </w:r>
    </w:p>
    <w:p w14:paraId="7FD319A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6.2.1. надавати послуги згідно мети та предмету діяльності Підприємства;</w:t>
      </w:r>
    </w:p>
    <w:p w14:paraId="608C8E2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w:t>
      </w:r>
    </w:p>
    <w:p w14:paraId="0B35A67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6.2.3. забезпечувати своєчасну сплату податків, зборів та інших відрахувань, згідно чинного законодавства;</w:t>
      </w:r>
    </w:p>
    <w:p w14:paraId="243FDD3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w:t>
      </w:r>
    </w:p>
    <w:p w14:paraId="4116C42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w:t>
      </w:r>
    </w:p>
    <w:p w14:paraId="2170BE7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w:t>
      </w:r>
    </w:p>
    <w:p w14:paraId="7D4816C6"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6.2.7. дотримуватися екологічного законодавства;</w:t>
      </w:r>
    </w:p>
    <w:p w14:paraId="519E9C9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6.2.8. здійснювати бухгалтерський облік, ведення статистичної звітності відповідно до вимог чинного законодавства України.</w:t>
      </w:r>
    </w:p>
    <w:p w14:paraId="4CE96395"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6.3. Підприємство несе відповідальність:</w:t>
      </w:r>
    </w:p>
    <w:p w14:paraId="309E1D1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6.3.1. за своїми зобов’язаннями згідно з чинним законодавством України;</w:t>
      </w:r>
    </w:p>
    <w:p w14:paraId="3CCF3D5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6.3.2. за шкоду, заподіяну, життю, здоров’ю та працездатності працівників;</w:t>
      </w:r>
    </w:p>
    <w:p w14:paraId="75713D1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6.3.3. за забруднення навколишнього середовища згідно чинного законодавства України.</w:t>
      </w:r>
    </w:p>
    <w:p w14:paraId="1440CF28"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val="ru-RU" w:eastAsia="ru-RU"/>
        </w:rPr>
      </w:pPr>
    </w:p>
    <w:p w14:paraId="1557EF80"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val="en-US" w:eastAsia="ru-RU"/>
        </w:rPr>
        <w:lastRenderedPageBreak/>
        <w:t>VI</w:t>
      </w:r>
      <w:r w:rsidRPr="003E1314">
        <w:rPr>
          <w:rFonts w:ascii="Times New Roman" w:eastAsia="Times New Roman" w:hAnsi="Times New Roman" w:cs="Times New Roman"/>
          <w:b/>
          <w:sz w:val="26"/>
          <w:szCs w:val="26"/>
          <w:lang w:eastAsia="ru-RU"/>
        </w:rPr>
        <w:t>І. Господарська, економічна та соціальна</w:t>
      </w:r>
    </w:p>
    <w:p w14:paraId="698BBD4A"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діяльність Підприємства</w:t>
      </w:r>
    </w:p>
    <w:p w14:paraId="30E9BE2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7.1. Основним узагальнюючим показником фінансових результатів господарської діяльності Підприємства є прибуток.</w:t>
      </w:r>
    </w:p>
    <w:p w14:paraId="1230210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w:t>
      </w:r>
    </w:p>
    <w:p w14:paraId="5B6FDAF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7.3. Частина прибутку, яка підлягає сплаті Підприємством на користь бюджету громади встановлюється Власником або уповноваженим ним органом.</w:t>
      </w:r>
    </w:p>
    <w:p w14:paraId="6D3106C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w:t>
      </w:r>
    </w:p>
    <w:p w14:paraId="0CDD1B1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w:t>
      </w:r>
    </w:p>
    <w:p w14:paraId="196425E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w:t>
      </w:r>
    </w:p>
    <w:p w14:paraId="320E064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7.7. Підприємство створює цільові фонди, призначені для покриття витрат , які пов’язані з його діяльністю. Порядок створення та розміри фондів визначаються директором Підприємства у відповідності до чинного законодавства.</w:t>
      </w:r>
    </w:p>
    <w:p w14:paraId="5F129319" w14:textId="77777777" w:rsidR="003E1314" w:rsidRPr="003E1314" w:rsidRDefault="003E1314" w:rsidP="007C13C3">
      <w:pPr>
        <w:spacing w:after="0" w:line="240" w:lineRule="auto"/>
        <w:ind w:firstLine="567"/>
        <w:jc w:val="center"/>
        <w:rPr>
          <w:rFonts w:ascii="Times New Roman" w:eastAsia="Times New Roman" w:hAnsi="Times New Roman" w:cs="Times New Roman"/>
          <w:sz w:val="26"/>
          <w:szCs w:val="26"/>
          <w:lang w:eastAsia="ru-RU"/>
        </w:rPr>
      </w:pPr>
    </w:p>
    <w:p w14:paraId="66A21BB8"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VІІІ.  Зовнішньоекономічна діяльність</w:t>
      </w:r>
    </w:p>
    <w:p w14:paraId="740E426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предметом діяльності Підприємства у межах, що встановлені законодавством України.</w:t>
      </w:r>
    </w:p>
    <w:p w14:paraId="62172E9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14:paraId="2E63D67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w:t>
      </w:r>
    </w:p>
    <w:p w14:paraId="4726504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w:t>
      </w:r>
    </w:p>
    <w:p w14:paraId="23E228C8"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w:t>
      </w:r>
    </w:p>
    <w:p w14:paraId="36433F9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w:t>
      </w:r>
    </w:p>
    <w:p w14:paraId="4CEB9A3C"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p>
    <w:p w14:paraId="0588DED8"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І</w:t>
      </w:r>
      <w:r w:rsidRPr="003E1314">
        <w:rPr>
          <w:rFonts w:ascii="Times New Roman" w:eastAsia="Times New Roman" w:hAnsi="Times New Roman" w:cs="Times New Roman"/>
          <w:b/>
          <w:sz w:val="26"/>
          <w:szCs w:val="26"/>
          <w:lang w:val="en-US" w:eastAsia="ru-RU"/>
        </w:rPr>
        <w:t>X</w:t>
      </w:r>
      <w:r w:rsidRPr="003E1314">
        <w:rPr>
          <w:rFonts w:ascii="Times New Roman" w:eastAsia="Times New Roman" w:hAnsi="Times New Roman" w:cs="Times New Roman"/>
          <w:b/>
          <w:sz w:val="26"/>
          <w:szCs w:val="26"/>
          <w:lang w:eastAsia="ru-RU"/>
        </w:rPr>
        <w:t>. Звітність та облік</w:t>
      </w:r>
    </w:p>
    <w:p w14:paraId="6ED9BF4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9.1. Підприємство здійснює бухгалтерський, оперативний облік та веде статистичну звітність. </w:t>
      </w:r>
    </w:p>
    <w:p w14:paraId="328C43E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lastRenderedPageBreak/>
        <w:t>9.2. Порядок ведення бухгалтерського обліку та статистичної звітності визначається чинним законодавством України.</w:t>
      </w:r>
    </w:p>
    <w:p w14:paraId="4A162D2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9.3. Директор підприємства визначає склад та обсяг відомостей, які складають комерційну таємницю підприємства, встановлює порядок її захисту.</w:t>
      </w:r>
    </w:p>
    <w:p w14:paraId="4FCF9732"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9.4. Контроль за окремими сторонами діяльності підприємства здійснюють - Власник, державні органи, на які покладені нагляд за безпекою виробництва та праці, протипожежною та екологічною безпекою, інші органи відповідно до законодавства України.</w:t>
      </w:r>
    </w:p>
    <w:p w14:paraId="69E84B6D" w14:textId="77777777" w:rsidR="003E1314" w:rsidRPr="003E1314" w:rsidRDefault="003E1314" w:rsidP="007C13C3">
      <w:pPr>
        <w:keepNext/>
        <w:spacing w:after="0" w:line="240" w:lineRule="auto"/>
        <w:ind w:firstLine="567"/>
        <w:jc w:val="center"/>
        <w:outlineLvl w:val="5"/>
        <w:rPr>
          <w:rFonts w:ascii="Times New Roman" w:eastAsia="Times New Roman" w:hAnsi="Times New Roman" w:cs="Times New Roman"/>
          <w:b/>
          <w:sz w:val="26"/>
          <w:szCs w:val="26"/>
          <w:lang w:eastAsia="ru-RU"/>
        </w:rPr>
      </w:pPr>
    </w:p>
    <w:p w14:paraId="0FA294E1" w14:textId="77777777" w:rsidR="003E1314" w:rsidRPr="003E1314" w:rsidRDefault="003E1314" w:rsidP="007C13C3">
      <w:pPr>
        <w:keepNext/>
        <w:spacing w:after="0" w:line="240" w:lineRule="auto"/>
        <w:ind w:firstLine="567"/>
        <w:jc w:val="center"/>
        <w:outlineLvl w:val="5"/>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Х. Припинення діяльності Підприємства</w:t>
      </w:r>
    </w:p>
    <w:p w14:paraId="6B362E03"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highlight w:val="green"/>
          <w:lang w:eastAsia="ru-RU"/>
        </w:rPr>
      </w:pPr>
      <w:r w:rsidRPr="003E1314">
        <w:rPr>
          <w:rFonts w:ascii="Times New Roman" w:eastAsia="Times New Roman" w:hAnsi="Times New Roman" w:cs="Times New Roman"/>
          <w:sz w:val="26"/>
          <w:szCs w:val="26"/>
          <w:lang w:eastAsia="ru-RU"/>
        </w:rPr>
        <w:t>10.1. Припинення діяльності Підприємства відбувається в спосіб, передбачений чинним законодавством.</w:t>
      </w:r>
    </w:p>
    <w:p w14:paraId="189024B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10.2. Припинення Підприємства проводиться:</w:t>
      </w:r>
    </w:p>
    <w:p w14:paraId="6CDD9BF4"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10.2.1. за рішенням Власника; </w:t>
      </w:r>
    </w:p>
    <w:p w14:paraId="0CB4DC2D"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10.2.2. за рішенням суду;</w:t>
      </w:r>
    </w:p>
    <w:p w14:paraId="116F59A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10.2.3. на інших підставах, передбачених законодавчими актами України.</w:t>
      </w:r>
    </w:p>
    <w:p w14:paraId="77CE4090"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w:t>
      </w:r>
    </w:p>
    <w:p w14:paraId="3E8FD4A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14:paraId="2EDE5D71"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10.5. У випадку визнання Підприємства банкрутом, його ліквідація проводиться у порядку, передбаченому чинним законодавством.</w:t>
      </w:r>
    </w:p>
    <w:p w14:paraId="23B3902B"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10.6. Майно, що залишилось після задоволення визнаних вимог кредиторів та членів трудового колективу використовується за рішенням Власника.</w:t>
      </w:r>
    </w:p>
    <w:p w14:paraId="3AAE8C7A"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10.7. Підприємство вважається реорганізованим чи ліквідованим з дати припинення в установленому чинним законодавством порядку.</w:t>
      </w:r>
    </w:p>
    <w:p w14:paraId="554FE967"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p>
    <w:p w14:paraId="75BA0063" w14:textId="77777777" w:rsidR="003E1314" w:rsidRPr="003E1314" w:rsidRDefault="003E1314" w:rsidP="007C13C3">
      <w:pPr>
        <w:spacing w:after="0" w:line="240" w:lineRule="auto"/>
        <w:ind w:firstLine="567"/>
        <w:jc w:val="center"/>
        <w:rPr>
          <w:rFonts w:ascii="Times New Roman" w:eastAsia="Times New Roman" w:hAnsi="Times New Roman" w:cs="Times New Roman"/>
          <w:b/>
          <w:sz w:val="26"/>
          <w:szCs w:val="26"/>
          <w:lang w:eastAsia="ru-RU"/>
        </w:rPr>
      </w:pPr>
      <w:r w:rsidRPr="003E1314">
        <w:rPr>
          <w:rFonts w:ascii="Times New Roman" w:eastAsia="Times New Roman" w:hAnsi="Times New Roman" w:cs="Times New Roman"/>
          <w:b/>
          <w:sz w:val="26"/>
          <w:szCs w:val="26"/>
          <w:lang w:eastAsia="ru-RU"/>
        </w:rPr>
        <w:t>ХІ. Зміни і доповнення до Статуту</w:t>
      </w:r>
    </w:p>
    <w:p w14:paraId="7BADCC59"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11.1. Зміни та доповнення до Статуту є його невід’ємною частиною.</w:t>
      </w:r>
    </w:p>
    <w:p w14:paraId="5585723C" w14:textId="77777777" w:rsidR="003E1314" w:rsidRPr="003E1314" w:rsidRDefault="003E1314" w:rsidP="007C13C3">
      <w:pPr>
        <w:spacing w:after="0" w:line="240" w:lineRule="auto"/>
        <w:ind w:firstLine="567"/>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11.2. Зміни і доповнення затверджуються Власником, а їх реєстрація проводиться у порядку, встановленому чинним законодавством України.</w:t>
      </w:r>
    </w:p>
    <w:p w14:paraId="7B7C4408" w14:textId="77777777" w:rsidR="003E1314" w:rsidRPr="003E1314" w:rsidRDefault="003E1314" w:rsidP="003E1314">
      <w:pPr>
        <w:spacing w:after="0" w:line="240" w:lineRule="auto"/>
        <w:jc w:val="both"/>
        <w:rPr>
          <w:rFonts w:ascii="Times New Roman" w:eastAsia="Times New Roman" w:hAnsi="Times New Roman" w:cs="Times New Roman"/>
          <w:sz w:val="26"/>
          <w:szCs w:val="26"/>
          <w:lang w:eastAsia="ru-RU"/>
        </w:rPr>
      </w:pPr>
    </w:p>
    <w:p w14:paraId="694AD7BF" w14:textId="77777777" w:rsidR="003E1314" w:rsidRPr="003E1314" w:rsidRDefault="003E1314" w:rsidP="003E1314">
      <w:pPr>
        <w:spacing w:after="0" w:line="240" w:lineRule="auto"/>
        <w:jc w:val="both"/>
        <w:rPr>
          <w:rFonts w:ascii="Times New Roman" w:eastAsia="Times New Roman" w:hAnsi="Times New Roman" w:cs="Times New Roman"/>
          <w:sz w:val="26"/>
          <w:szCs w:val="26"/>
          <w:lang w:eastAsia="ru-RU"/>
        </w:rPr>
      </w:pPr>
    </w:p>
    <w:p w14:paraId="7743A981" w14:textId="77777777" w:rsidR="003E1314" w:rsidRPr="003E1314" w:rsidRDefault="003E1314" w:rsidP="003E1314">
      <w:pPr>
        <w:spacing w:after="0" w:line="240" w:lineRule="auto"/>
        <w:jc w:val="both"/>
        <w:rPr>
          <w:rFonts w:ascii="Times New Roman" w:eastAsia="Times New Roman" w:hAnsi="Times New Roman" w:cs="Times New Roman"/>
          <w:sz w:val="26"/>
          <w:szCs w:val="26"/>
          <w:lang w:eastAsia="ru-RU"/>
        </w:rPr>
      </w:pPr>
    </w:p>
    <w:p w14:paraId="79CAA203" w14:textId="77777777" w:rsidR="003E1314" w:rsidRPr="003E1314" w:rsidRDefault="003E1314" w:rsidP="003E1314">
      <w:pPr>
        <w:spacing w:after="0" w:line="240" w:lineRule="auto"/>
        <w:jc w:val="both"/>
        <w:rPr>
          <w:rFonts w:ascii="Times New Roman" w:eastAsia="Times New Roman" w:hAnsi="Times New Roman" w:cs="Times New Roman"/>
          <w:sz w:val="26"/>
          <w:szCs w:val="26"/>
          <w:lang w:eastAsia="ru-RU"/>
        </w:rPr>
      </w:pPr>
      <w:r w:rsidRPr="003E1314">
        <w:rPr>
          <w:rFonts w:ascii="Times New Roman" w:eastAsia="Times New Roman" w:hAnsi="Times New Roman" w:cs="Times New Roman"/>
          <w:sz w:val="26"/>
          <w:szCs w:val="26"/>
          <w:lang w:eastAsia="ru-RU"/>
        </w:rPr>
        <w:t xml:space="preserve"> Міський голова                                                                                                Ігор САПОЖКО</w:t>
      </w:r>
    </w:p>
    <w:permEnd w:id="0"/>
    <w:p w14:paraId="5FF0D8BD" w14:textId="7A624891" w:rsidR="004F7CAD" w:rsidRPr="004F7CAD" w:rsidRDefault="004F7CAD" w:rsidP="003E1314">
      <w:pPr>
        <w:spacing w:after="0"/>
        <w:jc w:val="both"/>
        <w:rPr>
          <w:rFonts w:ascii="Times New Roman" w:hAnsi="Times New Roman" w:cs="Times New Roman"/>
          <w:sz w:val="28"/>
          <w:szCs w:val="28"/>
        </w:rPr>
      </w:pPr>
    </w:p>
    <w:sectPr w:rsidR="004F7CAD" w:rsidRPr="004F7CAD"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18A2" w14:textId="77777777" w:rsidR="0024741E" w:rsidRDefault="0024741E">
      <w:pPr>
        <w:spacing w:after="0" w:line="240" w:lineRule="auto"/>
      </w:pPr>
      <w:r>
        <w:separator/>
      </w:r>
    </w:p>
  </w:endnote>
  <w:endnote w:type="continuationSeparator" w:id="0">
    <w:p w14:paraId="791A6A69" w14:textId="77777777" w:rsidR="0024741E" w:rsidRDefault="0024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B7A7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F279" w14:textId="77777777" w:rsidR="0024741E" w:rsidRDefault="0024741E">
      <w:pPr>
        <w:spacing w:after="0" w:line="240" w:lineRule="auto"/>
      </w:pPr>
      <w:r>
        <w:separator/>
      </w:r>
    </w:p>
  </w:footnote>
  <w:footnote w:type="continuationSeparator" w:id="0">
    <w:p w14:paraId="733B6E46" w14:textId="77777777" w:rsidR="0024741E" w:rsidRDefault="0024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AB7A7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6A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D676627"/>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0F40DBC"/>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6C420B1"/>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F99623B"/>
    <w:multiLevelType w:val="multilevel"/>
    <w:tmpl w:val="54FCA460"/>
    <w:lvl w:ilvl="0">
      <w:start w:val="2"/>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37506F5"/>
    <w:multiLevelType w:val="multilevel"/>
    <w:tmpl w:val="0BF4DF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B7498D"/>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5DB718B"/>
    <w:multiLevelType w:val="multilevel"/>
    <w:tmpl w:val="6ECE7168"/>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7"/>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132F4D"/>
    <w:multiLevelType w:val="multilevel"/>
    <w:tmpl w:val="C5E43F50"/>
    <w:lvl w:ilvl="0">
      <w:start w:val="4"/>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CC65AA1"/>
    <w:multiLevelType w:val="multilevel"/>
    <w:tmpl w:val="3EC433D4"/>
    <w:lvl w:ilvl="0">
      <w:start w:val="4"/>
      <w:numFmt w:val="decimal"/>
      <w:lvlText w:val="%1."/>
      <w:lvlJc w:val="left"/>
      <w:pPr>
        <w:tabs>
          <w:tab w:val="num" w:pos="1035"/>
        </w:tabs>
        <w:ind w:left="1035" w:hanging="1035"/>
      </w:pPr>
      <w:rPr>
        <w:rFonts w:hint="default"/>
      </w:rPr>
    </w:lvl>
    <w:lvl w:ilvl="1">
      <w:start w:val="9"/>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CE66EC"/>
    <w:multiLevelType w:val="multilevel"/>
    <w:tmpl w:val="82C06CA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355DE7"/>
    <w:multiLevelType w:val="multilevel"/>
    <w:tmpl w:val="520E748E"/>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8403A34"/>
    <w:multiLevelType w:val="singleLevel"/>
    <w:tmpl w:val="DA22F6A8"/>
    <w:lvl w:ilvl="0">
      <w:numFmt w:val="bullet"/>
      <w:lvlText w:val="-"/>
      <w:lvlJc w:val="left"/>
      <w:pPr>
        <w:tabs>
          <w:tab w:val="num" w:pos="360"/>
        </w:tabs>
        <w:ind w:left="360" w:hanging="360"/>
      </w:pPr>
      <w:rPr>
        <w:rFonts w:hint="default"/>
      </w:rPr>
    </w:lvl>
  </w:abstractNum>
  <w:abstractNum w:abstractNumId="13" w15:restartNumberingAfterBreak="0">
    <w:nsid w:val="38D7588D"/>
    <w:multiLevelType w:val="multilevel"/>
    <w:tmpl w:val="C21E9CCC"/>
    <w:lvl w:ilvl="0">
      <w:start w:val="2"/>
      <w:numFmt w:val="decimal"/>
      <w:lvlText w:val="%1."/>
      <w:lvlJc w:val="left"/>
      <w:pPr>
        <w:tabs>
          <w:tab w:val="num" w:pos="630"/>
        </w:tabs>
        <w:ind w:left="630" w:hanging="630"/>
      </w:pPr>
      <w:rPr>
        <w:rFonts w:hint="default"/>
      </w:rPr>
    </w:lvl>
    <w:lvl w:ilvl="1">
      <w:start w:val="8"/>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27B25E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3982F13"/>
    <w:multiLevelType w:val="multilevel"/>
    <w:tmpl w:val="48AEBCB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EBB6BFB"/>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2582824"/>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6D7111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BE50032"/>
    <w:multiLevelType w:val="multilevel"/>
    <w:tmpl w:val="72B4D8C2"/>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FD34DD7"/>
    <w:multiLevelType w:val="multilevel"/>
    <w:tmpl w:val="0276BC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902787816">
    <w:abstractNumId w:val="12"/>
  </w:num>
  <w:num w:numId="2" w16cid:durableId="1538346427">
    <w:abstractNumId w:val="18"/>
  </w:num>
  <w:num w:numId="3" w16cid:durableId="713888269">
    <w:abstractNumId w:val="8"/>
  </w:num>
  <w:num w:numId="4" w16cid:durableId="814954990">
    <w:abstractNumId w:val="5"/>
  </w:num>
  <w:num w:numId="5" w16cid:durableId="201551686">
    <w:abstractNumId w:val="11"/>
  </w:num>
  <w:num w:numId="6" w16cid:durableId="689797043">
    <w:abstractNumId w:val="19"/>
  </w:num>
  <w:num w:numId="7" w16cid:durableId="91904392">
    <w:abstractNumId w:val="1"/>
  </w:num>
  <w:num w:numId="8" w16cid:durableId="16544724">
    <w:abstractNumId w:val="2"/>
  </w:num>
  <w:num w:numId="9" w16cid:durableId="2056810432">
    <w:abstractNumId w:val="9"/>
  </w:num>
  <w:num w:numId="10" w16cid:durableId="351734347">
    <w:abstractNumId w:val="20"/>
  </w:num>
  <w:num w:numId="11" w16cid:durableId="552497269">
    <w:abstractNumId w:val="7"/>
  </w:num>
  <w:num w:numId="12" w16cid:durableId="737093297">
    <w:abstractNumId w:val="4"/>
  </w:num>
  <w:num w:numId="13" w16cid:durableId="425923421">
    <w:abstractNumId w:val="13"/>
  </w:num>
  <w:num w:numId="14" w16cid:durableId="1544170648">
    <w:abstractNumId w:val="0"/>
  </w:num>
  <w:num w:numId="15" w16cid:durableId="52697935">
    <w:abstractNumId w:val="16"/>
  </w:num>
  <w:num w:numId="16" w16cid:durableId="1527985788">
    <w:abstractNumId w:val="14"/>
  </w:num>
  <w:num w:numId="17" w16cid:durableId="1673410368">
    <w:abstractNumId w:val="15"/>
  </w:num>
  <w:num w:numId="18" w16cid:durableId="878934257">
    <w:abstractNumId w:val="6"/>
  </w:num>
  <w:num w:numId="19" w16cid:durableId="950745138">
    <w:abstractNumId w:val="3"/>
  </w:num>
  <w:num w:numId="20" w16cid:durableId="1192456821">
    <w:abstractNumId w:val="17"/>
  </w:num>
  <w:num w:numId="21" w16cid:durableId="156045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PY1X7B303nZhLNuHr3lKBbixW9QI66RoQzWmVpo2PWHuFV2TJpe0aTi2J+PsQMlMqWbIKS2IBaUWdxXT+wLmQQ==" w:salt="ryEnrOBAjNjKwT1cXg9DR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8110D"/>
    <w:rsid w:val="00187BB7"/>
    <w:rsid w:val="0019083E"/>
    <w:rsid w:val="00195ADE"/>
    <w:rsid w:val="001C08FC"/>
    <w:rsid w:val="001E657C"/>
    <w:rsid w:val="00221F84"/>
    <w:rsid w:val="0024741E"/>
    <w:rsid w:val="002940F4"/>
    <w:rsid w:val="002D195A"/>
    <w:rsid w:val="003735BC"/>
    <w:rsid w:val="003B2A39"/>
    <w:rsid w:val="003E1314"/>
    <w:rsid w:val="004208DA"/>
    <w:rsid w:val="00424AD7"/>
    <w:rsid w:val="004D16B5"/>
    <w:rsid w:val="004F7CAD"/>
    <w:rsid w:val="00520285"/>
    <w:rsid w:val="00523B2E"/>
    <w:rsid w:val="00524AF7"/>
    <w:rsid w:val="00545B76"/>
    <w:rsid w:val="00635D96"/>
    <w:rsid w:val="00697513"/>
    <w:rsid w:val="007C13C3"/>
    <w:rsid w:val="007C2CAF"/>
    <w:rsid w:val="007C3AF5"/>
    <w:rsid w:val="007C582E"/>
    <w:rsid w:val="008222BB"/>
    <w:rsid w:val="00853C00"/>
    <w:rsid w:val="008B5032"/>
    <w:rsid w:val="008F2E60"/>
    <w:rsid w:val="00925597"/>
    <w:rsid w:val="00937EE1"/>
    <w:rsid w:val="009A40AA"/>
    <w:rsid w:val="00A84A56"/>
    <w:rsid w:val="00AB7A76"/>
    <w:rsid w:val="00B20C04"/>
    <w:rsid w:val="00CB633A"/>
    <w:rsid w:val="00D82467"/>
    <w:rsid w:val="00E17122"/>
    <w:rsid w:val="00E2245A"/>
    <w:rsid w:val="00EE6215"/>
    <w:rsid w:val="00F022A9"/>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1">
    <w:name w:val="heading 1"/>
    <w:basedOn w:val="a"/>
    <w:next w:val="a"/>
    <w:link w:val="10"/>
    <w:qFormat/>
    <w:rsid w:val="003E1314"/>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3E1314"/>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3E1314"/>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4">
    <w:name w:val="heading 4"/>
    <w:basedOn w:val="a"/>
    <w:next w:val="a"/>
    <w:link w:val="40"/>
    <w:unhideWhenUsed/>
    <w:qFormat/>
    <w:rsid w:val="003E131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3E1314"/>
    <w:pPr>
      <w:keepNext/>
      <w:spacing w:after="0" w:line="240" w:lineRule="auto"/>
      <w:jc w:val="both"/>
      <w:outlineLvl w:val="4"/>
    </w:pPr>
    <w:rPr>
      <w:rFonts w:ascii="Times New Roman" w:eastAsia="Times New Roman" w:hAnsi="Times New Roman" w:cs="Times New Roman"/>
      <w:sz w:val="28"/>
      <w:szCs w:val="20"/>
      <w:lang w:val="en-US" w:eastAsia="ru-RU"/>
    </w:rPr>
  </w:style>
  <w:style w:type="paragraph" w:styleId="6">
    <w:name w:val="heading 6"/>
    <w:basedOn w:val="a"/>
    <w:next w:val="a"/>
    <w:link w:val="60"/>
    <w:qFormat/>
    <w:rsid w:val="003E1314"/>
    <w:pPr>
      <w:keepNext/>
      <w:spacing w:after="0" w:line="240" w:lineRule="auto"/>
      <w:jc w:val="both"/>
      <w:outlineLvl w:val="5"/>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E131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E1314"/>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3E1314"/>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
    <w:semiHidden/>
    <w:rsid w:val="003E131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rsid w:val="003E1314"/>
    <w:rPr>
      <w:rFonts w:ascii="Times New Roman" w:eastAsia="Times New Roman" w:hAnsi="Times New Roman" w:cs="Times New Roman"/>
      <w:sz w:val="28"/>
      <w:szCs w:val="20"/>
      <w:lang w:val="en-US" w:eastAsia="ru-RU"/>
    </w:rPr>
  </w:style>
  <w:style w:type="character" w:customStyle="1" w:styleId="60">
    <w:name w:val="Заголовок 6 Знак"/>
    <w:basedOn w:val="a0"/>
    <w:link w:val="6"/>
    <w:rsid w:val="003E1314"/>
    <w:rPr>
      <w:rFonts w:ascii="Times New Roman" w:eastAsia="Times New Roman" w:hAnsi="Times New Roman" w:cs="Times New Roman"/>
      <w:b/>
      <w:sz w:val="28"/>
      <w:szCs w:val="20"/>
      <w:lang w:eastAsia="ru-RU"/>
    </w:rPr>
  </w:style>
  <w:style w:type="numbering" w:customStyle="1" w:styleId="11">
    <w:name w:val="Немає списку1"/>
    <w:next w:val="a2"/>
    <w:semiHidden/>
    <w:rsid w:val="003E1314"/>
  </w:style>
  <w:style w:type="paragraph" w:styleId="a7">
    <w:name w:val="Body Text"/>
    <w:basedOn w:val="a"/>
    <w:link w:val="a8"/>
    <w:rsid w:val="003E1314"/>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3E1314"/>
    <w:rPr>
      <w:rFonts w:ascii="Times New Roman" w:eastAsia="Times New Roman" w:hAnsi="Times New Roman" w:cs="Times New Roman"/>
      <w:sz w:val="28"/>
      <w:szCs w:val="20"/>
      <w:lang w:eastAsia="ru-RU"/>
    </w:rPr>
  </w:style>
  <w:style w:type="paragraph" w:styleId="a9">
    <w:name w:val="List"/>
    <w:basedOn w:val="a"/>
    <w:rsid w:val="003E1314"/>
    <w:pPr>
      <w:spacing w:after="0" w:line="240" w:lineRule="auto"/>
      <w:ind w:left="283" w:hanging="283"/>
    </w:pPr>
    <w:rPr>
      <w:rFonts w:ascii="Times New Roman" w:eastAsia="Times New Roman" w:hAnsi="Times New Roman" w:cs="Times New Roman"/>
      <w:sz w:val="20"/>
      <w:szCs w:val="20"/>
      <w:lang w:eastAsia="ru-RU"/>
    </w:rPr>
  </w:style>
  <w:style w:type="character" w:styleId="aa">
    <w:name w:val="page number"/>
    <w:basedOn w:val="a0"/>
    <w:rsid w:val="003E1314"/>
  </w:style>
  <w:style w:type="paragraph" w:styleId="ab">
    <w:name w:val="Balloon Text"/>
    <w:basedOn w:val="a"/>
    <w:link w:val="ac"/>
    <w:semiHidden/>
    <w:rsid w:val="003E1314"/>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3E1314"/>
    <w:rPr>
      <w:rFonts w:ascii="Tahoma" w:eastAsia="Times New Roman" w:hAnsi="Tahoma" w:cs="Tahoma"/>
      <w:sz w:val="16"/>
      <w:szCs w:val="16"/>
      <w:lang w:eastAsia="ru-RU"/>
    </w:rPr>
  </w:style>
  <w:style w:type="paragraph" w:styleId="ad">
    <w:name w:val="Body Text Indent"/>
    <w:basedOn w:val="a"/>
    <w:link w:val="ae"/>
    <w:uiPriority w:val="99"/>
    <w:semiHidden/>
    <w:unhideWhenUsed/>
    <w:rsid w:val="003E1314"/>
    <w:pPr>
      <w:spacing w:after="120" w:line="240" w:lineRule="auto"/>
      <w:ind w:left="283"/>
    </w:pPr>
    <w:rPr>
      <w:rFonts w:ascii="Times New Roman" w:eastAsia="Times New Roman" w:hAnsi="Times New Roman" w:cs="Times New Roman"/>
      <w:sz w:val="20"/>
      <w:szCs w:val="20"/>
      <w:lang w:eastAsia="x-none"/>
    </w:rPr>
  </w:style>
  <w:style w:type="character" w:customStyle="1" w:styleId="ae">
    <w:name w:val="Основной текст с отступом Знак"/>
    <w:basedOn w:val="a0"/>
    <w:link w:val="ad"/>
    <w:uiPriority w:val="99"/>
    <w:semiHidden/>
    <w:rsid w:val="003E1314"/>
    <w:rPr>
      <w:rFonts w:ascii="Times New Roman" w:eastAsia="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3D76E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9083E"/>
    <w:rsid w:val="0020344F"/>
    <w:rsid w:val="00384212"/>
    <w:rsid w:val="003D76EE"/>
    <w:rsid w:val="004B06BA"/>
    <w:rsid w:val="00614D88"/>
    <w:rsid w:val="006734BA"/>
    <w:rsid w:val="006E5641"/>
    <w:rsid w:val="00D05554"/>
    <w:rsid w:val="00D42FF9"/>
    <w:rsid w:val="00E2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17394</Words>
  <Characters>9915</Characters>
  <Application>Microsoft Office Word</Application>
  <DocSecurity>8</DocSecurity>
  <Lines>82</Lines>
  <Paragraphs>54</Paragraphs>
  <ScaleCrop>false</ScaleCrop>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19</cp:revision>
  <dcterms:created xsi:type="dcterms:W3CDTF">2023-03-27T06:24:00Z</dcterms:created>
  <dcterms:modified xsi:type="dcterms:W3CDTF">2023-12-22T09:25:00Z</dcterms:modified>
</cp:coreProperties>
</file>