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082C9F3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 w:rsidR="00DA631B">
        <w:rPr>
          <w:rFonts w:ascii="Times New Roman" w:hAnsi="Times New Roman" w:cs="Times New Roman"/>
          <w:sz w:val="28"/>
          <w:szCs w:val="28"/>
        </w:rPr>
        <w:t>1</w:t>
      </w:r>
    </w:p>
    <w:p w:rsidR="00DA631B" w:rsidRPr="00DA631B" w:rsidP="00DA631B" w14:paraId="7A5336ED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A631B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DA631B" w:rsidRPr="00DA631B" w:rsidP="00DA631B" w14:paraId="656F0CDE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A631B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DA631B" w:rsidRPr="00DA631B" w:rsidP="00DA631B" w14:paraId="704D9AB4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A631B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A631B" w:rsidRPr="00DA631B" w:rsidP="00DA631B" w14:paraId="6C34E778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A631B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DA631B" w:rsidRPr="00DA631B" w:rsidP="00DA631B" w14:paraId="44A0DF01" w14:textId="77777777">
      <w:pPr>
        <w:spacing w:after="1" w:line="240" w:lineRule="auto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DA631B" w:rsidRPr="00DA631B" w:rsidP="00DA631B" w14:paraId="6A97FF4E" w14:textId="77777777">
      <w:pPr>
        <w:pStyle w:val="NoSpacing"/>
        <w:spacing w:after="1"/>
        <w:ind w:left="426" w:firstLine="567"/>
        <w:jc w:val="center"/>
        <w:rPr>
          <w:b/>
          <w:sz w:val="28"/>
          <w:szCs w:val="28"/>
          <w:lang w:val="uk-UA"/>
        </w:rPr>
      </w:pPr>
      <w:r w:rsidRPr="00DA631B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- садок) комбінованого типу «Золотий ключик» Броварської міської ради Броварського району Київської області </w:t>
      </w:r>
      <w:r w:rsidRPr="00DA631B"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«Вулик» Броварської міської ради Броварського району Київської області</w:t>
      </w:r>
    </w:p>
    <w:p w:rsidR="00DA631B" w:rsidRPr="00DA631B" w:rsidP="00DA631B" w14:paraId="642A3A49" w14:textId="77777777">
      <w:pPr>
        <w:spacing w:after="1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820"/>
        <w:gridCol w:w="2126"/>
        <w:gridCol w:w="1701"/>
        <w:gridCol w:w="2268"/>
        <w:gridCol w:w="2835"/>
      </w:tblGrid>
      <w:tr w14:paraId="570EA3EC" w14:textId="77777777" w:rsidTr="00836BA6">
        <w:tblPrEx>
          <w:tblW w:w="1445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1B" w:rsidRPr="00DA631B" w:rsidP="00DA631B" w14:paraId="430AF263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631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DA631B" w:rsidRPr="00DA631B" w:rsidP="00DA631B" w14:paraId="1601A113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631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1B" w:rsidRPr="00DA631B" w:rsidP="00DA631B" w14:paraId="578D18F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31B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1B" w:rsidRPr="00DA631B" w:rsidP="00DA631B" w14:paraId="5B038502" w14:textId="75EF2B5E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A631B">
              <w:rPr>
                <w:rFonts w:ascii="Times New Roman" w:hAnsi="Times New Roman" w:cs="Times New Roman"/>
                <w:sz w:val="28"/>
                <w:szCs w:val="28"/>
              </w:rPr>
              <w:t>диниці виміру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1B" w:rsidRPr="00DA631B" w:rsidP="00DA631B" w14:paraId="3112904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31B">
              <w:rPr>
                <w:rFonts w:ascii="Times New Roman" w:hAnsi="Times New Roman" w:cs="Times New Roman"/>
                <w:sz w:val="28"/>
                <w:szCs w:val="28"/>
              </w:rPr>
              <w:t>Кількість літрів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1B" w:rsidRPr="00DA631B" w:rsidP="00DA631B" w14:paraId="308DFAA4" w14:textId="69F9A281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31B"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  <w:p w:rsidR="00DA631B" w:rsidRPr="00DA631B" w:rsidP="00DA631B" w14:paraId="51D53C5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31B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1B" w:rsidRPr="00DA631B" w:rsidP="00DA631B" w14:paraId="44A3615E" w14:textId="28DC0E8C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31B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DA631B" w:rsidRPr="00DA631B" w:rsidP="00DA631B" w14:paraId="4ADB386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31B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14:paraId="314708C1" w14:textId="77777777" w:rsidTr="00836BA6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1B" w:rsidRPr="00DA631B" w:rsidP="00DA631B" w14:paraId="67B387E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63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1B" w:rsidRPr="00DA631B" w:rsidP="00DA631B" w14:paraId="6D71635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63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1B" w:rsidRPr="00DA631B" w:rsidP="00DA631B" w14:paraId="31FDB45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631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1B" w:rsidRPr="00DA631B" w:rsidP="00DA631B" w14:paraId="6CFC2114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631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1B" w:rsidRPr="00DA631B" w:rsidP="00DA631B" w14:paraId="1F8DF44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631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1B" w:rsidRPr="00DA631B" w:rsidP="00DA631B" w14:paraId="23E20784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631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14:paraId="3BA5970C" w14:textId="77777777" w:rsidTr="00836BA6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1B" w:rsidP="00DA631B" w14:paraId="1CE3CB44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31B" w:rsidRPr="00DA631B" w:rsidP="00DA631B" w14:paraId="0D2797A1" w14:textId="416D65B6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31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1B" w:rsidP="00DA631B" w14:paraId="078A8FF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A631B" w:rsidP="000F53AA" w14:paraId="7B2096C9" w14:textId="2C45A9A9">
            <w:pPr>
              <w:spacing w:after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63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Паливо дизельне ДП-3-Євро5-ВО</w:t>
            </w:r>
          </w:p>
          <w:p w:rsidR="00DA631B" w:rsidRPr="00DA631B" w:rsidP="00DA631B" w14:paraId="42F0A1DA" w14:textId="7A787B56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1B" w:rsidP="00DA631B" w14:paraId="6A1B414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31B" w:rsidRPr="00DA631B" w:rsidP="00DA631B" w14:paraId="247E0209" w14:textId="69C29D59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31B">
              <w:rPr>
                <w:rFonts w:ascii="Times New Roman" w:hAnsi="Times New Roman" w:cs="Times New Roman"/>
                <w:sz w:val="28"/>
                <w:szCs w:val="28"/>
              </w:rPr>
              <w:t>літр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1B" w:rsidP="00DA631B" w14:paraId="47F2989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31B" w:rsidRPr="00DA631B" w:rsidP="00DA631B" w14:paraId="1120E4F2" w14:textId="32A390B1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31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1B" w:rsidP="00DA631B" w14:paraId="5BE98B7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31B" w:rsidRPr="00DA631B" w:rsidP="00DA631B" w14:paraId="35FBCAF1" w14:textId="40D58F5C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31B">
              <w:rPr>
                <w:rFonts w:ascii="Times New Roman" w:hAnsi="Times New Roman" w:cs="Times New Roman"/>
                <w:sz w:val="28"/>
                <w:szCs w:val="28"/>
              </w:rPr>
              <w:t>54,65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1B" w:rsidP="00DA631B" w14:paraId="578C6E3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31B" w:rsidRPr="00DA631B" w:rsidP="00DA631B" w14:paraId="17A54DC7" w14:textId="29986CA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31B">
              <w:rPr>
                <w:rFonts w:ascii="Times New Roman" w:hAnsi="Times New Roman" w:cs="Times New Roman"/>
                <w:sz w:val="28"/>
                <w:szCs w:val="28"/>
              </w:rPr>
              <w:t>3279,00</w:t>
            </w:r>
          </w:p>
        </w:tc>
      </w:tr>
      <w:tr w14:paraId="3FFEF978" w14:textId="77777777" w:rsidTr="00836BA6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1B" w:rsidRPr="00DA631B" w:rsidP="00DA631B" w14:paraId="5AA07356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1B" w:rsidRPr="00DA631B" w:rsidP="000F53AA" w14:paraId="58758B20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 w:rsidRPr="00DA631B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1B" w:rsidRPr="00DA631B" w:rsidP="00DA631B" w14:paraId="30671F25" w14:textId="77777777">
            <w:pPr>
              <w:spacing w:after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1B" w:rsidRPr="00DA631B" w:rsidP="00DA631B" w14:paraId="7F22A41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31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1B" w:rsidRPr="00DA631B" w:rsidP="00DA631B" w14:paraId="6EFDAB1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1B" w:rsidRPr="00DA631B" w:rsidP="00DA631B" w14:paraId="1498ABA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31B">
              <w:rPr>
                <w:rFonts w:ascii="Times New Roman" w:hAnsi="Times New Roman" w:cs="Times New Roman"/>
                <w:sz w:val="28"/>
                <w:szCs w:val="28"/>
              </w:rPr>
              <w:t>3279,00</w:t>
            </w:r>
          </w:p>
        </w:tc>
      </w:tr>
    </w:tbl>
    <w:p w:rsidR="00DA631B" w:rsidRPr="00DA631B" w:rsidP="00DA631B" w14:paraId="33B54078" w14:textId="77777777">
      <w:pPr>
        <w:spacing w:after="1" w:line="240" w:lineRule="auto"/>
        <w:rPr>
          <w:rFonts w:ascii="Times New Roman" w:hAnsi="Times New Roman" w:cs="Times New Roman"/>
          <w:sz w:val="28"/>
          <w:szCs w:val="28"/>
        </w:rPr>
      </w:pPr>
    </w:p>
    <w:p w:rsidR="00DA631B" w:rsidRPr="00DA631B" w:rsidP="00DA631B" w14:paraId="4B770732" w14:textId="77777777">
      <w:pPr>
        <w:spacing w:after="1" w:line="240" w:lineRule="auto"/>
        <w:rPr>
          <w:rFonts w:ascii="Times New Roman" w:hAnsi="Times New Roman" w:cs="Times New Roman"/>
          <w:sz w:val="28"/>
          <w:szCs w:val="28"/>
        </w:rPr>
      </w:pPr>
    </w:p>
    <w:p w:rsidR="00DA631B" w:rsidRPr="00EA126F" w:rsidP="00DA631B" w14:paraId="6E1AF7BD" w14:textId="7ED27B10">
      <w:pPr>
        <w:spacing w:after="1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A631B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A63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429F"/>
    <w:rsid w:val="000E7AC9"/>
    <w:rsid w:val="000F53AA"/>
    <w:rsid w:val="00156BBF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DA631B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DA6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031"/>
    <w:rsid w:val="00564DF9"/>
    <w:rsid w:val="00651CF5"/>
    <w:rsid w:val="008A5D36"/>
    <w:rsid w:val="00A272E3"/>
    <w:rsid w:val="00A551F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504</Words>
  <Characters>288</Characters>
  <Application>Microsoft Office Word</Application>
  <DocSecurity>8</DocSecurity>
  <Lines>2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2023-03-27T06:23:00Z</dcterms:created>
  <dcterms:modified xsi:type="dcterms:W3CDTF">2024-01-05T13:24:00Z</dcterms:modified>
</cp:coreProperties>
</file>