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2FE5099" w:rsidR="004208DA" w:rsidRDefault="00FC295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61917"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</w:p>
    <w:p w14:paraId="1F9B7179" w14:textId="0A95EF33" w:rsidR="00EB0CBF" w:rsidRPr="004208DA" w:rsidRDefault="00EB0CB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FC295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C295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FC295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FC295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8D387B" w14:textId="77777777" w:rsidR="00EB0CBF" w:rsidRDefault="00EB0CBF" w:rsidP="00EB0CBF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</w:rPr>
        <w:t>Положення</w:t>
      </w:r>
    </w:p>
    <w:p w14:paraId="56BC9788" w14:textId="77777777" w:rsidR="00EB0CBF" w:rsidRDefault="00EB0CBF" w:rsidP="00EB0CBF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 комісію з надання адресної матеріальної допомоги</w:t>
      </w:r>
    </w:p>
    <w:p w14:paraId="1C0E15E0" w14:textId="77777777" w:rsidR="00EB0CBF" w:rsidRDefault="00EB0CBF" w:rsidP="00EB0CBF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мешканцям громади</w:t>
      </w:r>
    </w:p>
    <w:p w14:paraId="6369E134" w14:textId="77777777" w:rsidR="00EB0CBF" w:rsidRDefault="00EB0CBF" w:rsidP="00EB0CBF">
      <w:pPr>
        <w:tabs>
          <w:tab w:val="left" w:pos="70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F175E2" w14:textId="77777777" w:rsidR="00EB0CBF" w:rsidRDefault="00EB0CBF" w:rsidP="00EB0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1D4451D2" w14:textId="77777777" w:rsidR="00EB0CBF" w:rsidRDefault="00EB0CBF" w:rsidP="00EB0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Загальні положення</w:t>
      </w:r>
    </w:p>
    <w:p w14:paraId="61039C5C" w14:textId="77777777" w:rsidR="00EB0CBF" w:rsidRDefault="00EB0CBF" w:rsidP="00EB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262AA" w14:textId="77777777" w:rsidR="00EB0CBF" w:rsidRDefault="00EB0CBF" w:rsidP="00EB0CBF">
      <w:pPr>
        <w:numPr>
          <w:ilvl w:val="1"/>
          <w:numId w:val="1"/>
        </w:numPr>
        <w:shd w:val="clear" w:color="auto" w:fill="FFFFFF"/>
        <w:tabs>
          <w:tab w:val="left" w:pos="-142"/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Комісія з питань надання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адресної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матеріальної допомоги мешканцям громади (далі – Комісія) утворюється виконавчим комітетом Броварської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 метою розгляду звернень громадян щодо надання матеріальної допомоги та визначення сум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адресної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матеріальної грошової допомоги заявникам, які звернулися із відповідною заявою.  </w:t>
      </w:r>
    </w:p>
    <w:p w14:paraId="24E00D85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736129" w14:textId="77777777" w:rsidR="00EB0CBF" w:rsidRDefault="00EB0CBF" w:rsidP="00EB0CBF">
      <w:pPr>
        <w:pStyle w:val="a7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своїй діяльності Комісія керується Конституцією України, Законами України  «Про місцеве самоврядування в Україні», «Про звернення громадян», іншими нормативно – правовими актами, рішеннями Броварської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 її виконавчого комітету, розпорядженнями міського голови,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програмою «З турботою про кожного» на 2024-2026 роки», затвердженої рішенням Броварської міської ради Броварського району Київської області від 21 грудня 2023 року №  1439-61-08,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також цим Положенням.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F63446C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4DDF7" w14:textId="77777777" w:rsidR="00EB0CBF" w:rsidRDefault="00EB0CBF" w:rsidP="00EB0CB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Основні завдання та функції Комісії</w:t>
      </w:r>
    </w:p>
    <w:p w14:paraId="33043ACD" w14:textId="77777777" w:rsidR="00EB0CBF" w:rsidRDefault="00EB0CBF" w:rsidP="00EB0CB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44509DDE" w14:textId="77777777" w:rsidR="00EB0CBF" w:rsidRDefault="00EB0CBF" w:rsidP="00EB0CBF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2.1. Основним завданням Комісії є розгляд звернень громадян щодо надання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адресної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матеріальної допомоги мешканцям громади.</w:t>
      </w:r>
    </w:p>
    <w:p w14:paraId="63C52DDB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D0D17" w14:textId="77777777" w:rsidR="00EB0CBF" w:rsidRDefault="00EB0CBF" w:rsidP="00EB0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2.2. Відповідно до покладених на неї завдань Комісія розглядає заяви громадян з питань надання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адресної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матеріальної допомоги мешканцям громади, вивчає відповідність долучених до них документів, розглядає подані матеріали.</w:t>
      </w:r>
    </w:p>
    <w:p w14:paraId="3E6BFFBA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03E4A47" w14:textId="77777777" w:rsidR="00EB0CBF" w:rsidRDefault="00EB0CBF" w:rsidP="00EB0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2.3. Розмір допомоги визначає комісія відповідно до «</w:t>
      </w:r>
      <w:r>
        <w:rPr>
          <w:rFonts w:ascii="Times New Roman" w:eastAsia="Times New Roman" w:hAnsi="Times New Roman" w:cs="Times New Roman"/>
          <w:sz w:val="28"/>
          <w:szCs w:val="28"/>
        </w:rPr>
        <w:t>Положення про надання адресної матеріальної допомоги мешканцям громади».</w:t>
      </w:r>
    </w:p>
    <w:p w14:paraId="00B4591E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1CB86C7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7FE4096" w14:textId="77777777" w:rsidR="00EB0CBF" w:rsidRDefault="00EB0CBF" w:rsidP="00EB0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Права комісії</w:t>
      </w:r>
    </w:p>
    <w:p w14:paraId="100073A1" w14:textId="77777777" w:rsidR="00EB0CBF" w:rsidRDefault="00EB0CBF" w:rsidP="00EB0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09B00" w14:textId="77777777" w:rsidR="00EB0CBF" w:rsidRDefault="00EB0CBF" w:rsidP="00EB0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3.1.  Відповідно до діючого законодавства співпрацювати з виконавчими органами Броварської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21273757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82C8DD" w14:textId="77777777" w:rsidR="00EB0CBF" w:rsidRDefault="00EB0CBF" w:rsidP="00EB0CBF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3.2. Отримувати інформацію та матеріали, необхідні для діяльності Комісії, в порядку, передбаченому чинним законодавством.</w:t>
      </w:r>
    </w:p>
    <w:p w14:paraId="4C60B255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63E06" w14:textId="77777777" w:rsidR="00EB0CBF" w:rsidRDefault="00EB0CBF" w:rsidP="00EB0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3.3. Організовувати, у разі потреби, перевірки фактів, викладених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 заявах громад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ян.</w:t>
      </w:r>
    </w:p>
    <w:p w14:paraId="68A6292B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65147" w14:textId="77777777" w:rsidR="00EB0CBF" w:rsidRDefault="00EB0CBF" w:rsidP="00EB0CBF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3.4.   Вчиняти інші дії, які є необхідними для виконання покладених на неї завдань, що не суперечать чинному законодавству і цьому Положенню.</w:t>
      </w:r>
    </w:p>
    <w:p w14:paraId="40E8F7E5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7AE3A2" w14:textId="77777777" w:rsidR="00EB0CBF" w:rsidRDefault="00EB0CBF" w:rsidP="00EB0CBF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3.5. Подавати виконавчому комітету Броварської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пропозиції щодо призначення сум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адресної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матеріальної допомоги заявникам.</w:t>
      </w:r>
    </w:p>
    <w:p w14:paraId="397B96B8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551D4A7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57F345" w14:textId="77777777" w:rsidR="00EB0CBF" w:rsidRDefault="00EB0CBF" w:rsidP="00EB0CB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Організація діяльності комісії</w:t>
      </w:r>
    </w:p>
    <w:p w14:paraId="2C1C676C" w14:textId="77777777" w:rsidR="00EB0CBF" w:rsidRDefault="00EB0CBF" w:rsidP="00EB0CB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B86D67" w14:textId="77777777" w:rsidR="00EB0CBF" w:rsidRDefault="00EB0CBF" w:rsidP="00EB0CBF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4.1. Рішення про </w:t>
      </w:r>
      <w:r>
        <w:rPr>
          <w:rFonts w:ascii="Times New Roman" w:eastAsia="Times New Roman" w:hAnsi="Times New Roman" w:cs="Times New Roman"/>
          <w:sz w:val="28"/>
          <w:szCs w:val="28"/>
        </w:rPr>
        <w:t>створення комісії та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її персонального складу приймається рішенням  виконавчого комітету Броварської міської ради Броварського району Київської області.</w:t>
      </w:r>
    </w:p>
    <w:p w14:paraId="3649FA16" w14:textId="77777777" w:rsidR="00EB0CBF" w:rsidRDefault="00EB0CBF" w:rsidP="00EB0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F0BE686" w14:textId="77777777" w:rsidR="00EB0CBF" w:rsidRDefault="00EB0CBF" w:rsidP="00EB0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4.2. Керівництво комісією здійснює голова комісії. Комісію очолює заступник міського голови з питань діяльності виконавчих органів ради, до повноважень якого належать питання соціального захисту.</w:t>
      </w:r>
    </w:p>
    <w:p w14:paraId="169775EE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93D75E" w14:textId="77777777" w:rsidR="00EB0CBF" w:rsidRDefault="00EB0CBF" w:rsidP="00EB0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4.3.  Організаційною формою роботи комісії є засідання, які проводяться не рідше одного разу на місяць у разі подання заяв про надання матеріальної допомоги. Позачергові засідання комісії проводяться у разі потреби.</w:t>
      </w:r>
    </w:p>
    <w:p w14:paraId="01BA1BED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CE005A" w14:textId="77777777" w:rsidR="00EB0CBF" w:rsidRDefault="00EB0CBF" w:rsidP="00EB0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4.4. Засідання комісії скликаються та проводяться головою комісії. У разі відсутності голови комісії або неможливості з поважних причин виконання своїх обов’язків, засідання проводиться під головуванням заступника голови комісії. </w:t>
      </w:r>
    </w:p>
    <w:p w14:paraId="08F071D0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4AFF60" w14:textId="77777777" w:rsidR="00EB0CBF" w:rsidRDefault="00EB0CBF" w:rsidP="00EB0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4.5. Засідання комісії є правомочним, якщо на ньому присутні не менше половини складу комісії.</w:t>
      </w:r>
    </w:p>
    <w:p w14:paraId="5733ABF0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57FA83" w14:textId="77777777" w:rsidR="00EB0CBF" w:rsidRDefault="00EB0CBF" w:rsidP="00EB0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4.6. Секретар комісії забезпечує підготовку матеріалів для розгляду на комісії.</w:t>
      </w:r>
    </w:p>
    <w:p w14:paraId="6E327C1B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D01637" w14:textId="77777777" w:rsidR="00EB0CBF" w:rsidRDefault="00EB0CBF" w:rsidP="00EB0CBF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4.7.  Поточну роботу, діловодство комісії здійснює секретар комісії. У разі його тимчасової відсутності (перебування у відпустці, відрядженні, на лікарняному), на термін відсутності обов’язки секретаря можуть бути покладені на будь-кого з членів комісії. Відповідне рішення приймається на засіданні комісії більшістю голосів членів комісії, присутніх на засіданні. </w:t>
      </w:r>
    </w:p>
    <w:p w14:paraId="46F0FFF1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790BA" w14:textId="77777777" w:rsidR="00EB0CBF" w:rsidRDefault="00EB0CBF" w:rsidP="00EB0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4.8. До складу комісії входять представники управління  соціального захисту населення, фінансового управління Броварської міської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Броварського району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Київської області,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відділу документообігу та звернень громадян  центру обслуговування «Прозорий офіс» виконавчого комітету Броварської міської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Броварського району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Київської області.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1F97F0AF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93D7F" w14:textId="77777777" w:rsidR="00EB0CBF" w:rsidRDefault="00EB0CBF" w:rsidP="00EB0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4.9. Рішення комісії приймаються відкритим голосуванням більшістю голосів присутніх на засіданні. У разі рівного розподілу голосів, голос головуючого на засіданні комісії є вирішальним.</w:t>
      </w:r>
    </w:p>
    <w:p w14:paraId="4EB8F565" w14:textId="77777777" w:rsidR="00EB0CBF" w:rsidRDefault="00EB0CBF" w:rsidP="00EB0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AB0FBD" w14:textId="77777777" w:rsidR="00EB0CBF" w:rsidRDefault="00EB0CBF" w:rsidP="00EB0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4.10. Рішення комісії має рекомендаційний характер та оформляється протоколом, який підписується головою та секретарем комісії.</w:t>
      </w:r>
    </w:p>
    <w:p w14:paraId="45879CA7" w14:textId="77777777" w:rsidR="00EB0CBF" w:rsidRDefault="00EB0CBF" w:rsidP="00EB0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918815" w14:textId="77777777" w:rsidR="00EB0CBF" w:rsidRDefault="00EB0CBF" w:rsidP="00EB0CBF">
      <w:pPr>
        <w:tabs>
          <w:tab w:val="left" w:pos="70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1E9088" w14:textId="77777777" w:rsidR="00EB0CBF" w:rsidRDefault="00EB0CBF" w:rsidP="00EB0CBF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4EE4CCAF" w:rsidR="004F7CAD" w:rsidRPr="00EE06C3" w:rsidRDefault="004F7CAD" w:rsidP="00EB0C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3BB114" w14:textId="77777777" w:rsidR="00FC295A" w:rsidRDefault="00FC295A">
      <w:pPr>
        <w:spacing w:after="0" w:line="240" w:lineRule="auto"/>
      </w:pPr>
      <w:r>
        <w:separator/>
      </w:r>
    </w:p>
  </w:endnote>
  <w:endnote w:type="continuationSeparator" w:id="0">
    <w:p w14:paraId="445D9078" w14:textId="77777777" w:rsidR="00FC295A" w:rsidRDefault="00FC2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C295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0CBF" w:rsidRPr="00EB0CB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A5E0D" w14:textId="77777777" w:rsidR="00FC295A" w:rsidRDefault="00FC295A">
      <w:pPr>
        <w:spacing w:after="0" w:line="240" w:lineRule="auto"/>
      </w:pPr>
      <w:r>
        <w:separator/>
      </w:r>
    </w:p>
  </w:footnote>
  <w:footnote w:type="continuationSeparator" w:id="0">
    <w:p w14:paraId="0C76A914" w14:textId="77777777" w:rsidR="00FC295A" w:rsidRDefault="00FC2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FC295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376F"/>
    <w:multiLevelType w:val="multilevel"/>
    <w:tmpl w:val="ACDC17F0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B0CBF"/>
    <w:rsid w:val="00EE06C3"/>
    <w:rsid w:val="00F1156F"/>
    <w:rsid w:val="00F13CCA"/>
    <w:rsid w:val="00F33B16"/>
    <w:rsid w:val="00F61917"/>
    <w:rsid w:val="00FA7F3E"/>
    <w:rsid w:val="00FC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List Paragraph"/>
    <w:basedOn w:val="a"/>
    <w:uiPriority w:val="34"/>
    <w:qFormat/>
    <w:rsid w:val="00EB0CB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B0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3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B380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B380B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659</Words>
  <Characters>3759</Characters>
  <Application>Microsoft Office Word</Application>
  <DocSecurity>8</DocSecurity>
  <Lines>31</Lines>
  <Paragraphs>8</Paragraphs>
  <ScaleCrop>false</ScaleCrop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2024-01-09T09:55:00Z</dcterms:modified>
</cp:coreProperties>
</file>