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93" w:type="dxa"/>
        <w:tblLayout w:type="fixed"/>
        <w:tblLook w:val="04A0"/>
      </w:tblPr>
      <w:tblGrid>
        <w:gridCol w:w="803"/>
        <w:gridCol w:w="4140"/>
        <w:gridCol w:w="1960"/>
        <w:gridCol w:w="183"/>
        <w:gridCol w:w="2143"/>
      </w:tblGrid>
      <w:tr w:rsidR="00B1653B" w:rsidRPr="00404CAD" w:rsidTr="00FF0E0C">
        <w:trPr>
          <w:trHeight w:val="40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404CAD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53B" w:rsidRPr="00DA4607" w:rsidRDefault="00B1653B" w:rsidP="00B1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509" w:type="dxa"/>
              <w:tblInd w:w="93" w:type="dxa"/>
              <w:tblLayout w:type="fixed"/>
              <w:tblLook w:val="04A0"/>
            </w:tblPr>
            <w:tblGrid>
              <w:gridCol w:w="4309"/>
              <w:gridCol w:w="6200"/>
            </w:tblGrid>
            <w:tr w:rsidR="00B1653B" w:rsidRPr="002445E1" w:rsidTr="00B11046">
              <w:trPr>
                <w:trHeight w:val="375"/>
              </w:trPr>
              <w:tc>
                <w:tcPr>
                  <w:tcW w:w="1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53B" w:rsidRPr="005E21B9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Додаток </w:t>
                  </w:r>
                  <w:r w:rsidR="005E2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до Програми,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53B" w:rsidRPr="002445E1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653B" w:rsidRPr="002445E1" w:rsidTr="00B11046">
              <w:trPr>
                <w:trHeight w:val="322"/>
              </w:trPr>
              <w:tc>
                <w:tcPr>
                  <w:tcW w:w="450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1653B" w:rsidRPr="001E1EA8" w:rsidRDefault="005E21B9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затвердженої</w:t>
                  </w:r>
                  <w:r w:rsidR="00B1653B"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рішення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</w:t>
                  </w:r>
                  <w:r w:rsidR="00B1653B"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       Броварської міської ради                                                                                                          </w:t>
                  </w:r>
                  <w:r w:rsidR="001E1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від</w:t>
                  </w:r>
                  <w:r w:rsidR="001E1EA8" w:rsidRPr="001E1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E1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7 червня 2016</w:t>
                  </w:r>
                  <w:r w:rsidR="00B1653B"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 № </w:t>
                  </w:r>
                  <w:r w:rsidR="001E1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213-15-07</w:t>
                  </w:r>
                </w:p>
              </w:tc>
            </w:tr>
            <w:tr w:rsidR="00B1653B" w:rsidRPr="002445E1" w:rsidTr="00B11046">
              <w:trPr>
                <w:trHeight w:val="330"/>
              </w:trPr>
              <w:tc>
                <w:tcPr>
                  <w:tcW w:w="450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653B" w:rsidRPr="002445E1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653B" w:rsidRPr="002445E1" w:rsidTr="00B11046">
              <w:trPr>
                <w:trHeight w:val="360"/>
              </w:trPr>
              <w:tc>
                <w:tcPr>
                  <w:tcW w:w="450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653B" w:rsidRPr="002445E1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653B" w:rsidRPr="002445E1" w:rsidTr="00B11046">
              <w:trPr>
                <w:trHeight w:val="615"/>
              </w:trPr>
              <w:tc>
                <w:tcPr>
                  <w:tcW w:w="450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653B" w:rsidRPr="002445E1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53B" w:rsidRPr="00404CAD" w:rsidTr="00FF0E0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3B" w:rsidRPr="00404CAD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53B" w:rsidRPr="00404CAD" w:rsidTr="00FF0E0C">
        <w:trPr>
          <w:trHeight w:val="322"/>
        </w:trPr>
        <w:tc>
          <w:tcPr>
            <w:tcW w:w="92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DA4607" w:rsidRDefault="00B1653B" w:rsidP="007B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29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Зміни до 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r w:rsidR="007B29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</w:t>
            </w:r>
            <w:r w:rsidR="007B29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будівництву та реконструкції обєктів                                        соціального призначення на 2016 - 2020 роки</w:t>
            </w:r>
          </w:p>
        </w:tc>
      </w:tr>
      <w:tr w:rsidR="00B1653B" w:rsidRPr="00404CAD" w:rsidTr="00FF0E0C">
        <w:trPr>
          <w:trHeight w:val="390"/>
        </w:trPr>
        <w:tc>
          <w:tcPr>
            <w:tcW w:w="92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53B" w:rsidRPr="00404CAD" w:rsidTr="00FF0E0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404CAD" w:rsidRDefault="00B1653B" w:rsidP="00B1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1653B" w:rsidRPr="00404CAD" w:rsidTr="00FF0E0C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B1653B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Завдання  Міської програми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</w:t>
            </w:r>
            <w:r w:rsidR="00752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тис.грн.</w:t>
            </w:r>
          </w:p>
        </w:tc>
      </w:tr>
      <w:tr w:rsidR="00B1653B" w:rsidRPr="00404CAD" w:rsidTr="00FF0E0C">
        <w:trPr>
          <w:trHeight w:val="189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3B" w:rsidRPr="00404CAD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404C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Завдання: 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Проектування, коригування робочого проекту та будівництво адміністративного будинку з благоустроєм прилеглої території та культурно-виставковим комплексом з глядацькою залою на 448 місць по вул. Гагаріна, 18 в м. Бровари                                                                                                                                                                                                                        </w:t>
            </w:r>
            <w:r w:rsidRPr="00DA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Мета: 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Забезпечення дозвілля молоді та культурного відпочинку мешканців міста</w:t>
            </w:r>
          </w:p>
        </w:tc>
      </w:tr>
      <w:tr w:rsidR="00FF0E0C" w:rsidRPr="00404CAD" w:rsidTr="00870F26">
        <w:trPr>
          <w:trHeight w:val="1132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404CAD" w:rsidRDefault="00FF0E0C" w:rsidP="00B1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404CA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Проектування, коригування робочого проекту та будівництво адміністративного будинку з благоустроєм прилеглої території та культурно-виставковою залою на 448 місць по вул. Гагаріна, 18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фінансування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0C" w:rsidRPr="00B1338D" w:rsidRDefault="00B1338D" w:rsidP="00396A6E">
            <w:pPr>
              <w:spacing w:after="0" w:line="240" w:lineRule="auto"/>
              <w:ind w:left="-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 на 2016рік</w:t>
            </w:r>
          </w:p>
        </w:tc>
      </w:tr>
      <w:tr w:rsidR="00FF0E0C" w:rsidRPr="00404CAD" w:rsidTr="00FE3EFE">
        <w:trPr>
          <w:trHeight w:val="903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C9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8854,34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0C" w:rsidRPr="00B1338D" w:rsidRDefault="007B2971" w:rsidP="007B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</w:t>
            </w:r>
            <w:r w:rsidR="00B133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B1653B" w:rsidRPr="00404CAD" w:rsidTr="00FF0E0C">
        <w:trPr>
          <w:trHeight w:val="34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653B" w:rsidRPr="00404CAD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8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 виконання</w:t>
            </w:r>
          </w:p>
        </w:tc>
      </w:tr>
      <w:tr w:rsidR="00FF0E0C" w:rsidRPr="00404CAD" w:rsidTr="00533538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вартість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20894,00 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264F15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Освоєно на 01.01.2016 року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12039,66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FE56F2">
        <w:trPr>
          <w:trHeight w:val="375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освоєння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 71%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71016B">
        <w:trPr>
          <w:trHeight w:val="300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Початок робіт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кв. 2006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F32D8D">
        <w:trPr>
          <w:trHeight w:val="300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 робіт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кв. 2018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2971" w:rsidRDefault="007B2971"/>
    <w:p w:rsidR="007B2971" w:rsidRDefault="007B2971" w:rsidP="007B2971"/>
    <w:p w:rsidR="006B530E" w:rsidRPr="007B2971" w:rsidRDefault="007B2971" w:rsidP="007B2971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2971">
        <w:rPr>
          <w:rFonts w:ascii="Times New Roman" w:hAnsi="Times New Roman" w:cs="Times New Roman"/>
          <w:sz w:val="28"/>
          <w:szCs w:val="28"/>
        </w:rPr>
        <w:tab/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2971">
        <w:rPr>
          <w:rFonts w:ascii="Times New Roman" w:hAnsi="Times New Roman" w:cs="Times New Roman"/>
          <w:sz w:val="28"/>
          <w:szCs w:val="28"/>
          <w:lang w:val="uk-UA"/>
        </w:rPr>
        <w:tab/>
        <w:t>І.В.Сапожко</w:t>
      </w:r>
    </w:p>
    <w:sectPr w:rsidR="006B530E" w:rsidRPr="007B2971" w:rsidSect="00B1338D">
      <w:headerReference w:type="default" r:id="rId7"/>
      <w:pgSz w:w="11906" w:h="16838"/>
      <w:pgMar w:top="0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85" w:rsidRDefault="008F5685">
      <w:pPr>
        <w:spacing w:after="0" w:line="240" w:lineRule="auto"/>
      </w:pPr>
      <w:r>
        <w:separator/>
      </w:r>
    </w:p>
  </w:endnote>
  <w:endnote w:type="continuationSeparator" w:id="1">
    <w:p w:rsidR="008F5685" w:rsidRDefault="008F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85" w:rsidRDefault="008F5685">
      <w:pPr>
        <w:spacing w:after="0" w:line="240" w:lineRule="auto"/>
      </w:pPr>
      <w:r>
        <w:separator/>
      </w:r>
    </w:p>
  </w:footnote>
  <w:footnote w:type="continuationSeparator" w:id="1">
    <w:p w:rsidR="008F5685" w:rsidRDefault="008F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18364"/>
      <w:docPartObj>
        <w:docPartGallery w:val="Page Numbers (Top of Page)"/>
        <w:docPartUnique/>
      </w:docPartObj>
    </w:sdtPr>
    <w:sdtContent>
      <w:p w:rsidR="005E21B9" w:rsidRDefault="002226B0">
        <w:pPr>
          <w:pStyle w:val="a3"/>
          <w:jc w:val="right"/>
        </w:pPr>
        <w:r>
          <w:fldChar w:fldCharType="begin"/>
        </w:r>
        <w:r w:rsidR="005E21B9">
          <w:instrText>PAGE   \* MERGEFORMAT</w:instrText>
        </w:r>
        <w:r>
          <w:fldChar w:fldCharType="separate"/>
        </w:r>
        <w:r w:rsidR="001E1EA8">
          <w:rPr>
            <w:noProof/>
          </w:rPr>
          <w:t>1</w:t>
        </w:r>
        <w:r>
          <w:fldChar w:fldCharType="end"/>
        </w:r>
      </w:p>
    </w:sdtContent>
  </w:sdt>
  <w:p w:rsidR="00536821" w:rsidRDefault="008F56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1653B"/>
    <w:rsid w:val="00130804"/>
    <w:rsid w:val="001E1EA8"/>
    <w:rsid w:val="002226B0"/>
    <w:rsid w:val="00396A6E"/>
    <w:rsid w:val="004314E4"/>
    <w:rsid w:val="005E21B9"/>
    <w:rsid w:val="006B530E"/>
    <w:rsid w:val="007529C6"/>
    <w:rsid w:val="007B2971"/>
    <w:rsid w:val="008F5685"/>
    <w:rsid w:val="00B1338D"/>
    <w:rsid w:val="00B1653B"/>
    <w:rsid w:val="00C94CAD"/>
    <w:rsid w:val="00DA7126"/>
    <w:rsid w:val="00DC61BE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53B"/>
  </w:style>
  <w:style w:type="paragraph" w:styleId="a5">
    <w:name w:val="footer"/>
    <w:basedOn w:val="a"/>
    <w:link w:val="a6"/>
    <w:uiPriority w:val="99"/>
    <w:unhideWhenUsed/>
    <w:rsid w:val="005E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53B"/>
  </w:style>
  <w:style w:type="paragraph" w:styleId="a5">
    <w:name w:val="footer"/>
    <w:basedOn w:val="a"/>
    <w:link w:val="a6"/>
    <w:uiPriority w:val="99"/>
    <w:unhideWhenUsed/>
    <w:rsid w:val="005E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A149-0461-4236-8F86-2A27DE21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2016-02-01T11:25:00Z</cp:lastPrinted>
  <dcterms:created xsi:type="dcterms:W3CDTF">2016-04-28T12:23:00Z</dcterms:created>
  <dcterms:modified xsi:type="dcterms:W3CDTF">2016-06-08T07:58:00Z</dcterms:modified>
</cp:coreProperties>
</file>