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BF" w:rsidRDefault="00323EE7" w:rsidP="00323E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23E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Додаток</w:t>
      </w:r>
    </w:p>
    <w:p w:rsidR="00323EE7" w:rsidRDefault="00323EE7" w:rsidP="00323E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до рішення Броварської</w:t>
      </w:r>
    </w:p>
    <w:p w:rsidR="00323EE7" w:rsidRDefault="00323EE7" w:rsidP="00323E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міської ради від</w:t>
      </w:r>
    </w:p>
    <w:p w:rsidR="00113BFB" w:rsidRDefault="00323EE7" w:rsidP="00323E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113BF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від 22.09.2016р.</w:t>
      </w:r>
    </w:p>
    <w:p w:rsidR="00323EE7" w:rsidRDefault="00113BFB" w:rsidP="00323E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№ 298-18-07</w:t>
      </w:r>
    </w:p>
    <w:p w:rsidR="00323EE7" w:rsidRDefault="00323EE7" w:rsidP="00323E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23EE7" w:rsidRDefault="00323EE7" w:rsidP="00323E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23EE7" w:rsidRDefault="00323EE7" w:rsidP="00323E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23EE7" w:rsidRDefault="00323EE7" w:rsidP="00323E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23EE7" w:rsidRDefault="00323EE7" w:rsidP="00323E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23EE7" w:rsidRDefault="00323EE7" w:rsidP="00323EE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Default="00626E07" w:rsidP="00113B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М І Н И</w:t>
      </w:r>
    </w:p>
    <w:p w:rsidR="00626E07" w:rsidRDefault="00626E07" w:rsidP="00113BF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Статуту Броварської редакції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міськрайонного</w:t>
      </w:r>
      <w:proofErr w:type="spellEnd"/>
    </w:p>
    <w:p w:rsidR="00626E07" w:rsidRDefault="00626E07" w:rsidP="00113BF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радіомовлення</w:t>
      </w:r>
    </w:p>
    <w:p w:rsidR="00626E07" w:rsidRDefault="00626E0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Default="00626E0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Default="00626E07" w:rsidP="00626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Додати  до  розділу  </w:t>
      </w:r>
      <w:r w:rsidRPr="00323E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Загальні положення 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 1.16 « Заборонено  розподіл  отриманих доходів або їх частини серед засновників, членів  Редакції , працівників ( 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626E07" w:rsidRDefault="00626E07" w:rsidP="00626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Додати до розділу </w:t>
      </w:r>
      <w:r w:rsidRPr="00323E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 Припинення діяльності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пункт </w:t>
      </w:r>
      <w:r w:rsidRPr="00323EE7">
        <w:rPr>
          <w:rFonts w:ascii="Times New Roman" w:hAnsi="Times New Roman" w:cs="Times New Roman"/>
          <w:sz w:val="28"/>
          <w:szCs w:val="28"/>
          <w:lang w:val="uk-UA"/>
        </w:rPr>
        <w:t>11.8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разі припинення діяльності Редакції майно та активи  передаються  одній або кільком неприбутковим організаціям аналогічного спрямування, або </w:t>
      </w:r>
      <w:r w:rsidR="00EB65C9">
        <w:rPr>
          <w:rFonts w:ascii="Times New Roman" w:hAnsi="Times New Roman" w:cs="Times New Roman"/>
          <w:sz w:val="28"/>
          <w:szCs w:val="28"/>
          <w:lang w:val="uk-UA"/>
        </w:rPr>
        <w:t>зараховуються до доходу бюджету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26E07" w:rsidRDefault="00626E07" w:rsidP="00626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Додати до розділу </w:t>
      </w:r>
      <w:r w:rsidRPr="00305D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9 Кошти та майно Редакції, платні послуги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пункт 9.1.1 « Доходи (прибутки) Редакції використовуються виключно для фінансування видатків на утримання такої організації, реалізації мети(цілей, завдань) та напрямів діяльності, визначених установчими документами Редакції».</w:t>
      </w:r>
    </w:p>
    <w:p w:rsidR="00626E07" w:rsidRDefault="00626E0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Default="00626E0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Default="00626E0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Pr="00724ABD" w:rsidRDefault="00113BFB" w:rsidP="00626E07">
      <w:pPr>
        <w:pStyle w:val="a4"/>
        <w:rPr>
          <w:lang w:val="ru-RU"/>
        </w:rPr>
      </w:pPr>
      <w:r>
        <w:t xml:space="preserve">        </w:t>
      </w:r>
      <w:r w:rsidR="00626E07">
        <w:t xml:space="preserve">Міський голова                  </w:t>
      </w:r>
      <w:r w:rsidR="00626E07">
        <w:tab/>
      </w:r>
      <w:r w:rsidR="00626E07">
        <w:tab/>
      </w:r>
      <w:r w:rsidR="00626E07">
        <w:tab/>
        <w:t xml:space="preserve">                   І.В. </w:t>
      </w:r>
      <w:proofErr w:type="spellStart"/>
      <w:r w:rsidR="00626E07">
        <w:t>Сапожко</w:t>
      </w:r>
      <w:proofErr w:type="spellEnd"/>
    </w:p>
    <w:p w:rsidR="00626E07" w:rsidRDefault="00626E0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Default="00626E0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Default="00626E0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Default="00626E0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Pr="00323EE7" w:rsidRDefault="00626E0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Pr="00323EE7" w:rsidRDefault="00626E0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26E07" w:rsidRPr="00323EE7" w:rsidRDefault="00626E07" w:rsidP="00626E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3EE7" w:rsidRPr="00323EE7" w:rsidRDefault="00323EE7" w:rsidP="00626E0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23EE7" w:rsidRPr="00323EE7" w:rsidSect="006E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D668B"/>
    <w:multiLevelType w:val="hybridMultilevel"/>
    <w:tmpl w:val="054CA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EE7"/>
    <w:rsid w:val="00113BFB"/>
    <w:rsid w:val="00323EE7"/>
    <w:rsid w:val="005813AB"/>
    <w:rsid w:val="00626E07"/>
    <w:rsid w:val="006E395F"/>
    <w:rsid w:val="00810080"/>
    <w:rsid w:val="00DC7B7E"/>
    <w:rsid w:val="00EB65C9"/>
    <w:rsid w:val="00EF3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EE7"/>
    <w:pPr>
      <w:spacing w:after="0" w:line="240" w:lineRule="auto"/>
    </w:pPr>
  </w:style>
  <w:style w:type="paragraph" w:styleId="a4">
    <w:name w:val="Body Text"/>
    <w:basedOn w:val="a"/>
    <w:link w:val="a5"/>
    <w:unhideWhenUsed/>
    <w:rsid w:val="00DC7B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rsid w:val="00DC7B7E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EE7"/>
    <w:pPr>
      <w:spacing w:after="0" w:line="240" w:lineRule="auto"/>
    </w:pPr>
  </w:style>
  <w:style w:type="paragraph" w:styleId="a4">
    <w:name w:val="Body Text"/>
    <w:basedOn w:val="a"/>
    <w:link w:val="a5"/>
    <w:unhideWhenUsed/>
    <w:rsid w:val="00DC7B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rsid w:val="00DC7B7E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NL</cp:lastModifiedBy>
  <cp:revision>4</cp:revision>
  <cp:lastPrinted>2016-08-19T11:27:00Z</cp:lastPrinted>
  <dcterms:created xsi:type="dcterms:W3CDTF">2016-08-19T11:12:00Z</dcterms:created>
  <dcterms:modified xsi:type="dcterms:W3CDTF">2016-09-26T13:41:00Z</dcterms:modified>
</cp:coreProperties>
</file>