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728129" w14:textId="77777777" w:rsidR="00FC7901" w:rsidRDefault="00BD3691" w:rsidP="00FC790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FC790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612A28" w14:textId="5FD1EA6B" w:rsidR="00FC7901" w:rsidRDefault="00FC7901" w:rsidP="00FC790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Програми сприяння розвитку підприємництва у Броварській міській територіальній громаді </w:t>
      </w:r>
    </w:p>
    <w:p w14:paraId="6A667878" w14:textId="3E695BE1" w:rsidR="004208DA" w:rsidRPr="00FC7901" w:rsidRDefault="00FC7901" w:rsidP="00FC790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2024-2028 роки</w:t>
      </w:r>
    </w:p>
    <w:permEnd w:id="0"/>
    <w:p w14:paraId="78288CAD" w14:textId="1309A780" w:rsidR="004208DA" w:rsidRPr="0022588C" w:rsidRDefault="00BD3691" w:rsidP="00CF556F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22588C">
        <w:rPr>
          <w:rFonts w:ascii="Times New Roman" w:hAnsi="Times New Roman" w:cs="Times New Roman"/>
          <w:sz w:val="28"/>
          <w:szCs w:val="28"/>
        </w:rPr>
        <w:t>16.01.2024</w:t>
      </w:r>
      <w:r w:rsidRPr="004208DA">
        <w:rPr>
          <w:rFonts w:ascii="Times New Roman" w:hAnsi="Times New Roman" w:cs="Times New Roman"/>
          <w:sz w:val="28"/>
          <w:szCs w:val="28"/>
        </w:rPr>
        <w:t xml:space="preserve"> №</w:t>
      </w:r>
      <w:r w:rsidR="0022588C" w:rsidRPr="0022588C">
        <w:rPr>
          <w:rFonts w:ascii="Times New Roman" w:hAnsi="Times New Roman" w:cs="Times New Roman"/>
          <w:sz w:val="28"/>
          <w:szCs w:val="28"/>
        </w:rPr>
        <w:t xml:space="preserve"> </w:t>
      </w:r>
      <w:r w:rsidR="0022588C">
        <w:rPr>
          <w:rFonts w:ascii="Times New Roman" w:hAnsi="Times New Roman" w:cs="Times New Roman"/>
          <w:sz w:val="28"/>
          <w:szCs w:val="28"/>
        </w:rPr>
        <w:t>51</w:t>
      </w:r>
    </w:p>
    <w:p w14:paraId="0A449B32" w14:textId="77777777" w:rsidR="004208DA" w:rsidRPr="002D569F" w:rsidRDefault="004208DA" w:rsidP="0061751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14:paraId="6CBAA0F9" w14:textId="77777777" w:rsidR="00FC7901" w:rsidRDefault="00FC7901" w:rsidP="00FC7901">
      <w:pPr>
        <w:widowControl w:val="0"/>
        <w:tabs>
          <w:tab w:val="left" w:pos="1123"/>
        </w:tabs>
        <w:spacing w:before="1" w:after="0" w:line="297" w:lineRule="exact"/>
        <w:ind w:left="1417" w:right="850"/>
        <w:jc w:val="center"/>
        <w:rPr>
          <w:rFonts w:ascii="Times New Roman" w:hAnsi="Times New Roman"/>
          <w:b/>
          <w:bCs/>
          <w:sz w:val="28"/>
          <w:szCs w:val="28"/>
        </w:rPr>
      </w:pPr>
      <w:permStart w:id="1" w:edGrp="everyone"/>
      <w:r>
        <w:rPr>
          <w:rFonts w:ascii="Times New Roman" w:hAnsi="Times New Roman"/>
          <w:b/>
          <w:bCs/>
          <w:sz w:val="28"/>
          <w:szCs w:val="28"/>
        </w:rPr>
        <w:t>Заходи та потреба у фінансуванні Програми сприяння розвитку підприємництва у Броварській міській територіальній громаді</w:t>
      </w:r>
    </w:p>
    <w:p w14:paraId="4EBE5755" w14:textId="77777777" w:rsidR="00FC7901" w:rsidRDefault="00FC7901" w:rsidP="00FC7901">
      <w:pPr>
        <w:widowControl w:val="0"/>
        <w:tabs>
          <w:tab w:val="left" w:pos="1123"/>
        </w:tabs>
        <w:spacing w:before="1" w:after="0" w:line="297" w:lineRule="exact"/>
        <w:ind w:left="1417" w:right="85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на 2024 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-</w:t>
      </w:r>
      <w:r>
        <w:rPr>
          <w:rFonts w:ascii="Times New Roman" w:hAnsi="Times New Roman"/>
          <w:b/>
          <w:bCs/>
          <w:sz w:val="28"/>
          <w:szCs w:val="28"/>
        </w:rPr>
        <w:t xml:space="preserve"> 2028 роки </w:t>
      </w:r>
    </w:p>
    <w:tbl>
      <w:tblPr>
        <w:tblStyle w:val="a9"/>
        <w:tblW w:w="151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41"/>
        <w:gridCol w:w="3641"/>
        <w:gridCol w:w="168"/>
        <w:gridCol w:w="2268"/>
        <w:gridCol w:w="1701"/>
        <w:gridCol w:w="1565"/>
        <w:gridCol w:w="1128"/>
        <w:gridCol w:w="851"/>
        <w:gridCol w:w="850"/>
        <w:gridCol w:w="850"/>
        <w:gridCol w:w="850"/>
        <w:gridCol w:w="852"/>
      </w:tblGrid>
      <w:tr w:rsidR="00FC7901" w14:paraId="2520CED3" w14:textId="77777777" w:rsidTr="00FC7901">
        <w:trPr>
          <w:trHeight w:val="300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940DA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14:paraId="04A9D765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8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8FC43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Заходи до Програми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23D28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Виконавці заходу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0DE76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Термін виконання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2FE75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Джерела фінансування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87AB6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Всього</w:t>
            </w:r>
          </w:p>
          <w:p w14:paraId="23787867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(тис. грн.)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FCA8D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Потреба у фінансуванні</w:t>
            </w:r>
          </w:p>
          <w:p w14:paraId="75FA79D5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(тис. грн.) по рокам</w:t>
            </w:r>
          </w:p>
        </w:tc>
      </w:tr>
      <w:tr w:rsidR="00FC7901" w14:paraId="553D50A2" w14:textId="77777777" w:rsidTr="00FC7901">
        <w:trPr>
          <w:trHeight w:val="288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B4499" w14:textId="77777777" w:rsidR="00FC7901" w:rsidRDefault="00FC79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39A85" w14:textId="77777777" w:rsidR="00FC7901" w:rsidRDefault="00FC79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B9A63" w14:textId="77777777" w:rsidR="00FC7901" w:rsidRDefault="00FC79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E9909" w14:textId="77777777" w:rsidR="00FC7901" w:rsidRDefault="00FC79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1DCA4" w14:textId="77777777" w:rsidR="00FC7901" w:rsidRDefault="00FC79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A4869" w14:textId="77777777" w:rsidR="00FC7901" w:rsidRDefault="00FC79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8ACE7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DDBB5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274AA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2634B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7FD4D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</w:t>
            </w:r>
          </w:p>
        </w:tc>
      </w:tr>
      <w:tr w:rsidR="00FC7901" w14:paraId="5BE2849C" w14:textId="77777777" w:rsidTr="00FC7901">
        <w:tc>
          <w:tcPr>
            <w:tcW w:w="151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B32A4" w14:textId="77777777" w:rsidR="00FC7901" w:rsidRDefault="00FC7901" w:rsidP="00FC7901">
            <w:pPr>
              <w:pStyle w:val="a8"/>
              <w:widowControl w:val="0"/>
              <w:numPr>
                <w:ilvl w:val="3"/>
                <w:numId w:val="1"/>
              </w:numPr>
              <w:tabs>
                <w:tab w:val="left" w:pos="1123"/>
              </w:tabs>
              <w:spacing w:before="1" w:after="0" w:line="297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Нормативно-правове регулювання</w:t>
            </w:r>
          </w:p>
        </w:tc>
      </w:tr>
      <w:tr w:rsidR="00FC7901" w14:paraId="55CF0D87" w14:textId="77777777" w:rsidTr="00FC7901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3602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29C54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1.1.Забезпечення прозорості та відкритості виконання положень державної регуляторної політики.</w:t>
            </w:r>
          </w:p>
          <w:p w14:paraId="3D4425CC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Аналіз дії регуляторних актів та проведення заходів з відстеження їх </w:t>
            </w:r>
          </w:p>
          <w:p w14:paraId="7A6AD06F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результативності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B1D8B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Управління економіки та інвестицій,</w:t>
            </w:r>
          </w:p>
          <w:p w14:paraId="01395B01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розробники регуляторних актів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4F26F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2024-2028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5413A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41630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415E7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914A3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98342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D7735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30C63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C7901" w14:paraId="2C6EB56F" w14:textId="77777777" w:rsidTr="00FC7901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CC8A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16B1A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1.2.Залучення представників бізнесу, громадсь</w:t>
            </w:r>
            <w:r>
              <w:rPr>
                <w:rFonts w:ascii="Times New Roman" w:hAnsi="Times New Roman"/>
                <w:sz w:val="28"/>
              </w:rPr>
              <w:t>ких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організаці</w:t>
            </w:r>
            <w:r>
              <w:rPr>
                <w:rFonts w:ascii="Times New Roman" w:hAnsi="Times New Roman"/>
                <w:sz w:val="28"/>
              </w:rPr>
              <w:t>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 публічного обговорення проектів регуляторних актів, які мають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суттєвий вплив на здійснення підприємницької діяльності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69B49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Управління економіки та інвестицій</w:t>
            </w:r>
          </w:p>
          <w:p w14:paraId="4550445E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BA5F0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2024-2028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9AF38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3D8AD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C3CD0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5DAD8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95DCB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01FF7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74428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C7901" w14:paraId="7AE1726A" w14:textId="77777777" w:rsidTr="00FC7901">
        <w:tc>
          <w:tcPr>
            <w:tcW w:w="151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32364" w14:textId="77777777" w:rsidR="00FC7901" w:rsidRDefault="00FC7901">
            <w:pPr>
              <w:pStyle w:val="a8"/>
              <w:widowControl w:val="0"/>
              <w:tabs>
                <w:tab w:val="left" w:pos="1123"/>
              </w:tabs>
              <w:spacing w:before="1" w:after="0" w:line="29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2.Сприяння розвитку бізнесу</w:t>
            </w:r>
          </w:p>
        </w:tc>
      </w:tr>
      <w:tr w:rsidR="00FC7901" w14:paraId="38BF5D25" w14:textId="77777777" w:rsidTr="00FC7901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4A77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877BF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2.1.Удосконалення системи надання електронних адміністративних послуг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69CED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 обслуговування «Прозорий офіс»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EEEF7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2024-2028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23C6B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4A1AC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B244B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C1ECC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651DF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FC914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1E1C6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C7901" w14:paraId="15AC5206" w14:textId="77777777" w:rsidTr="00FC7901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523B8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80410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2.2.Розміщення інформації щодо вільних земельних ділянок та  проведення аукціонів з продажу та оренди земельних ділянок на офіційному сайті міської ради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0B8D3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Управління земельних ресурсів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F366B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2024-2028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77073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1D3DB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93780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2F328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70E37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90ECD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99881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C7901" w14:paraId="41716606" w14:textId="77777777" w:rsidTr="00FC7901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7CC2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5EA61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2.3.Постійне оновлення переліку вільних приміщень, що перебувають у комунальній власності та інформування підприємництва про проведення аукціонів з продажу та оренди цих приміщень, на офіційному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сайті міської ради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D6526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Управління з питань комунальної власності та житла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E61D0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2024-2028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B178A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30510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62170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D8B72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B725F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F9E2D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3DAE5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C7901" w14:paraId="2D8B3951" w14:textId="77777777" w:rsidTr="00FC7901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BE0F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F2309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2.4.Сприяння участі підприємців-початківців - виробників  у місцевих, регіональних, національних виставках, форумах  та інших заходах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FE517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Управління економіки та інвестицій,</w:t>
            </w:r>
          </w:p>
          <w:p w14:paraId="2AB46E83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 підтримки бізнесу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0522F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2024-2028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DB091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Кошти бюджету громади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B55D6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8BE31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55AA1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2C402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63B52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E9446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</w:tr>
      <w:tr w:rsidR="00FC7901" w14:paraId="74F6D027" w14:textId="77777777" w:rsidTr="00FC7901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A3E1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5C535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2.5</w:t>
            </w:r>
            <w: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Проведення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заходів щодо легалізації трудових відносин та виплати заробітної плати найманим працівникам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B4D42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Управління інспекції та контролю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B000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2024-2028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FAD5E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ABFED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1933B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A17BF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DE802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A64AE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5136C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C7901" w14:paraId="238E1683" w14:textId="77777777" w:rsidTr="00FC7901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5D2B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F198D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2.6.Сприяння у підтримці бізнесу та його започаткування для внутрішньо переміщених осіб (ВПО)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43BBE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Управління економіки та інвестицій,</w:t>
            </w:r>
          </w:p>
          <w:p w14:paraId="3624DC3D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 підтримки бізнесу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1DF82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2024-2028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865C8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55E2F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AF137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49109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D001B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9CCC6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18DE9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C7901" w14:paraId="35AEC12C" w14:textId="77777777" w:rsidTr="00FC7901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2649A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A2695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2.7. Сприяння у підтримці бізнесу та його започаткування для учасників бойових дій/ветеранів та осіб з інвалідністю внаслідок війни та членів їх родин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71CA2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Управління економіки та інвестицій,</w:t>
            </w:r>
          </w:p>
          <w:p w14:paraId="7EE27273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 підтримки бізнесу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DB2DE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2024-2028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3C9B0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D3304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ADE45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DD14A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2BDA6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28B3B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42F14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C7901" w14:paraId="7C05E52F" w14:textId="77777777" w:rsidTr="00FC7901">
        <w:tc>
          <w:tcPr>
            <w:tcW w:w="151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58397" w14:textId="77777777" w:rsidR="00FC7901" w:rsidRDefault="00FC7901">
            <w:pPr>
              <w:pStyle w:val="a8"/>
              <w:widowControl w:val="0"/>
              <w:tabs>
                <w:tab w:val="left" w:pos="1123"/>
              </w:tabs>
              <w:spacing w:before="1" w:after="0" w:line="29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3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 Забезпечення комунікації з бізнесом</w:t>
            </w:r>
          </w:p>
        </w:tc>
      </w:tr>
      <w:tr w:rsidR="00FC7901" w14:paraId="5CD31BA8" w14:textId="77777777" w:rsidTr="00FC7901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3829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52895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3.1.Розповсюдження корисної актуальної інформації для суб’єктів підприємництва на офіційних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порталах, соціальних мережах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28BA2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Управління економіки та інвестицій,</w:t>
            </w:r>
          </w:p>
          <w:p w14:paraId="3073A5D6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Центр підтримки бізнесу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DDE01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2024-2028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AAF58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59AC8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FE65E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5536F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E6E0A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04FA0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B665F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</w:p>
        </w:tc>
      </w:tr>
      <w:tr w:rsidR="00FC7901" w14:paraId="3AA48058" w14:textId="77777777" w:rsidTr="00FC7901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F15F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08E3A" w14:textId="77777777" w:rsidR="00FC7901" w:rsidRDefault="00FC79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3.2.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Запровадження інструментів регулярного неформального діалогу влади та бізнесу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CE9D6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Управління економіки та інвестицій,</w:t>
            </w:r>
          </w:p>
          <w:p w14:paraId="03B39B61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 підтримки бізнесу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C7A2F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щоквартально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81B6B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09024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69EBA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423E7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2490E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98CE7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F6C8F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C7901" w14:paraId="2A6C6E9F" w14:textId="77777777" w:rsidTr="00FC7901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7401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B2181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3.3.Проведення досліджень із залученням спеціалізованих інституцій щодо умов та розвитку бізнесу в громаді, визначення проблемних питань  та потреб бізнесу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13539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Управління економіки та інвестицій,</w:t>
            </w:r>
          </w:p>
          <w:p w14:paraId="4F0379A3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Центр підтримки бізнесу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E4951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щорічно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F96DE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Кошти бюджету громади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BB8D0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DC832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60EB0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E5EB1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35D61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22B1B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FC7901" w14:paraId="42FF7EC8" w14:textId="77777777" w:rsidTr="00FC7901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8C00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3A55B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3.4.Надання  інформаційно-консультаційних послуг суб’єктам малого та середнього бізнесу та підприємцям-початківцям щодо умов ведення господарської діяльності, постійне оновлення, наповнення інформаційних соціальних мереж актуальною інформацією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B673B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Управління економіки та інвестицій,</w:t>
            </w:r>
          </w:p>
          <w:p w14:paraId="47540DBD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Центр підтримки бізнесу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FD430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2024-2028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C2F0C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5B1B6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F3821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93FDA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35D52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FE570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1BA93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C7901" w14:paraId="2E4E6D1A" w14:textId="77777777" w:rsidTr="00FC7901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8F47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881B8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3.5.Консультаційний супровід  підприємців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-початківців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щодо отримання послуг через портал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“</w:t>
            </w:r>
            <w:r>
              <w:rPr>
                <w:rFonts w:ascii="Times New Roman" w:hAnsi="Times New Roman"/>
                <w:sz w:val="28"/>
                <w:szCs w:val="28"/>
              </w:rPr>
              <w:t>Дія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52B0A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Управління економіки та інвестицій,</w:t>
            </w:r>
          </w:p>
          <w:p w14:paraId="6DC0E523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Центр підтримки бізнесу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36CFF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постійно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94117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2C9A6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ECB48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96B29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0F437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5A02B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E88AF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C7901" w14:paraId="711E5DEB" w14:textId="77777777" w:rsidTr="00FC7901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5BE2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DB3FD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3.6.Інформування підприємництва про можливості підтримки бізнесу при вступі України до ЄС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E9DF1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Управління економіки та інвестицій,</w:t>
            </w:r>
          </w:p>
          <w:p w14:paraId="224E06C3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Центр підтримки бізнесу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63A03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постійно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C5065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4FB39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68CF4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A3EEA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C5B6A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BEB7D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60F86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C7901" w14:paraId="6635FA20" w14:textId="77777777" w:rsidTr="00FC7901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0332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574B3" w14:textId="77777777" w:rsidR="00FC7901" w:rsidRDefault="00FC79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3.7.Сприяння в організації   виїзних зустрічей до успішних підприємств громади та громад в інших регіонах задля  обміну досвідом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AC135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Управління економіки та інвестицій,</w:t>
            </w:r>
          </w:p>
          <w:p w14:paraId="3CE2E15A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Центр підтримки бізнесу </w:t>
            </w:r>
          </w:p>
          <w:p w14:paraId="66EBFE07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D4590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щоквартально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251D3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9BB16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AEDA5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BA4B0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9D44B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231B7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A059B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C7901" w14:paraId="6F183956" w14:textId="77777777" w:rsidTr="00FC7901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9044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05719" w14:textId="77777777" w:rsidR="00FC7901" w:rsidRDefault="00FC79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3.8.Надання інформаційно-консультаційних послуг   щодо компенсаційних витрат на оплату праці за працевлаштування зареєстрованих безробітних з числа внутрішньо переміщених осіб (ВПО)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A1E1E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Управління економіки та інвестицій,</w:t>
            </w:r>
          </w:p>
          <w:p w14:paraId="49323C0A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 підтримки бізнесу,</w:t>
            </w:r>
          </w:p>
          <w:p w14:paraId="27362EFD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Броварська філія Київської обласного Центру зайнятості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57434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2024-2028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7D5FF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948B8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76D58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AB325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754C0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B4070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3D7BC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C7901" w14:paraId="394C54C0" w14:textId="77777777" w:rsidTr="00FC7901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83C5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7C2DA" w14:textId="77777777" w:rsidR="00FC7901" w:rsidRDefault="00FC79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3.9.Надання інформаційно-консультаційних послуг   щодо компенсаційних витрат на оплату праці за працевлаштування зареєстрованих безробітних з числа  учасників бойових дій/ветеранів та осіб з інвалідністю внаслідок війни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B1E6E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Управління економіки та інвестицій,</w:t>
            </w:r>
          </w:p>
          <w:p w14:paraId="580B37E7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 підтримки бізнесу,</w:t>
            </w:r>
          </w:p>
          <w:p w14:paraId="416C7FDF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Броварська філія Київського обласного центру зайнятості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25783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2024-2028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44410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3DCE0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D46A8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C673C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1383A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6AADC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5B70E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C7901" w14:paraId="2866D9B2" w14:textId="77777777" w:rsidTr="00FC7901">
        <w:tc>
          <w:tcPr>
            <w:tcW w:w="151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C1A39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4. Фінансова підтримка</w:t>
            </w:r>
          </w:p>
        </w:tc>
      </w:tr>
      <w:tr w:rsidR="00FC7901" w14:paraId="398B018F" w14:textId="77777777" w:rsidTr="00FC7901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451A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9BC34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4.1.Залучення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суб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’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єктів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мікро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малого та середнього підприємництва до джерел фінансування:</w:t>
            </w:r>
          </w:p>
          <w:p w14:paraId="67B5F4D9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-урядових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грантових  програм;</w:t>
            </w:r>
          </w:p>
          <w:p w14:paraId="4A7F207E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-міжнародної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технічної допомоги;</w:t>
            </w:r>
          </w:p>
          <w:p w14:paraId="0A0E5EB0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-пропозицій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донорської спільноти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34267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Управління економіки та інвестицій,</w:t>
            </w:r>
          </w:p>
          <w:p w14:paraId="692759A9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 підтримки бізнесу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785FB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2024-2028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BC301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Грантові кошти</w:t>
            </w:r>
          </w:p>
          <w:p w14:paraId="7204C883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Донорські кошти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D50E9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5D649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фінансування діючих грантів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A679E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фінансування діючих грантів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5DB9C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фінансування діючих грантів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6C6E4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фінансування діючих грантів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8DCCA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фінансування діючих грантів</w:t>
            </w:r>
          </w:p>
        </w:tc>
      </w:tr>
      <w:tr w:rsidR="00FC7901" w14:paraId="29BC57EE" w14:textId="77777777" w:rsidTr="00FC7901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8C10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515BC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4.2.Сприяння в організації проведення презентації банківських  кредитних програм для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суб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’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єктів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малого і середнього підприємництва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F918E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Управління економіки та інвестицій,</w:t>
            </w:r>
          </w:p>
          <w:p w14:paraId="10EFE0A3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 підтримки бізнесу,</w:t>
            </w:r>
          </w:p>
          <w:p w14:paraId="5D897DD8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Представники банківських установ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D9CE2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2024-2028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88D00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61F6D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07E0D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09078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2F39B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85AFF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7D2BD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C7901" w14:paraId="2710B48B" w14:textId="77777777" w:rsidTr="00FC7901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12F0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153FB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4.3.Вивчення питання щодо запровадження ваучерної підтримки для учасників бойових дій, особам з інвалідністю внаслідок війни та членам їх сімей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FB95F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Управління економіки та інвестицій,</w:t>
            </w:r>
          </w:p>
          <w:p w14:paraId="06874EA7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 підтримки бізнесу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107AE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2024-2025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05BBA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BCD48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F0D6A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24F35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58AD5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BDA68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69721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C7901" w14:paraId="3D997F0F" w14:textId="77777777" w:rsidTr="00FC7901">
        <w:tc>
          <w:tcPr>
            <w:tcW w:w="151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AED2C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5. Навчання  та промоції  бізнесу громади</w:t>
            </w:r>
          </w:p>
        </w:tc>
      </w:tr>
      <w:tr w:rsidR="00FC7901" w14:paraId="1D24FC5B" w14:textId="77777777" w:rsidTr="00FC7901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46A1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E62B6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5.1.Залучення представників фіскальних,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контролюючих органів, державних та фінансових установ, керівників управлінь міської ради, інших фахівців до консультування на базі Центру підтримки бізнесу 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D99E3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Управління економіки та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інвестицій,</w:t>
            </w:r>
          </w:p>
          <w:p w14:paraId="2CC57507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 підтримки бізнесу,</w:t>
            </w:r>
          </w:p>
          <w:p w14:paraId="2E276609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Броварська філія Київського обласного центру зайнятості,</w:t>
            </w:r>
          </w:p>
          <w:p w14:paraId="38822E9A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Головне управління Державної податкової служби у Київській області,</w:t>
            </w:r>
          </w:p>
          <w:p w14:paraId="7542A0C9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Центральне міжрегіональне управління Державної  служби з питань праці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F2CDE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2024-2028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8FF36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3AE29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D11F8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71DF9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5D337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4C543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084D6" w14:textId="77777777" w:rsidR="00FC7901" w:rsidRDefault="00FC7901">
            <w:pPr>
              <w:widowControl w:val="0"/>
              <w:tabs>
                <w:tab w:val="left" w:pos="792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C7901" w14:paraId="23FD0096" w14:textId="77777777" w:rsidTr="00FC7901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F724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2EFE1" w14:textId="77777777" w:rsidR="00FC7901" w:rsidRDefault="00FC79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5.2. Організація та проведення тренінгів для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мікро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малого та середнього підприємництва з підготовки грантових та кредитних заявок, бізнес-планування, інновацій, експортно-імпортної діяльності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94F5F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Управління економіки та інвестицій,</w:t>
            </w:r>
          </w:p>
          <w:p w14:paraId="67C6D809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 підтримки бізнесу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ABA18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2024-2028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208FA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Кошти бюджету громади,</w:t>
            </w:r>
          </w:p>
          <w:p w14:paraId="4C3F4BFE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кошти суб’єктів підприємницької діяльності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31BC7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D663B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79D1C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2ED13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DCAB1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5CB81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</w:tr>
      <w:tr w:rsidR="00FC7901" w14:paraId="29A3D44E" w14:textId="77777777" w:rsidTr="00FC7901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438C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82F85" w14:textId="77777777" w:rsidR="00FC7901" w:rsidRDefault="00FC79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5.3. Організація та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проведення семінарів, тематичних навчальних заходів, спрямованих на активізацію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самозайнятості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 професійної самореалізації внутрішньо переміщених осіб (ВПО)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3DD1B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Управління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економіки та інвестицій,</w:t>
            </w:r>
          </w:p>
          <w:p w14:paraId="3F961BD7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 підтримки бізнесу,</w:t>
            </w:r>
          </w:p>
          <w:p w14:paraId="7CB6E86F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Броварська філія</w:t>
            </w:r>
          </w:p>
          <w:p w14:paraId="0FFFE8A8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Київського обласного центру зайнятості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D3219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2024-2028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7C459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Донорські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кошти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446F3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2B018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A5E10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76162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FB0B7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B143B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C7901" w14:paraId="5E994800" w14:textId="77777777" w:rsidTr="00FC7901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8903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8E5F2" w14:textId="77777777" w:rsidR="00FC7901" w:rsidRDefault="00FC79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5.4.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Організація та проведення навчальних заходів  для учасників бойових дій/ветеранів та осіб з інвалідністю внаслідок війни, спрямованих на активізацію їх зайнятості та інтеграцію в економічне середовище громади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A550D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Управління економіки та інвестицій,</w:t>
            </w:r>
          </w:p>
          <w:p w14:paraId="4C9D88EC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 підтримки бізнесу,</w:t>
            </w:r>
          </w:p>
          <w:p w14:paraId="529A9E39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Броварська філія</w:t>
            </w:r>
          </w:p>
          <w:p w14:paraId="10B4DE68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Київського обласного центру зайнятості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4EC44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2024-2028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88DD2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Донорські кошти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59611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AEFDB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06AB1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9E2BD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C4FB7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AFE44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C7901" w14:paraId="052CD4AC" w14:textId="77777777" w:rsidTr="00FC7901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04E9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5417B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5.5.Сприяння в організації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промоційної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компанії, орієнтованої на підтримку місцевого товаровиробника :</w:t>
            </w:r>
          </w:p>
          <w:p w14:paraId="64ADAF33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організація виставок-ярмарок продукції місцевих виробників «Броварське - це якісне»;</w:t>
            </w:r>
          </w:p>
          <w:p w14:paraId="7627151C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поширення інформаційних матеріалів про історії успіху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місцевих виробників 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сайті Броварської міської територіальної громади,  інших соціальних мережах;</w:t>
            </w:r>
          </w:p>
          <w:p w14:paraId="5461DC37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запровадження електронного каталогу товаровиробників громади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A0C5C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Управління економіки та інвестицій</w:t>
            </w:r>
          </w:p>
          <w:p w14:paraId="38C91238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 підтримки бізнесу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CBE4C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2024-2028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D15D2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Кошти бюджету громади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AD335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581C1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F995D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B4CDE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0B073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DF06A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</w:tr>
      <w:tr w:rsidR="00FC7901" w14:paraId="36AFFCDA" w14:textId="77777777" w:rsidTr="00FC7901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8CDF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41E4F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5.6.Організація заходів з нагоди Дня підприємця, відзначення кращих суб’єктів підприємництва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B6143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Управління економіки та інвестицій,</w:t>
            </w:r>
          </w:p>
          <w:p w14:paraId="4E2F39C1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 підтримки бізнесу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7890B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2024-2028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11BFF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BFDE5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8288F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8E524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B8532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1B750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26457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C7901" w14:paraId="3133FAAB" w14:textId="77777777" w:rsidTr="00FC7901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0739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D459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5.7.Сприяння в організації бізнес - місії до міст - партнерів з метою ознайомлення з можливостями і потребами бізнесу</w:t>
            </w:r>
          </w:p>
          <w:p w14:paraId="0C802E7B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D77D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Управління економіки та інвестицій,</w:t>
            </w:r>
          </w:p>
          <w:p w14:paraId="58EE8FBB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 підтримки бізнесу</w:t>
            </w:r>
          </w:p>
          <w:p w14:paraId="530CD10C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CAA94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2024-2028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8B4DA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Кошти суб’єктів підприємницької діяльності,</w:t>
            </w:r>
          </w:p>
          <w:p w14:paraId="2F6ED4CE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кошти бюджету громади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6B2DC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87B76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53A07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0086A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FBDAD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C505E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400,0</w:t>
            </w:r>
          </w:p>
        </w:tc>
      </w:tr>
      <w:tr w:rsidR="00FC7901" w14:paraId="5E065D3F" w14:textId="77777777" w:rsidTr="00FC7901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47C4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1F548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5.8.Сприяння у проведенні та організації  навчань для молоді з метою започаткування власної справи, розвитку підприємницьких ініціатив. Залучення до співпраці успішних підприємств, підприємців, ліцеї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BA525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Управління економіки та інвестицій,</w:t>
            </w:r>
          </w:p>
          <w:p w14:paraId="174B5C0D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 підтримки бізнесу,</w:t>
            </w:r>
          </w:p>
          <w:p w14:paraId="41172FDF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Броварська філія Київського обласного центру зайнятості,</w:t>
            </w:r>
          </w:p>
          <w:p w14:paraId="31944CFD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Головне управління Державної податкової служби  в Київській області,</w:t>
            </w:r>
          </w:p>
          <w:p w14:paraId="215A4A9F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Управління освіти і науки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D7EE5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2024-2028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9D574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EC12B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57C8B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7A5E2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38A38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A6C3E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787EC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C7901" w14:paraId="5739F6B5" w14:textId="77777777" w:rsidTr="00FC7901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2509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D9A5F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5.9.Срияння у розвитку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крафтового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підприємництва </w:t>
            </w:r>
          </w:p>
          <w:p w14:paraId="6997E8A7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(участь у виставково-ярмаркових заходах)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54D13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Управління економіки та інвестицій,</w:t>
            </w:r>
          </w:p>
          <w:p w14:paraId="432A95CA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 підтримки бізнесу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12F96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2024-2028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B7917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Кошти бюджету громади,</w:t>
            </w:r>
          </w:p>
          <w:p w14:paraId="2B713AE7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донорські кошти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D77B3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5E850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E408C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EFB85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41428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5F94E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</w:tr>
      <w:tr w:rsidR="00FC7901" w14:paraId="5A143A0E" w14:textId="77777777" w:rsidTr="00FC7901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6D18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82EC6" w14:textId="77777777" w:rsidR="00FC7901" w:rsidRDefault="00FC79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5.10.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Популяризація та розвиток механізмів соціального підприємництва. Організація навчання із залученням експертів 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741D7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Управління економіки та інвестицій,</w:t>
            </w:r>
          </w:p>
          <w:p w14:paraId="6C159BC3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 підтримки бізнесу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56CB2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2025-2028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7AF06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Кошти бюджету громади</w:t>
            </w:r>
          </w:p>
          <w:p w14:paraId="20724229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A60F596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A5B66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14514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3CEC2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FAEAF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D50FC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88C1F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FC7901" w14:paraId="61D07E48" w14:textId="77777777" w:rsidTr="00FC7901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41F26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BDC82" w14:textId="77777777" w:rsidR="00FC7901" w:rsidRDefault="00FC79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5.11.</w:t>
            </w:r>
            <w: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Проведення навчальних заходів  для жінок-підприємниць, формування сталої спільноти жіночого підприємництва 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729B1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Управління економіки та інвестицій,</w:t>
            </w:r>
          </w:p>
          <w:p w14:paraId="50C72332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 підтримки бізнесу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E2257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2024-2028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809AC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Донорські кошти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7C973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839EE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31F14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BFDE8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89D99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2DB36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C7901" w14:paraId="3AC24355" w14:textId="77777777" w:rsidTr="00FC7901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7DEE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0CAE9" w14:textId="77777777" w:rsidR="00FC7901" w:rsidRDefault="00FC79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5.12. Сприяння в організації та  проведенні професійного навчання, перенавчання,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підвищення кваліфікації незайнятого населення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51002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Броварська філія Київського обласного центру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зайнятості,</w:t>
            </w:r>
          </w:p>
          <w:p w14:paraId="6023DB84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Управління економіки та інвестицій,</w:t>
            </w:r>
          </w:p>
          <w:p w14:paraId="5AA93908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 підтримки бізнесу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DDF32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2024-2028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83B3C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53DDE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35C05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DF4B8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22CED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28A7E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7CA22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C7901" w14:paraId="1223BA42" w14:textId="77777777" w:rsidTr="00FC7901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DEA92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CC2F2" w14:textId="77777777" w:rsidR="00FC7901" w:rsidRDefault="00FC790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5.13.Сприяння в організації та  проведенні  інформаційно-навчальних заходів з впровадження підходів «зеленої економіки» та енергоефективності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FAAF0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Управління економіки та інвестицій,</w:t>
            </w:r>
          </w:p>
          <w:p w14:paraId="2C1D77AE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 підтримки бізнесу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5146C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2024-2028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D2E47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Кошти бюджету громади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538BB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E2232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29DD8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E64D2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EC812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E3713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40,0</w:t>
            </w:r>
          </w:p>
        </w:tc>
      </w:tr>
      <w:tr w:rsidR="00FC7901" w14:paraId="16F43065" w14:textId="77777777" w:rsidTr="00FC7901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2E18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E50CC" w14:textId="77777777" w:rsidR="00FC7901" w:rsidRDefault="00FC79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5.14. Запровадження ініціативи «Експортуй!» для представників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мікро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малого та середнього підприємництва, які мають потенціал для виходу на міжнародний ринок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E622C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Управління економіки та інвестицій,</w:t>
            </w:r>
          </w:p>
          <w:p w14:paraId="04091771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 підтримки бізнесу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4FB47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2024-2028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8B998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Кошти суб’єктів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підприєм-ницької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діяльності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4DE27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B4127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F5DD8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FF7CB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1F5CC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F5ECA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C7901" w14:paraId="3096A53C" w14:textId="77777777" w:rsidTr="00FC7901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5156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A1507" w14:textId="77777777" w:rsidR="00FC7901" w:rsidRDefault="00FC79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5.15. Сприяння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долученн</w:t>
            </w:r>
            <w:r>
              <w:rPr>
                <w:rFonts w:ascii="Times New Roman" w:hAnsi="Times New Roman"/>
                <w:sz w:val="28"/>
              </w:rPr>
              <w:t>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підприємництва до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кластерних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ініціатив на рівні області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57DA4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Управління економіки та інвестицій,</w:t>
            </w:r>
          </w:p>
          <w:p w14:paraId="4D01DD16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 підтримки бізнесу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B6D08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2024-2028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2B628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Кошти бюджету громади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2E5BD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448E6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D4CBD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5B672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4E757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BC9B9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C7901" w14:paraId="27AF970E" w14:textId="77777777" w:rsidTr="00FC7901">
        <w:tc>
          <w:tcPr>
            <w:tcW w:w="151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DBF46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6. Формування інфраструктури підтримки підприємництва</w:t>
            </w:r>
          </w:p>
        </w:tc>
      </w:tr>
      <w:tr w:rsidR="00FC7901" w14:paraId="44A9A350" w14:textId="77777777" w:rsidTr="00FC7901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B786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75571" w14:textId="77777777" w:rsidR="00FC7901" w:rsidRDefault="00FC7901">
            <w:pPr>
              <w:widowControl w:val="0"/>
              <w:tabs>
                <w:tab w:val="left" w:pos="582"/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6.1.Взаємодія об’єктів інфраструктури підтримки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підприємництва, влади та бізнесу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587A6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Управління економіки та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інвестицій,</w:t>
            </w:r>
          </w:p>
          <w:p w14:paraId="7291BC99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 підтримки бізнесу,</w:t>
            </w:r>
          </w:p>
          <w:p w14:paraId="5BFD3CDB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’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єкти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інфраструктури підтримки підприємництва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48064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2024-2028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E4635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83CD8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2D8ED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8C740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0C335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DA3BE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F818C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C7901" w14:paraId="57DE35FE" w14:textId="77777777" w:rsidTr="00FC7901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B0A88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FCE68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6.2.Активізація роботи  Координаційної ради з питань розвитку підприємництва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E652B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Управління економіки та інвестицій,</w:t>
            </w:r>
          </w:p>
          <w:p w14:paraId="549BDFFD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 підтримки бізнесу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CBDAE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2024-2028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5B511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04CEE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414AF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A6FB1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BA55B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3558C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5AC42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C7901" w14:paraId="591DDFF1" w14:textId="77777777" w:rsidTr="00FC7901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3F33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7268D" w14:textId="77777777" w:rsidR="00FC7901" w:rsidRDefault="00FC79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6.3.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Вивчення питання щодо запровадження механізмів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краудфандінгу</w:t>
            </w:r>
            <w:proofErr w:type="spellEnd"/>
          </w:p>
          <w:p w14:paraId="75BEAA57" w14:textId="77777777" w:rsidR="00FC7901" w:rsidRDefault="00FC79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задля реалізації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проєктів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розвитку бізнесу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9C883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Управління економіки та інвестицій,</w:t>
            </w:r>
          </w:p>
          <w:p w14:paraId="5CAE1BA3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 підтримки бізнесу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71216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2024-2025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D8F9C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B47A9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8FF21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05B93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5CDED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9C76E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481A1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C7901" w14:paraId="3AC09794" w14:textId="77777777" w:rsidTr="00FC7901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1450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93341" w14:textId="77777777" w:rsidR="00FC7901" w:rsidRDefault="00FC7901">
            <w:pPr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Всього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 xml:space="preserve"> потреба  у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фінансуванні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178F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A5B6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0C02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7A136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3250,0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07174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570,0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D4B01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590,0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3335C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610,0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653FF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730,0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135FB" w14:textId="77777777" w:rsidR="00FC7901" w:rsidRDefault="00FC7901">
            <w:pPr>
              <w:widowControl w:val="0"/>
              <w:tabs>
                <w:tab w:val="left" w:pos="1123"/>
              </w:tabs>
              <w:spacing w:before="1" w:line="297" w:lineRule="exact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750,0</w:t>
            </w:r>
          </w:p>
        </w:tc>
      </w:tr>
    </w:tbl>
    <w:p w14:paraId="0983E7DA" w14:textId="77777777" w:rsidR="00FC7901" w:rsidRDefault="00FC7901" w:rsidP="00FC790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</w:t>
      </w:r>
    </w:p>
    <w:p w14:paraId="24625CEE" w14:textId="77777777" w:rsidR="00FC7901" w:rsidRDefault="00FC7901" w:rsidP="00FC79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Виконуючий обов’язки міського голови –</w:t>
      </w:r>
    </w:p>
    <w:p w14:paraId="6C93DBEB" w14:textId="77777777" w:rsidR="00FC7901" w:rsidRDefault="00FC7901" w:rsidP="00FC79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заступник міського голови з питань </w:t>
      </w:r>
    </w:p>
    <w:p w14:paraId="6E079038" w14:textId="33349DC5" w:rsidR="00FC7901" w:rsidRDefault="00FC7901" w:rsidP="00FC7901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діяльності виконавчих органів ради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Петро БАБИЧ</w:t>
      </w:r>
      <w:bookmarkStart w:id="0" w:name="_GoBack"/>
      <w:bookmarkEnd w:id="0"/>
    </w:p>
    <w:permEnd w:id="1"/>
    <w:p w14:paraId="18507996" w14:textId="774D54C9" w:rsidR="00F1699F" w:rsidRPr="00EA126F" w:rsidRDefault="00F1699F" w:rsidP="00FC7901">
      <w:pPr>
        <w:spacing w:after="0"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R="00F1699F" w:rsidRPr="00EA126F" w:rsidSect="00F1699F">
      <w:headerReference w:type="default" r:id="rId8"/>
      <w:footerReference w:type="default" r:id="rId9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1D42D7" w14:textId="77777777" w:rsidR="00BD3691" w:rsidRDefault="00BD3691">
      <w:pPr>
        <w:spacing w:after="0" w:line="240" w:lineRule="auto"/>
      </w:pPr>
      <w:r>
        <w:separator/>
      </w:r>
    </w:p>
  </w:endnote>
  <w:endnote w:type="continuationSeparator" w:id="0">
    <w:p w14:paraId="58CFADE0" w14:textId="77777777" w:rsidR="00BD3691" w:rsidRDefault="00BD3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EndPr/>
    <w:sdtContent>
      <w:p w14:paraId="32BCF388" w14:textId="07871E3E" w:rsidR="00F1699F" w:rsidRPr="00F1699F" w:rsidRDefault="00BD3691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C7901" w:rsidRPr="00FC7901">
          <w:rPr>
            <w:rFonts w:ascii="Times New Roman" w:hAnsi="Times New Roman" w:cs="Times New Roman"/>
            <w:noProof/>
            <w:sz w:val="24"/>
            <w:szCs w:val="24"/>
            <w:lang w:val="ru-RU"/>
          </w:rPr>
          <w:t>12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31559E8" w14:textId="77777777" w:rsidR="00F1699F" w:rsidRDefault="00F1699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D1F538" w14:textId="77777777" w:rsidR="00BD3691" w:rsidRDefault="00BD3691">
      <w:pPr>
        <w:spacing w:after="0" w:line="240" w:lineRule="auto"/>
      </w:pPr>
      <w:r>
        <w:separator/>
      </w:r>
    </w:p>
  </w:footnote>
  <w:footnote w:type="continuationSeparator" w:id="0">
    <w:p w14:paraId="00B50512" w14:textId="77777777" w:rsidR="00BD3691" w:rsidRDefault="00BD3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282FA92E" w14:textId="6C45A6A8" w:rsidR="00F1699F" w:rsidRDefault="00BD3691" w:rsidP="00F1699F">
        <w:pPr>
          <w:pStyle w:val="a3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781566AC" w14:textId="77777777" w:rsidR="00F1699F" w:rsidRDefault="00F1699F" w:rsidP="00F1699F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B72E16"/>
    <w:multiLevelType w:val="hybridMultilevel"/>
    <w:tmpl w:val="78780E08"/>
    <w:lvl w:ilvl="0" w:tplc="58646B36">
      <w:start w:val="1"/>
      <w:numFmt w:val="decimal"/>
      <w:lvlText w:val="%1."/>
      <w:lvlJc w:val="left"/>
      <w:pPr>
        <w:ind w:left="720" w:hanging="360"/>
      </w:pPr>
    </w:lvl>
    <w:lvl w:ilvl="1" w:tplc="72A230BE">
      <w:start w:val="1"/>
      <w:numFmt w:val="lowerLetter"/>
      <w:lvlText w:val="%2."/>
      <w:lvlJc w:val="left"/>
      <w:pPr>
        <w:ind w:left="1440" w:hanging="360"/>
      </w:pPr>
    </w:lvl>
    <w:lvl w:ilvl="2" w:tplc="6D70BA56">
      <w:start w:val="1"/>
      <w:numFmt w:val="lowerRoman"/>
      <w:lvlText w:val="%3."/>
      <w:lvlJc w:val="right"/>
      <w:pPr>
        <w:ind w:left="2160" w:hanging="180"/>
      </w:pPr>
    </w:lvl>
    <w:lvl w:ilvl="3" w:tplc="0810AE2A">
      <w:start w:val="1"/>
      <w:numFmt w:val="decimal"/>
      <w:lvlText w:val="%4."/>
      <w:lvlJc w:val="left"/>
      <w:pPr>
        <w:ind w:left="3196" w:hanging="360"/>
      </w:pPr>
    </w:lvl>
    <w:lvl w:ilvl="4" w:tplc="07E8BE64">
      <w:start w:val="1"/>
      <w:numFmt w:val="lowerLetter"/>
      <w:lvlText w:val="%5."/>
      <w:lvlJc w:val="left"/>
      <w:pPr>
        <w:ind w:left="3600" w:hanging="360"/>
      </w:pPr>
    </w:lvl>
    <w:lvl w:ilvl="5" w:tplc="B0C4E0D2">
      <w:start w:val="1"/>
      <w:numFmt w:val="lowerRoman"/>
      <w:lvlText w:val="%6."/>
      <w:lvlJc w:val="right"/>
      <w:pPr>
        <w:ind w:left="4320" w:hanging="180"/>
      </w:pPr>
    </w:lvl>
    <w:lvl w:ilvl="6" w:tplc="5ECE90D6">
      <w:start w:val="1"/>
      <w:numFmt w:val="decimal"/>
      <w:lvlText w:val="%7."/>
      <w:lvlJc w:val="left"/>
      <w:pPr>
        <w:ind w:left="5040" w:hanging="360"/>
      </w:pPr>
    </w:lvl>
    <w:lvl w:ilvl="7" w:tplc="D23842E4">
      <w:start w:val="1"/>
      <w:numFmt w:val="lowerLetter"/>
      <w:lvlText w:val="%8."/>
      <w:lvlJc w:val="left"/>
      <w:pPr>
        <w:ind w:left="5760" w:hanging="360"/>
      </w:pPr>
    </w:lvl>
    <w:lvl w:ilvl="8" w:tplc="92A4113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eJ9u3QCZsWfq6oIVgRnC86qg8M9hLKc+p4FW86IF7NV3jLG8VDBDsi/aamHGXbWbmMHkEEHm4yBlRfpKbXazgg==" w:salt="s0Z0l3PK8cybMltMcfUA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D3B98"/>
    <w:rsid w:val="000D5820"/>
    <w:rsid w:val="000E7AC9"/>
    <w:rsid w:val="0022588C"/>
    <w:rsid w:val="002D569F"/>
    <w:rsid w:val="002F5EB3"/>
    <w:rsid w:val="003735BC"/>
    <w:rsid w:val="003B2A39"/>
    <w:rsid w:val="004208DA"/>
    <w:rsid w:val="00424AD7"/>
    <w:rsid w:val="0049459F"/>
    <w:rsid w:val="00524AF7"/>
    <w:rsid w:val="005C6C54"/>
    <w:rsid w:val="00617517"/>
    <w:rsid w:val="00643CA3"/>
    <w:rsid w:val="00662744"/>
    <w:rsid w:val="006F7263"/>
    <w:rsid w:val="00853C00"/>
    <w:rsid w:val="008744DA"/>
    <w:rsid w:val="00886460"/>
    <w:rsid w:val="008A5D36"/>
    <w:rsid w:val="009D68EE"/>
    <w:rsid w:val="009E4B16"/>
    <w:rsid w:val="00A84A56"/>
    <w:rsid w:val="00AF203F"/>
    <w:rsid w:val="00B20C04"/>
    <w:rsid w:val="00B933FF"/>
    <w:rsid w:val="00BD3691"/>
    <w:rsid w:val="00C33ABB"/>
    <w:rsid w:val="00CB633A"/>
    <w:rsid w:val="00CF556F"/>
    <w:rsid w:val="00E97F96"/>
    <w:rsid w:val="00EA126F"/>
    <w:rsid w:val="00F04D2F"/>
    <w:rsid w:val="00F1699F"/>
    <w:rsid w:val="00FB6DFE"/>
    <w:rsid w:val="00FC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699F"/>
  </w:style>
  <w:style w:type="paragraph" w:styleId="a5">
    <w:name w:val="footer"/>
    <w:basedOn w:val="a"/>
    <w:link w:val="a6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699F"/>
  </w:style>
  <w:style w:type="character" w:customStyle="1" w:styleId="a7">
    <w:name w:val="Абзац списка Знак"/>
    <w:link w:val="a8"/>
    <w:qFormat/>
    <w:locked/>
    <w:rsid w:val="00FC7901"/>
  </w:style>
  <w:style w:type="paragraph" w:styleId="a8">
    <w:name w:val="List Paragraph"/>
    <w:basedOn w:val="a"/>
    <w:link w:val="a7"/>
    <w:qFormat/>
    <w:rsid w:val="00FC7901"/>
    <w:pPr>
      <w:spacing w:after="160" w:line="252" w:lineRule="auto"/>
      <w:ind w:left="720"/>
      <w:contextualSpacing/>
    </w:pPr>
  </w:style>
  <w:style w:type="table" w:styleId="a9">
    <w:name w:val="Table Grid"/>
    <w:basedOn w:val="a1"/>
    <w:rsid w:val="00FC7901"/>
    <w:pPr>
      <w:spacing w:after="0" w:line="240" w:lineRule="auto"/>
    </w:pPr>
    <w:rPr>
      <w:rFonts w:ascii="Calibri" w:eastAsia="Times New Roman" w:hAnsi="Calibri" w:cs="Times New Roman"/>
      <w:kern w:val="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FC7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C79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699F"/>
  </w:style>
  <w:style w:type="paragraph" w:styleId="a5">
    <w:name w:val="footer"/>
    <w:basedOn w:val="a"/>
    <w:link w:val="a6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699F"/>
  </w:style>
  <w:style w:type="character" w:customStyle="1" w:styleId="a7">
    <w:name w:val="Абзац списка Знак"/>
    <w:link w:val="a8"/>
    <w:qFormat/>
    <w:locked/>
    <w:rsid w:val="00FC7901"/>
  </w:style>
  <w:style w:type="paragraph" w:styleId="a8">
    <w:name w:val="List Paragraph"/>
    <w:basedOn w:val="a"/>
    <w:link w:val="a7"/>
    <w:qFormat/>
    <w:rsid w:val="00FC7901"/>
    <w:pPr>
      <w:spacing w:after="160" w:line="252" w:lineRule="auto"/>
      <w:ind w:left="720"/>
      <w:contextualSpacing/>
    </w:pPr>
  </w:style>
  <w:style w:type="table" w:styleId="a9">
    <w:name w:val="Table Grid"/>
    <w:basedOn w:val="a1"/>
    <w:rsid w:val="00FC7901"/>
    <w:pPr>
      <w:spacing w:after="0" w:line="240" w:lineRule="auto"/>
    </w:pPr>
    <w:rPr>
      <w:rFonts w:ascii="Calibri" w:eastAsia="Times New Roman" w:hAnsi="Calibri" w:cs="Times New Roman"/>
      <w:kern w:val="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FC7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C79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7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RDefault="004D02EB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1A51A0"/>
    <w:rsid w:val="001D2F2D"/>
    <w:rsid w:val="004A6BAA"/>
    <w:rsid w:val="004D02EB"/>
    <w:rsid w:val="00564DF9"/>
    <w:rsid w:val="00651CF5"/>
    <w:rsid w:val="008A5D36"/>
    <w:rsid w:val="00BC4D87"/>
    <w:rsid w:val="00E16210"/>
    <w:rsid w:val="00FB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</Pages>
  <Words>1697</Words>
  <Characters>9676</Characters>
  <Application>Microsoft Office Word</Application>
  <DocSecurity>8</DocSecurity>
  <Lines>80</Lines>
  <Paragraphs>22</Paragraphs>
  <ScaleCrop>false</ScaleCrop>
  <Company/>
  <LinksUpToDate>false</LinksUpToDate>
  <CharactersWithSpaces>11351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9</cp:revision>
  <dcterms:created xsi:type="dcterms:W3CDTF">2022-10-03T09:16:00Z</dcterms:created>
  <dcterms:modified xsi:type="dcterms:W3CDTF">2024-01-16T09:20:00Z</dcterms:modified>
</cp:coreProperties>
</file>