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16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51"/>
        <w:gridCol w:w="5429"/>
        <w:gridCol w:w="3789"/>
        <w:gridCol w:w="3544"/>
      </w:tblGrid>
      <w:tr w:rsidR="00227389" w:rsidRPr="00063F9A" w:rsidTr="005C7AF4">
        <w:trPr>
          <w:trHeight w:val="1078"/>
        </w:trPr>
        <w:tc>
          <w:tcPr>
            <w:tcW w:w="13213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Додаток 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до інформації про хід виконання 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Програми з надання соціальної та правової 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допомоги демобілізованим  військовослужбовцям 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та військовослужбовцям, які брали (беруть) 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участь в антитерористичній операції, 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та їх сім’ям на 2015 рік, протягом 2015 року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227389" w:rsidRPr="008F0851" w:rsidTr="005C7AF4">
        <w:trPr>
          <w:trHeight w:val="1078"/>
        </w:trPr>
        <w:tc>
          <w:tcPr>
            <w:tcW w:w="4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276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Фінансування міської Програми з надання соціальної та правової допомоги демобілізованим  військовослужбовцям та військовослужбовцям, які брали (беруть) участь в антитерористичній операції, та їх сім’ям на 2015 рік </w:t>
            </w:r>
          </w:p>
        </w:tc>
      </w:tr>
      <w:tr w:rsidR="00227389" w:rsidRPr="00063F9A" w:rsidTr="005C7AF4">
        <w:trPr>
          <w:trHeight w:val="271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</w:t>
            </w:r>
          </w:p>
        </w:tc>
      </w:tr>
      <w:tr w:rsidR="00227389" w:rsidRPr="00063F9A" w:rsidTr="005C7AF4">
        <w:trPr>
          <w:trHeight w:val="326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2015 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(заплановано коштів)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(фактично виділено)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227389" w:rsidRPr="00063F9A" w:rsidTr="005C7AF4">
        <w:trPr>
          <w:trHeight w:val="45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</w:rPr>
              <w:t xml:space="preserve">Всього із міського </w:t>
            </w:r>
            <w:r w:rsidRPr="00063F9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бюджету</w:t>
            </w:r>
            <w:r w:rsidRPr="00063F9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, </w:t>
            </w:r>
            <w:r w:rsidRPr="00063F9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тис. грн.</w:t>
            </w:r>
            <w:r w:rsidRPr="00063F9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</w:rPr>
              <w:t>1055,45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lang w:val="uk-UA"/>
              </w:rPr>
              <w:t>918,06</w:t>
            </w:r>
          </w:p>
        </w:tc>
      </w:tr>
      <w:tr w:rsidR="00227389" w:rsidRPr="00063F9A" w:rsidTr="005C7AF4">
        <w:trPr>
          <w:trHeight w:val="89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Розділ 7. Пункт 1 Підпункт 1.2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Забезпечити створення  та ведення єдиної інформаційно-аналітичної системи „АТО” в м. Бровари  відповідно до нормативно-правових вимог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Показники виконання: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29,838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програмних та технічних засобів, кількість комплектів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середня вартість послуги,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29,838</w:t>
            </w:r>
          </w:p>
        </w:tc>
      </w:tr>
      <w:tr w:rsidR="00227389" w:rsidRPr="00063F9A" w:rsidTr="005C7AF4">
        <w:trPr>
          <w:trHeight w:val="1185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Розділ 7. Пункт 1 Підпункт 1.9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Надання матеріальної допомоги демобілізованим військовослужбовцям, які брали участь в антитерористичній операції у розмірі двох прожиткових мінімумів (на працездатну особу) згідно положення, що затверджується в установленому порядку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Показники виконання: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524,30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482,732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охоплених осіб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187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середня вартість послуги, 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2,59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2,59</w:t>
            </w:r>
          </w:p>
        </w:tc>
      </w:tr>
      <w:tr w:rsidR="00227389" w:rsidRPr="00063F9A" w:rsidTr="005C7AF4">
        <w:trPr>
          <w:trHeight w:val="129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Розділ 7. Пункт 1 Підпункт 1.29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Надання матеріальної допомоги військовослужбовцям, які брали (беруть) участь в антитерористичній операції у розмірі одного прожиткового мінімуму (на працездатну особу) згідно положення, що затверджується в установленому порядку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Показники виконання: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377,40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311,428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охоплених осіб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273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226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середня вартість послуги, 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1,38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1,38</w:t>
            </w:r>
          </w:p>
        </w:tc>
      </w:tr>
      <w:tr w:rsidR="00227389" w:rsidRPr="00063F9A" w:rsidTr="005C7AF4">
        <w:trPr>
          <w:trHeight w:val="1754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Розділ 7. Пункт 2 Підпункт 2.3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Забезпечити відшкодування коштів аптеці центральної районної лікарні міста за безкоштовний відпуск ліків (згідно з додатком 1) за рецептами лікарів у разі амбулаторного лікування демобілізованих військовослужбовців та військовослужбовців, які брали (беруть) участь в антитерористичній операції та їх дітям, віком до 6 років,  згідно положення, що затверджується в установленому порядку</w:t>
            </w:r>
          </w:p>
        </w:tc>
      </w:tr>
      <w:tr w:rsidR="00227389" w:rsidRPr="00063F9A" w:rsidTr="005C7AF4">
        <w:trPr>
          <w:trHeight w:val="250"/>
        </w:trPr>
        <w:tc>
          <w:tcPr>
            <w:tcW w:w="451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Показники виконання: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13,75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8,107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охоплених  осіб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37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охоплених дітей до 6 років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227389" w:rsidRPr="00063F9A" w:rsidTr="005C7AF4">
        <w:trPr>
          <w:trHeight w:val="1702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Розділ 7. Пункт 2 Підпункт 2.6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Забезпечити  стаціонарне лікування в центральній районній лікарні міста демобілізованих військовослужбовців та військовослужбовців, які брали (беруть) участь в антитерористичній операції, та їх дітям, віком до 6 років, за призначенням лікарів згідно з переліком лікарських засобів, що додається</w:t>
            </w: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(додаток 2)</w:t>
            </w:r>
          </w:p>
        </w:tc>
      </w:tr>
      <w:tr w:rsidR="00227389" w:rsidRPr="00063F9A" w:rsidTr="005C7AF4">
        <w:trPr>
          <w:trHeight w:val="250"/>
        </w:trPr>
        <w:tc>
          <w:tcPr>
            <w:tcW w:w="451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Показники виконання: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80,00</w:t>
            </w:r>
          </w:p>
        </w:tc>
      </w:tr>
      <w:tr w:rsidR="00227389" w:rsidRPr="00063F9A" w:rsidTr="005C7AF4">
        <w:trPr>
          <w:trHeight w:val="1277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Розділ 7. Пункт 2 Підпункт 2.7</w:t>
            </w:r>
          </w:p>
        </w:tc>
        <w:tc>
          <w:tcPr>
            <w:tcW w:w="73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clear" w:color="auto" w:fill="FFFFFF"/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Забезпечити безкоштовне зубопротезування в стоматологічній поліклініці центральної районної лікарні міста демобілізованим військовослужбовцям та військовослужбовцям, які брали (беруть) участь в антитерористичній операції</w:t>
            </w:r>
          </w:p>
        </w:tc>
      </w:tr>
      <w:tr w:rsidR="00227389" w:rsidRPr="00063F9A" w:rsidTr="005C7AF4">
        <w:trPr>
          <w:trHeight w:val="250"/>
        </w:trPr>
        <w:tc>
          <w:tcPr>
            <w:tcW w:w="451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Показники виконання: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single" w:sz="2" w:space="0" w:color="000000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тис. грн.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5,964</w:t>
            </w:r>
          </w:p>
        </w:tc>
      </w:tr>
      <w:tr w:rsidR="00227389" w:rsidRPr="00063F9A" w:rsidTr="005C7AF4">
        <w:trPr>
          <w:trHeight w:val="228"/>
        </w:trPr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кількість охоплених осіб</w:t>
            </w:r>
          </w:p>
        </w:tc>
        <w:tc>
          <w:tcPr>
            <w:tcW w:w="3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227389" w:rsidRPr="00063F9A" w:rsidRDefault="00227389" w:rsidP="005E45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63F9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</w:tr>
    </w:tbl>
    <w:p w:rsidR="00227389" w:rsidRDefault="00227389" w:rsidP="00AF296A">
      <w:pPr>
        <w:shd w:val="clear" w:color="auto" w:fill="FFFFFF"/>
        <w:rPr>
          <w:lang w:val="uk-UA"/>
        </w:rPr>
      </w:pPr>
    </w:p>
    <w:p w:rsidR="00227389" w:rsidRPr="001B21F6" w:rsidRDefault="00227389" w:rsidP="001B21F6">
      <w:pPr>
        <w:rPr>
          <w:lang w:val="uk-UA"/>
        </w:rPr>
      </w:pPr>
    </w:p>
    <w:p w:rsidR="00227389" w:rsidRPr="001B21F6" w:rsidRDefault="00227389" w:rsidP="001B21F6">
      <w:pPr>
        <w:rPr>
          <w:lang w:val="uk-UA"/>
        </w:rPr>
      </w:pPr>
    </w:p>
    <w:p w:rsidR="00227389" w:rsidRPr="001B21F6" w:rsidRDefault="00227389" w:rsidP="001B21F6">
      <w:pPr>
        <w:rPr>
          <w:lang w:val="uk-UA"/>
        </w:rPr>
      </w:pPr>
    </w:p>
    <w:p w:rsidR="00227389" w:rsidRPr="001B21F6" w:rsidRDefault="00227389" w:rsidP="001B21F6">
      <w:pPr>
        <w:rPr>
          <w:lang w:val="uk-UA"/>
        </w:rPr>
      </w:pPr>
    </w:p>
    <w:p w:rsidR="00227389" w:rsidRPr="001B21F6" w:rsidRDefault="00227389" w:rsidP="001B21F6">
      <w:pPr>
        <w:rPr>
          <w:lang w:val="uk-UA"/>
        </w:rPr>
      </w:pPr>
    </w:p>
    <w:p w:rsidR="00227389" w:rsidRPr="001B21F6" w:rsidRDefault="00227389" w:rsidP="001B21F6">
      <w:pPr>
        <w:rPr>
          <w:lang w:val="uk-UA"/>
        </w:rPr>
      </w:pPr>
    </w:p>
    <w:p w:rsidR="00227389" w:rsidRDefault="00227389" w:rsidP="001B21F6">
      <w:pPr>
        <w:rPr>
          <w:lang w:val="uk-UA"/>
        </w:rPr>
      </w:pPr>
    </w:p>
    <w:p w:rsidR="00227389" w:rsidRPr="001B21F6" w:rsidRDefault="00227389" w:rsidP="001B21F6">
      <w:pPr>
        <w:tabs>
          <w:tab w:val="left" w:pos="112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1B21F6">
        <w:rPr>
          <w:rFonts w:ascii="Times New Roman" w:hAnsi="Times New Roman"/>
          <w:sz w:val="28"/>
          <w:szCs w:val="28"/>
          <w:lang w:val="uk-UA"/>
        </w:rPr>
        <w:t xml:space="preserve">Начальник служби </w:t>
      </w:r>
    </w:p>
    <w:p w:rsidR="00227389" w:rsidRPr="001B21F6" w:rsidRDefault="00227389" w:rsidP="001B21F6">
      <w:pPr>
        <w:tabs>
          <w:tab w:val="left" w:pos="1125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1B21F6">
        <w:rPr>
          <w:rFonts w:ascii="Times New Roman" w:hAnsi="Times New Roman"/>
          <w:sz w:val="28"/>
          <w:szCs w:val="28"/>
          <w:lang w:val="uk-UA"/>
        </w:rPr>
        <w:t xml:space="preserve">у справах дітей та сім’ї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</w:t>
      </w:r>
      <w:r w:rsidRPr="001B21F6">
        <w:rPr>
          <w:rFonts w:ascii="Times New Roman" w:hAnsi="Times New Roman"/>
          <w:sz w:val="28"/>
          <w:szCs w:val="28"/>
          <w:lang w:val="uk-UA"/>
        </w:rPr>
        <w:t>Теплюк Л.М.</w:t>
      </w:r>
    </w:p>
    <w:sectPr w:rsidR="00227389" w:rsidRPr="001B21F6" w:rsidSect="005C7AF4">
      <w:headerReference w:type="default" r:id="rId6"/>
      <w:pgSz w:w="16838" w:h="11906" w:orient="landscape"/>
      <w:pgMar w:top="1701" w:right="1134" w:bottom="850" w:left="1134" w:header="113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389" w:rsidRDefault="00227389" w:rsidP="00BB57B9">
      <w:pPr>
        <w:spacing w:after="0" w:line="240" w:lineRule="auto"/>
      </w:pPr>
      <w:r>
        <w:separator/>
      </w:r>
    </w:p>
  </w:endnote>
  <w:endnote w:type="continuationSeparator" w:id="0">
    <w:p w:rsidR="00227389" w:rsidRDefault="00227389" w:rsidP="00BB5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389" w:rsidRDefault="00227389" w:rsidP="00BB57B9">
      <w:pPr>
        <w:spacing w:after="0" w:line="240" w:lineRule="auto"/>
      </w:pPr>
      <w:r>
        <w:separator/>
      </w:r>
    </w:p>
  </w:footnote>
  <w:footnote w:type="continuationSeparator" w:id="0">
    <w:p w:rsidR="00227389" w:rsidRDefault="00227389" w:rsidP="00BB5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89" w:rsidRPr="005C7AF4" w:rsidRDefault="00227389">
    <w:pPr>
      <w:pStyle w:val="Header"/>
      <w:rPr>
        <w:lang w:val="uk-UA"/>
      </w:rPr>
    </w:pPr>
    <w:r>
      <w:rPr>
        <w:lang w:val="uk-UA"/>
      </w:rPr>
      <w:t xml:space="preserve">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96A"/>
    <w:rsid w:val="00022B48"/>
    <w:rsid w:val="00030D60"/>
    <w:rsid w:val="00063F9A"/>
    <w:rsid w:val="001B21F6"/>
    <w:rsid w:val="00227389"/>
    <w:rsid w:val="002C50D7"/>
    <w:rsid w:val="002D0D18"/>
    <w:rsid w:val="00373C8B"/>
    <w:rsid w:val="004F035A"/>
    <w:rsid w:val="00511DF3"/>
    <w:rsid w:val="00531818"/>
    <w:rsid w:val="005B2F44"/>
    <w:rsid w:val="005C7AF4"/>
    <w:rsid w:val="005E459A"/>
    <w:rsid w:val="006F0EB5"/>
    <w:rsid w:val="0071221F"/>
    <w:rsid w:val="00723037"/>
    <w:rsid w:val="007C0E27"/>
    <w:rsid w:val="007E37DB"/>
    <w:rsid w:val="008F0851"/>
    <w:rsid w:val="00AF296A"/>
    <w:rsid w:val="00B238F0"/>
    <w:rsid w:val="00B72D0B"/>
    <w:rsid w:val="00BB57B9"/>
    <w:rsid w:val="00C10051"/>
    <w:rsid w:val="00C12E3B"/>
    <w:rsid w:val="00C75395"/>
    <w:rsid w:val="00D4777C"/>
    <w:rsid w:val="00E93354"/>
    <w:rsid w:val="00ED56A9"/>
    <w:rsid w:val="00F11C8F"/>
    <w:rsid w:val="00FA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C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B5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B57B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B5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B57B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</TotalTime>
  <Pages>3</Pages>
  <Words>620</Words>
  <Characters>3539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Admin</cp:lastModifiedBy>
  <cp:revision>8</cp:revision>
  <cp:lastPrinted>2015-12-28T12:40:00Z</cp:lastPrinted>
  <dcterms:created xsi:type="dcterms:W3CDTF">2015-12-28T08:37:00Z</dcterms:created>
  <dcterms:modified xsi:type="dcterms:W3CDTF">2015-12-28T13:54:00Z</dcterms:modified>
</cp:coreProperties>
</file>