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Default="00F24B9F"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0C3CBE38" w14:textId="4FEE64D0" w:rsidR="007303D8" w:rsidRPr="004208DA" w:rsidRDefault="007303D8"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СХВАЛЕНО</w:t>
      </w:r>
    </w:p>
    <w:p w14:paraId="6E2C2E53" w14:textId="6284E5BC" w:rsidR="007C582E" w:rsidRDefault="00F24B9F"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F24B9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F24B9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F24B9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16.01.2024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50</w:t>
      </w:r>
    </w:p>
    <w:p w14:paraId="0A449B32" w14:textId="77777777" w:rsidR="004208DA" w:rsidRPr="007C582E" w:rsidRDefault="004208DA" w:rsidP="004208DA">
      <w:pPr>
        <w:spacing w:after="0"/>
        <w:rPr>
          <w:rFonts w:ascii="Times New Roman" w:hAnsi="Times New Roman" w:cs="Times New Roman"/>
          <w:sz w:val="28"/>
          <w:szCs w:val="28"/>
        </w:rPr>
      </w:pPr>
    </w:p>
    <w:p w14:paraId="19CFA620" w14:textId="77777777" w:rsidR="007303D8" w:rsidRDefault="007303D8" w:rsidP="007303D8">
      <w:pPr>
        <w:shd w:val="clear" w:color="auto" w:fill="FFFFFF" w:themeFill="background1"/>
        <w:ind w:right="140"/>
        <w:contextualSpacing/>
        <w:rPr>
          <w:b/>
          <w:bCs/>
          <w:sz w:val="48"/>
          <w:szCs w:val="48"/>
        </w:rPr>
      </w:pPr>
      <w:permStart w:id="1" w:edGrp="everyone"/>
    </w:p>
    <w:p w14:paraId="4E24C9CE" w14:textId="0CF71DA2" w:rsidR="007303D8" w:rsidRDefault="007303D8" w:rsidP="007303D8">
      <w:pPr>
        <w:shd w:val="clear" w:color="auto" w:fill="FFFFFF" w:themeFill="background1"/>
        <w:ind w:right="140" w:firstLine="426"/>
        <w:contextualSpacing/>
        <w:jc w:val="center"/>
        <w:rPr>
          <w:b/>
          <w:bCs/>
          <w:sz w:val="48"/>
          <w:szCs w:val="48"/>
        </w:rPr>
      </w:pPr>
      <w:r>
        <w:rPr>
          <w:b/>
          <w:noProof/>
          <w:sz w:val="48"/>
          <w:szCs w:val="48"/>
          <w:lang w:val="ru-RU" w:eastAsia="ru-RU"/>
        </w:rPr>
        <w:drawing>
          <wp:inline distT="0" distB="0" distL="0" distR="0" wp14:anchorId="7EA686AF" wp14:editId="7458C7D5">
            <wp:extent cx="1895475" cy="2219325"/>
            <wp:effectExtent l="0" t="0" r="0" b="0"/>
            <wp:docPr id="2" name="Рисунок 2" descr="Описание: C:\Users\1\Desktop\откритки\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C:\Users\1\Desktop\откритки\inde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2219325"/>
                    </a:xfrm>
                    <a:prstGeom prst="rect">
                      <a:avLst/>
                    </a:prstGeom>
                    <a:noFill/>
                    <a:ln>
                      <a:noFill/>
                    </a:ln>
                  </pic:spPr>
                </pic:pic>
              </a:graphicData>
            </a:graphic>
          </wp:inline>
        </w:drawing>
      </w:r>
    </w:p>
    <w:p w14:paraId="745EB5CE" w14:textId="77777777" w:rsidR="007303D8" w:rsidRPr="007303D8" w:rsidRDefault="007303D8" w:rsidP="007303D8">
      <w:pPr>
        <w:shd w:val="clear" w:color="auto" w:fill="FFFFFF" w:themeFill="background1"/>
        <w:ind w:right="140" w:firstLine="426"/>
        <w:contextualSpacing/>
        <w:jc w:val="center"/>
        <w:rPr>
          <w:rFonts w:ascii="Times New Roman" w:hAnsi="Times New Roman" w:cs="Times New Roman"/>
          <w:b/>
          <w:bCs/>
          <w:sz w:val="48"/>
          <w:szCs w:val="48"/>
        </w:rPr>
      </w:pPr>
    </w:p>
    <w:p w14:paraId="70719519" w14:textId="77777777" w:rsidR="007303D8" w:rsidRPr="007303D8" w:rsidRDefault="007303D8" w:rsidP="007303D8">
      <w:pPr>
        <w:shd w:val="clear" w:color="auto" w:fill="FFFFFF" w:themeFill="background1"/>
        <w:ind w:right="140" w:firstLine="426"/>
        <w:contextualSpacing/>
        <w:jc w:val="center"/>
        <w:rPr>
          <w:rFonts w:ascii="Times New Roman" w:hAnsi="Times New Roman" w:cs="Times New Roman"/>
          <w:b/>
          <w:bCs/>
          <w:sz w:val="48"/>
          <w:szCs w:val="48"/>
        </w:rPr>
      </w:pPr>
      <w:r w:rsidRPr="007303D8">
        <w:rPr>
          <w:rFonts w:ascii="Times New Roman" w:hAnsi="Times New Roman" w:cs="Times New Roman"/>
          <w:b/>
          <w:bCs/>
          <w:sz w:val="48"/>
          <w:szCs w:val="48"/>
        </w:rPr>
        <w:t xml:space="preserve">П Р О Г Р А М А </w:t>
      </w:r>
    </w:p>
    <w:p w14:paraId="5071C443" w14:textId="77777777" w:rsidR="007303D8" w:rsidRPr="007303D8" w:rsidRDefault="007303D8" w:rsidP="007303D8">
      <w:pPr>
        <w:shd w:val="clear" w:color="auto" w:fill="FFFFFF" w:themeFill="background1"/>
        <w:ind w:right="140" w:firstLine="426"/>
        <w:contextualSpacing/>
        <w:jc w:val="center"/>
        <w:rPr>
          <w:rFonts w:ascii="Times New Roman" w:hAnsi="Times New Roman" w:cs="Times New Roman"/>
          <w:b/>
          <w:bCs/>
          <w:sz w:val="48"/>
          <w:szCs w:val="48"/>
        </w:rPr>
      </w:pPr>
      <w:r w:rsidRPr="007303D8">
        <w:rPr>
          <w:rFonts w:ascii="Times New Roman" w:hAnsi="Times New Roman" w:cs="Times New Roman"/>
          <w:b/>
          <w:bCs/>
          <w:sz w:val="48"/>
          <w:szCs w:val="48"/>
        </w:rPr>
        <w:t xml:space="preserve">соціально - економічного </w:t>
      </w:r>
    </w:p>
    <w:p w14:paraId="378312A3" w14:textId="77777777" w:rsidR="007303D8" w:rsidRPr="007303D8" w:rsidRDefault="007303D8" w:rsidP="007303D8">
      <w:pPr>
        <w:shd w:val="clear" w:color="auto" w:fill="FFFFFF" w:themeFill="background1"/>
        <w:ind w:right="140" w:firstLine="426"/>
        <w:contextualSpacing/>
        <w:jc w:val="center"/>
        <w:rPr>
          <w:rFonts w:ascii="Times New Roman" w:hAnsi="Times New Roman" w:cs="Times New Roman"/>
          <w:b/>
          <w:bCs/>
          <w:sz w:val="48"/>
          <w:szCs w:val="48"/>
        </w:rPr>
      </w:pPr>
      <w:r w:rsidRPr="007303D8">
        <w:rPr>
          <w:rFonts w:ascii="Times New Roman" w:hAnsi="Times New Roman" w:cs="Times New Roman"/>
          <w:b/>
          <w:bCs/>
          <w:sz w:val="48"/>
          <w:szCs w:val="48"/>
        </w:rPr>
        <w:t>та культурного розвитку</w:t>
      </w:r>
    </w:p>
    <w:p w14:paraId="3A6EB7F4" w14:textId="77777777" w:rsidR="007303D8" w:rsidRPr="007303D8" w:rsidRDefault="007303D8" w:rsidP="007303D8">
      <w:pPr>
        <w:shd w:val="clear" w:color="auto" w:fill="FFFFFF" w:themeFill="background1"/>
        <w:ind w:right="140" w:firstLine="426"/>
        <w:contextualSpacing/>
        <w:jc w:val="center"/>
        <w:rPr>
          <w:rFonts w:ascii="Times New Roman" w:hAnsi="Times New Roman" w:cs="Times New Roman"/>
          <w:b/>
          <w:bCs/>
          <w:sz w:val="48"/>
          <w:szCs w:val="48"/>
        </w:rPr>
      </w:pPr>
      <w:r w:rsidRPr="007303D8">
        <w:rPr>
          <w:rFonts w:ascii="Times New Roman" w:hAnsi="Times New Roman" w:cs="Times New Roman"/>
          <w:b/>
          <w:bCs/>
          <w:sz w:val="48"/>
          <w:szCs w:val="48"/>
        </w:rPr>
        <w:t>Броварської міської територіальної громади на 2024 рік</w:t>
      </w:r>
    </w:p>
    <w:p w14:paraId="4493E315" w14:textId="77777777" w:rsidR="007303D8" w:rsidRPr="007303D8" w:rsidRDefault="007303D8" w:rsidP="007303D8">
      <w:pPr>
        <w:shd w:val="clear" w:color="auto" w:fill="FFFFFF" w:themeFill="background1"/>
        <w:ind w:right="140" w:firstLine="426"/>
        <w:contextualSpacing/>
        <w:jc w:val="center"/>
        <w:rPr>
          <w:rFonts w:ascii="Times New Roman" w:hAnsi="Times New Roman" w:cs="Times New Roman"/>
          <w:b/>
          <w:bCs/>
          <w:sz w:val="48"/>
          <w:szCs w:val="48"/>
        </w:rPr>
      </w:pPr>
    </w:p>
    <w:p w14:paraId="787B757E" w14:textId="77777777" w:rsidR="007303D8" w:rsidRPr="007303D8" w:rsidRDefault="007303D8" w:rsidP="007303D8">
      <w:pPr>
        <w:shd w:val="clear" w:color="auto" w:fill="FFFFFF" w:themeFill="background1"/>
        <w:ind w:right="140" w:firstLine="426"/>
        <w:contextualSpacing/>
        <w:jc w:val="center"/>
        <w:rPr>
          <w:rFonts w:ascii="Times New Roman" w:hAnsi="Times New Roman" w:cs="Times New Roman"/>
          <w:b/>
          <w:bCs/>
          <w:sz w:val="48"/>
          <w:szCs w:val="48"/>
        </w:rPr>
      </w:pPr>
    </w:p>
    <w:p w14:paraId="3F2F192E" w14:textId="77777777" w:rsidR="007303D8" w:rsidRPr="007303D8" w:rsidRDefault="007303D8" w:rsidP="007303D8">
      <w:pPr>
        <w:shd w:val="clear" w:color="auto" w:fill="FFFFFF" w:themeFill="background1"/>
        <w:ind w:right="140"/>
        <w:contextualSpacing/>
        <w:rPr>
          <w:rFonts w:ascii="Times New Roman" w:hAnsi="Times New Roman" w:cs="Times New Roman"/>
          <w:b/>
          <w:bCs/>
          <w:sz w:val="48"/>
          <w:szCs w:val="48"/>
        </w:rPr>
      </w:pPr>
    </w:p>
    <w:p w14:paraId="0CE5C8C4" w14:textId="77777777" w:rsidR="007303D8" w:rsidRPr="007303D8" w:rsidRDefault="007303D8" w:rsidP="007303D8">
      <w:pPr>
        <w:shd w:val="clear" w:color="auto" w:fill="FFFFFF" w:themeFill="background1"/>
        <w:ind w:right="140" w:firstLine="426"/>
        <w:contextualSpacing/>
        <w:jc w:val="center"/>
        <w:rPr>
          <w:rFonts w:ascii="Times New Roman" w:hAnsi="Times New Roman" w:cs="Times New Roman"/>
          <w:b/>
          <w:bCs/>
          <w:sz w:val="48"/>
          <w:szCs w:val="48"/>
        </w:rPr>
      </w:pPr>
    </w:p>
    <w:p w14:paraId="6653AC84" w14:textId="77777777" w:rsidR="007303D8" w:rsidRPr="007303D8" w:rsidRDefault="007303D8" w:rsidP="007303D8">
      <w:pPr>
        <w:shd w:val="clear" w:color="auto" w:fill="FFFFFF" w:themeFill="background1"/>
        <w:ind w:right="140" w:firstLine="426"/>
        <w:contextualSpacing/>
        <w:jc w:val="center"/>
        <w:rPr>
          <w:rFonts w:ascii="Times New Roman" w:hAnsi="Times New Roman" w:cs="Times New Roman"/>
          <w:sz w:val="28"/>
          <w:szCs w:val="28"/>
        </w:rPr>
      </w:pPr>
      <w:r w:rsidRPr="007303D8">
        <w:rPr>
          <w:rFonts w:ascii="Times New Roman" w:hAnsi="Times New Roman" w:cs="Times New Roman"/>
          <w:sz w:val="28"/>
          <w:szCs w:val="28"/>
        </w:rPr>
        <w:t xml:space="preserve">м. Бровари </w:t>
      </w:r>
    </w:p>
    <w:p w14:paraId="330E2F54" w14:textId="77777777" w:rsidR="007303D8" w:rsidRPr="007303D8" w:rsidRDefault="007303D8" w:rsidP="007303D8">
      <w:pPr>
        <w:shd w:val="clear" w:color="auto" w:fill="FFFFFF" w:themeFill="background1"/>
        <w:ind w:right="140" w:firstLine="426"/>
        <w:contextualSpacing/>
        <w:jc w:val="center"/>
        <w:rPr>
          <w:rFonts w:ascii="Times New Roman" w:hAnsi="Times New Roman" w:cs="Times New Roman"/>
          <w:sz w:val="28"/>
          <w:szCs w:val="28"/>
        </w:rPr>
      </w:pPr>
      <w:r w:rsidRPr="007303D8">
        <w:rPr>
          <w:rFonts w:ascii="Times New Roman" w:hAnsi="Times New Roman" w:cs="Times New Roman"/>
          <w:sz w:val="28"/>
          <w:szCs w:val="28"/>
        </w:rPr>
        <w:t>2024</w:t>
      </w:r>
    </w:p>
    <w:p w14:paraId="55BA9AAD" w14:textId="77777777" w:rsidR="007303D8" w:rsidRPr="007303D8" w:rsidRDefault="007303D8" w:rsidP="007303D8">
      <w:pPr>
        <w:shd w:val="clear" w:color="auto" w:fill="FFFFFF" w:themeFill="background1"/>
        <w:ind w:right="140"/>
        <w:contextualSpacing/>
        <w:rPr>
          <w:rFonts w:ascii="Times New Roman" w:hAnsi="Times New Roman" w:cs="Times New Roman"/>
          <w:sz w:val="24"/>
          <w:szCs w:val="24"/>
          <w:lang w:val="ru-RU"/>
        </w:rPr>
      </w:pPr>
    </w:p>
    <w:p w14:paraId="72CCB802" w14:textId="77777777" w:rsidR="007303D8" w:rsidRPr="007303D8" w:rsidRDefault="007303D8" w:rsidP="007303D8">
      <w:pPr>
        <w:shd w:val="clear" w:color="auto" w:fill="FFFFFF" w:themeFill="background1"/>
        <w:ind w:right="140" w:firstLine="426"/>
        <w:contextualSpacing/>
        <w:jc w:val="center"/>
        <w:rPr>
          <w:rFonts w:ascii="Times New Roman" w:hAnsi="Times New Roman" w:cs="Times New Roman"/>
          <w:b/>
          <w:sz w:val="28"/>
          <w:szCs w:val="28"/>
        </w:rPr>
      </w:pPr>
      <w:r w:rsidRPr="007303D8">
        <w:rPr>
          <w:rFonts w:ascii="Times New Roman" w:hAnsi="Times New Roman" w:cs="Times New Roman"/>
          <w:b/>
          <w:sz w:val="28"/>
          <w:szCs w:val="28"/>
        </w:rPr>
        <w:lastRenderedPageBreak/>
        <w:t>ПАСПОРТ</w:t>
      </w:r>
    </w:p>
    <w:p w14:paraId="32BC2AC6" w14:textId="77777777" w:rsidR="007303D8" w:rsidRPr="007303D8" w:rsidRDefault="007303D8" w:rsidP="007303D8">
      <w:pPr>
        <w:shd w:val="clear" w:color="auto" w:fill="FFFFFF" w:themeFill="background1"/>
        <w:tabs>
          <w:tab w:val="left" w:pos="5952"/>
        </w:tabs>
        <w:ind w:right="140" w:firstLine="426"/>
        <w:contextualSpacing/>
        <w:jc w:val="center"/>
        <w:rPr>
          <w:rFonts w:ascii="Times New Roman" w:hAnsi="Times New Roman" w:cs="Times New Roman"/>
          <w:sz w:val="28"/>
          <w:szCs w:val="28"/>
          <w:lang w:val="ru-RU"/>
        </w:rPr>
      </w:pPr>
      <w:r w:rsidRPr="007303D8">
        <w:rPr>
          <w:rFonts w:ascii="Times New Roman" w:hAnsi="Times New Roman" w:cs="Times New Roman"/>
          <w:sz w:val="28"/>
          <w:szCs w:val="28"/>
        </w:rPr>
        <w:t>(загальна характеристика проєкту)</w:t>
      </w:r>
    </w:p>
    <w:p w14:paraId="77C1C61E" w14:textId="77777777" w:rsidR="007303D8" w:rsidRPr="007303D8" w:rsidRDefault="007303D8" w:rsidP="007303D8">
      <w:pPr>
        <w:shd w:val="clear" w:color="auto" w:fill="FFFFFF" w:themeFill="background1"/>
        <w:tabs>
          <w:tab w:val="left" w:pos="5952"/>
        </w:tabs>
        <w:ind w:right="140" w:firstLine="426"/>
        <w:contextualSpacing/>
        <w:jc w:val="center"/>
        <w:rPr>
          <w:rFonts w:ascii="Times New Roman" w:hAnsi="Times New Roman" w:cs="Times New Roman"/>
          <w:b/>
          <w:sz w:val="28"/>
          <w:szCs w:val="28"/>
        </w:rPr>
      </w:pPr>
      <w:r w:rsidRPr="007303D8">
        <w:rPr>
          <w:rFonts w:ascii="Times New Roman" w:hAnsi="Times New Roman" w:cs="Times New Roman"/>
          <w:b/>
          <w:sz w:val="28"/>
          <w:szCs w:val="28"/>
        </w:rPr>
        <w:t>Програми соціально-економічного та культурного розвитку</w:t>
      </w:r>
    </w:p>
    <w:p w14:paraId="5FDA6515" w14:textId="77777777" w:rsidR="007303D8" w:rsidRPr="007303D8" w:rsidRDefault="007303D8" w:rsidP="007303D8">
      <w:pPr>
        <w:shd w:val="clear" w:color="auto" w:fill="FFFFFF" w:themeFill="background1"/>
        <w:tabs>
          <w:tab w:val="left" w:pos="5952"/>
        </w:tabs>
        <w:ind w:right="140" w:firstLine="426"/>
        <w:contextualSpacing/>
        <w:jc w:val="center"/>
        <w:rPr>
          <w:rFonts w:ascii="Times New Roman" w:hAnsi="Times New Roman" w:cs="Times New Roman"/>
          <w:b/>
          <w:sz w:val="28"/>
          <w:szCs w:val="28"/>
        </w:rPr>
      </w:pPr>
      <w:r w:rsidRPr="007303D8">
        <w:rPr>
          <w:rFonts w:ascii="Times New Roman" w:hAnsi="Times New Roman" w:cs="Times New Roman"/>
          <w:b/>
          <w:sz w:val="28"/>
          <w:szCs w:val="28"/>
        </w:rPr>
        <w:t>Броварської міської територіальної громади на 2024 рік</w:t>
      </w:r>
    </w:p>
    <w:p w14:paraId="5864BDF4" w14:textId="77777777" w:rsidR="007303D8" w:rsidRPr="007303D8" w:rsidRDefault="007303D8" w:rsidP="007303D8">
      <w:pPr>
        <w:shd w:val="clear" w:color="auto" w:fill="FFFFFF" w:themeFill="background1"/>
        <w:tabs>
          <w:tab w:val="left" w:pos="5952"/>
        </w:tabs>
        <w:ind w:right="140" w:firstLine="426"/>
        <w:contextualSpacing/>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01"/>
      </w:tblGrid>
      <w:tr w:rsidR="007303D8" w:rsidRPr="007303D8" w14:paraId="01A01717" w14:textId="77777777" w:rsidTr="007303D8">
        <w:tc>
          <w:tcPr>
            <w:tcW w:w="3369" w:type="dxa"/>
            <w:tcBorders>
              <w:top w:val="single" w:sz="4" w:space="0" w:color="auto"/>
              <w:left w:val="single" w:sz="4" w:space="0" w:color="auto"/>
              <w:bottom w:val="single" w:sz="4" w:space="0" w:color="auto"/>
              <w:right w:val="single" w:sz="4" w:space="0" w:color="auto"/>
            </w:tcBorders>
          </w:tcPr>
          <w:p w14:paraId="1E36276A" w14:textId="7F14BCF9" w:rsidR="007303D8" w:rsidRPr="007303D8" w:rsidRDefault="007303D8" w:rsidP="007303D8">
            <w:pPr>
              <w:shd w:val="clear" w:color="auto" w:fill="FFFFFF" w:themeFill="background1"/>
              <w:tabs>
                <w:tab w:val="left" w:pos="5952"/>
              </w:tabs>
              <w:ind w:right="140" w:firstLine="426"/>
              <w:contextualSpacing/>
              <w:rPr>
                <w:rFonts w:ascii="Times New Roman" w:hAnsi="Times New Roman" w:cs="Times New Roman"/>
                <w:sz w:val="28"/>
                <w:szCs w:val="28"/>
              </w:rPr>
            </w:pPr>
            <w:r w:rsidRPr="007303D8">
              <w:rPr>
                <w:rFonts w:ascii="Times New Roman" w:hAnsi="Times New Roman" w:cs="Times New Roman"/>
                <w:sz w:val="28"/>
                <w:szCs w:val="28"/>
              </w:rPr>
              <w:t>1. Ініціатор розроблення проєкту</w:t>
            </w:r>
          </w:p>
        </w:tc>
        <w:tc>
          <w:tcPr>
            <w:tcW w:w="6201" w:type="dxa"/>
            <w:tcBorders>
              <w:top w:val="single" w:sz="4" w:space="0" w:color="auto"/>
              <w:left w:val="single" w:sz="4" w:space="0" w:color="auto"/>
              <w:bottom w:val="single" w:sz="4" w:space="0" w:color="auto"/>
              <w:right w:val="single" w:sz="4" w:space="0" w:color="auto"/>
            </w:tcBorders>
            <w:hideMark/>
          </w:tcPr>
          <w:p w14:paraId="1E92D272" w14:textId="77777777" w:rsidR="007303D8" w:rsidRPr="007303D8" w:rsidRDefault="007303D8">
            <w:pPr>
              <w:shd w:val="clear" w:color="auto" w:fill="FFFFFF" w:themeFill="background1"/>
              <w:tabs>
                <w:tab w:val="left" w:pos="5952"/>
              </w:tabs>
              <w:ind w:right="140" w:firstLine="426"/>
              <w:contextualSpacing/>
              <w:jc w:val="both"/>
              <w:rPr>
                <w:rFonts w:ascii="Times New Roman" w:hAnsi="Times New Roman" w:cs="Times New Roman"/>
                <w:sz w:val="28"/>
                <w:szCs w:val="28"/>
              </w:rPr>
            </w:pPr>
            <w:r w:rsidRPr="007303D8">
              <w:rPr>
                <w:rFonts w:ascii="Times New Roman" w:hAnsi="Times New Roman" w:cs="Times New Roman"/>
                <w:sz w:val="28"/>
                <w:szCs w:val="28"/>
              </w:rPr>
              <w:t>Виконавчий комітет Броварської міської ради Броварського району Київської області</w:t>
            </w:r>
          </w:p>
        </w:tc>
      </w:tr>
      <w:tr w:rsidR="007303D8" w:rsidRPr="007303D8" w14:paraId="67AD50DF" w14:textId="77777777" w:rsidTr="007303D8">
        <w:tc>
          <w:tcPr>
            <w:tcW w:w="3369" w:type="dxa"/>
            <w:tcBorders>
              <w:top w:val="single" w:sz="4" w:space="0" w:color="auto"/>
              <w:left w:val="single" w:sz="4" w:space="0" w:color="auto"/>
              <w:bottom w:val="single" w:sz="4" w:space="0" w:color="auto"/>
              <w:right w:val="single" w:sz="4" w:space="0" w:color="auto"/>
            </w:tcBorders>
            <w:hideMark/>
          </w:tcPr>
          <w:p w14:paraId="75A27F41" w14:textId="77777777" w:rsidR="007303D8" w:rsidRPr="007303D8" w:rsidRDefault="007303D8">
            <w:pPr>
              <w:shd w:val="clear" w:color="auto" w:fill="FFFFFF" w:themeFill="background1"/>
              <w:tabs>
                <w:tab w:val="left" w:pos="5952"/>
              </w:tabs>
              <w:ind w:right="140" w:firstLine="426"/>
              <w:contextualSpacing/>
              <w:rPr>
                <w:rFonts w:ascii="Times New Roman" w:hAnsi="Times New Roman" w:cs="Times New Roman"/>
                <w:sz w:val="28"/>
                <w:szCs w:val="28"/>
              </w:rPr>
            </w:pPr>
            <w:r w:rsidRPr="007303D8">
              <w:rPr>
                <w:rFonts w:ascii="Times New Roman" w:hAnsi="Times New Roman" w:cs="Times New Roman"/>
                <w:sz w:val="28"/>
                <w:szCs w:val="28"/>
              </w:rPr>
              <w:t>2. Підстава для розробки програми</w:t>
            </w:r>
          </w:p>
        </w:tc>
        <w:tc>
          <w:tcPr>
            <w:tcW w:w="6201" w:type="dxa"/>
            <w:tcBorders>
              <w:top w:val="single" w:sz="4" w:space="0" w:color="auto"/>
              <w:left w:val="single" w:sz="4" w:space="0" w:color="auto"/>
              <w:bottom w:val="single" w:sz="4" w:space="0" w:color="auto"/>
              <w:right w:val="single" w:sz="4" w:space="0" w:color="auto"/>
            </w:tcBorders>
            <w:hideMark/>
          </w:tcPr>
          <w:p w14:paraId="75F8DFC4" w14:textId="77777777" w:rsidR="007303D8" w:rsidRPr="007303D8" w:rsidRDefault="007303D8">
            <w:pPr>
              <w:shd w:val="clear" w:color="auto" w:fill="FFFFFF" w:themeFill="background1"/>
              <w:tabs>
                <w:tab w:val="left" w:pos="5952"/>
              </w:tabs>
              <w:ind w:right="140" w:firstLine="426"/>
              <w:contextualSpacing/>
              <w:jc w:val="both"/>
              <w:rPr>
                <w:rFonts w:ascii="Times New Roman" w:hAnsi="Times New Roman" w:cs="Times New Roman"/>
                <w:sz w:val="28"/>
                <w:szCs w:val="28"/>
              </w:rPr>
            </w:pPr>
            <w:r w:rsidRPr="007303D8">
              <w:rPr>
                <w:rFonts w:ascii="Times New Roman" w:hAnsi="Times New Roman" w:cs="Times New Roman"/>
                <w:sz w:val="28"/>
                <w:szCs w:val="28"/>
              </w:rPr>
              <w:t>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 Закон України «Про державні цільові програми», Постанова Кабінету Міністрів України від 26.04.2003 № 621 «Про розроблення прогнозних і програмних документів економічного і соціального розвитку та складання проєктів Бюджетної декларації та державного бюджету» (зі змінами)</w:t>
            </w:r>
          </w:p>
        </w:tc>
      </w:tr>
      <w:tr w:rsidR="007303D8" w:rsidRPr="007303D8" w14:paraId="37AE8213" w14:textId="77777777" w:rsidTr="007303D8">
        <w:tc>
          <w:tcPr>
            <w:tcW w:w="3369" w:type="dxa"/>
            <w:tcBorders>
              <w:top w:val="single" w:sz="4" w:space="0" w:color="auto"/>
              <w:left w:val="single" w:sz="4" w:space="0" w:color="auto"/>
              <w:bottom w:val="single" w:sz="4" w:space="0" w:color="auto"/>
              <w:right w:val="single" w:sz="4" w:space="0" w:color="auto"/>
            </w:tcBorders>
            <w:hideMark/>
          </w:tcPr>
          <w:p w14:paraId="7F045FC9" w14:textId="77777777" w:rsidR="007303D8" w:rsidRPr="007303D8" w:rsidRDefault="007303D8">
            <w:pPr>
              <w:shd w:val="clear" w:color="auto" w:fill="FFFFFF" w:themeFill="background1"/>
              <w:tabs>
                <w:tab w:val="left" w:pos="5952"/>
              </w:tabs>
              <w:ind w:right="140" w:firstLine="426"/>
              <w:contextualSpacing/>
              <w:rPr>
                <w:rFonts w:ascii="Times New Roman" w:hAnsi="Times New Roman" w:cs="Times New Roman"/>
                <w:sz w:val="28"/>
                <w:szCs w:val="28"/>
              </w:rPr>
            </w:pPr>
            <w:r w:rsidRPr="007303D8">
              <w:rPr>
                <w:rFonts w:ascii="Times New Roman" w:hAnsi="Times New Roman" w:cs="Times New Roman"/>
                <w:sz w:val="28"/>
                <w:szCs w:val="28"/>
              </w:rPr>
              <w:t>3. Розробник проєкту</w:t>
            </w:r>
          </w:p>
        </w:tc>
        <w:tc>
          <w:tcPr>
            <w:tcW w:w="6201" w:type="dxa"/>
            <w:tcBorders>
              <w:top w:val="single" w:sz="4" w:space="0" w:color="auto"/>
              <w:left w:val="single" w:sz="4" w:space="0" w:color="auto"/>
              <w:bottom w:val="single" w:sz="4" w:space="0" w:color="auto"/>
              <w:right w:val="single" w:sz="4" w:space="0" w:color="auto"/>
            </w:tcBorders>
            <w:hideMark/>
          </w:tcPr>
          <w:p w14:paraId="65DBADFC" w14:textId="77777777" w:rsidR="007303D8" w:rsidRPr="007303D8" w:rsidRDefault="007303D8">
            <w:pPr>
              <w:shd w:val="clear" w:color="auto" w:fill="FFFFFF" w:themeFill="background1"/>
              <w:tabs>
                <w:tab w:val="left" w:pos="5952"/>
              </w:tabs>
              <w:ind w:right="140" w:firstLine="426"/>
              <w:contextualSpacing/>
              <w:jc w:val="both"/>
              <w:rPr>
                <w:rFonts w:ascii="Times New Roman" w:hAnsi="Times New Roman" w:cs="Times New Roman"/>
                <w:sz w:val="28"/>
                <w:szCs w:val="28"/>
              </w:rPr>
            </w:pPr>
            <w:r w:rsidRPr="007303D8">
              <w:rPr>
                <w:rFonts w:ascii="Times New Roman" w:hAnsi="Times New Roman" w:cs="Times New Roman"/>
                <w:sz w:val="28"/>
                <w:szCs w:val="28"/>
              </w:rPr>
              <w:t>Управління економіки та інвестицій виконавчого комітету Броварської міської ради Броварського району Київської області</w:t>
            </w:r>
          </w:p>
        </w:tc>
      </w:tr>
      <w:tr w:rsidR="007303D8" w:rsidRPr="007303D8" w14:paraId="17480817" w14:textId="77777777" w:rsidTr="007303D8">
        <w:tc>
          <w:tcPr>
            <w:tcW w:w="3369" w:type="dxa"/>
            <w:tcBorders>
              <w:top w:val="single" w:sz="4" w:space="0" w:color="auto"/>
              <w:left w:val="single" w:sz="4" w:space="0" w:color="auto"/>
              <w:bottom w:val="single" w:sz="4" w:space="0" w:color="auto"/>
              <w:right w:val="single" w:sz="4" w:space="0" w:color="auto"/>
            </w:tcBorders>
            <w:hideMark/>
          </w:tcPr>
          <w:p w14:paraId="3CC0F176" w14:textId="77777777" w:rsidR="007303D8" w:rsidRPr="007303D8" w:rsidRDefault="007303D8">
            <w:pPr>
              <w:shd w:val="clear" w:color="auto" w:fill="FFFFFF" w:themeFill="background1"/>
              <w:tabs>
                <w:tab w:val="left" w:pos="5952"/>
              </w:tabs>
              <w:ind w:right="140" w:firstLine="426"/>
              <w:contextualSpacing/>
              <w:rPr>
                <w:rFonts w:ascii="Times New Roman" w:hAnsi="Times New Roman" w:cs="Times New Roman"/>
                <w:sz w:val="28"/>
                <w:szCs w:val="28"/>
              </w:rPr>
            </w:pPr>
            <w:r w:rsidRPr="007303D8">
              <w:rPr>
                <w:rFonts w:ascii="Times New Roman" w:hAnsi="Times New Roman" w:cs="Times New Roman"/>
                <w:sz w:val="28"/>
                <w:szCs w:val="28"/>
              </w:rPr>
              <w:t>4. Відповідальні виконавці</w:t>
            </w:r>
          </w:p>
        </w:tc>
        <w:tc>
          <w:tcPr>
            <w:tcW w:w="6201" w:type="dxa"/>
            <w:tcBorders>
              <w:top w:val="single" w:sz="4" w:space="0" w:color="auto"/>
              <w:left w:val="single" w:sz="4" w:space="0" w:color="auto"/>
              <w:bottom w:val="single" w:sz="4" w:space="0" w:color="auto"/>
              <w:right w:val="single" w:sz="4" w:space="0" w:color="auto"/>
            </w:tcBorders>
          </w:tcPr>
          <w:p w14:paraId="732CC32A" w14:textId="2732B249" w:rsidR="007303D8" w:rsidRPr="007303D8" w:rsidRDefault="007303D8" w:rsidP="007303D8">
            <w:pPr>
              <w:shd w:val="clear" w:color="auto" w:fill="FFFFFF" w:themeFill="background1"/>
              <w:tabs>
                <w:tab w:val="left" w:pos="5952"/>
              </w:tabs>
              <w:ind w:right="140" w:firstLine="426"/>
              <w:contextualSpacing/>
              <w:jc w:val="both"/>
              <w:rPr>
                <w:rFonts w:ascii="Times New Roman" w:hAnsi="Times New Roman" w:cs="Times New Roman"/>
                <w:sz w:val="28"/>
                <w:szCs w:val="28"/>
              </w:rPr>
            </w:pPr>
            <w:r w:rsidRPr="007303D8">
              <w:rPr>
                <w:rFonts w:ascii="Times New Roman" w:hAnsi="Times New Roman" w:cs="Times New Roman"/>
                <w:sz w:val="28"/>
                <w:szCs w:val="28"/>
              </w:rPr>
              <w:t>Виконавчі органи Броварської міської ради Броварського району Київської області</w:t>
            </w:r>
          </w:p>
        </w:tc>
      </w:tr>
      <w:tr w:rsidR="007303D8" w:rsidRPr="007303D8" w14:paraId="27FA195A" w14:textId="77777777" w:rsidTr="007303D8">
        <w:trPr>
          <w:trHeight w:val="1423"/>
        </w:trPr>
        <w:tc>
          <w:tcPr>
            <w:tcW w:w="3369" w:type="dxa"/>
            <w:tcBorders>
              <w:top w:val="single" w:sz="4" w:space="0" w:color="auto"/>
              <w:left w:val="single" w:sz="4" w:space="0" w:color="auto"/>
              <w:bottom w:val="single" w:sz="4" w:space="0" w:color="auto"/>
              <w:right w:val="single" w:sz="4" w:space="0" w:color="auto"/>
            </w:tcBorders>
          </w:tcPr>
          <w:p w14:paraId="416B0823" w14:textId="77777777" w:rsidR="007303D8" w:rsidRPr="007303D8" w:rsidRDefault="007303D8">
            <w:pPr>
              <w:shd w:val="clear" w:color="auto" w:fill="FFFFFF" w:themeFill="background1"/>
              <w:tabs>
                <w:tab w:val="left" w:pos="5952"/>
              </w:tabs>
              <w:ind w:right="140" w:firstLine="426"/>
              <w:contextualSpacing/>
              <w:rPr>
                <w:rFonts w:ascii="Times New Roman" w:hAnsi="Times New Roman" w:cs="Times New Roman"/>
                <w:sz w:val="28"/>
                <w:szCs w:val="28"/>
              </w:rPr>
            </w:pPr>
            <w:r w:rsidRPr="007303D8">
              <w:rPr>
                <w:rFonts w:ascii="Times New Roman" w:hAnsi="Times New Roman" w:cs="Times New Roman"/>
                <w:sz w:val="28"/>
                <w:szCs w:val="28"/>
              </w:rPr>
              <w:t>5. Учасники проєкту</w:t>
            </w:r>
          </w:p>
          <w:p w14:paraId="4223FFE1" w14:textId="77777777" w:rsidR="007303D8" w:rsidRPr="007303D8" w:rsidRDefault="007303D8">
            <w:pPr>
              <w:shd w:val="clear" w:color="auto" w:fill="FFFFFF" w:themeFill="background1"/>
              <w:tabs>
                <w:tab w:val="left" w:pos="5952"/>
              </w:tabs>
              <w:ind w:right="140" w:firstLine="426"/>
              <w:contextualSpacing/>
              <w:rPr>
                <w:rFonts w:ascii="Times New Roman" w:hAnsi="Times New Roman" w:cs="Times New Roman"/>
                <w:sz w:val="28"/>
                <w:szCs w:val="28"/>
              </w:rPr>
            </w:pPr>
          </w:p>
        </w:tc>
        <w:tc>
          <w:tcPr>
            <w:tcW w:w="6201" w:type="dxa"/>
            <w:tcBorders>
              <w:top w:val="single" w:sz="4" w:space="0" w:color="auto"/>
              <w:left w:val="single" w:sz="4" w:space="0" w:color="auto"/>
              <w:bottom w:val="single" w:sz="4" w:space="0" w:color="auto"/>
              <w:right w:val="single" w:sz="4" w:space="0" w:color="auto"/>
            </w:tcBorders>
            <w:hideMark/>
          </w:tcPr>
          <w:p w14:paraId="7A1C3A6B" w14:textId="77777777" w:rsidR="007303D8" w:rsidRPr="007303D8" w:rsidRDefault="007303D8">
            <w:pPr>
              <w:shd w:val="clear" w:color="auto" w:fill="FFFFFF" w:themeFill="background1"/>
              <w:tabs>
                <w:tab w:val="left" w:pos="5952"/>
              </w:tabs>
              <w:ind w:right="140" w:firstLine="426"/>
              <w:contextualSpacing/>
              <w:jc w:val="both"/>
              <w:rPr>
                <w:rFonts w:ascii="Times New Roman" w:hAnsi="Times New Roman" w:cs="Times New Roman"/>
                <w:sz w:val="28"/>
                <w:szCs w:val="28"/>
              </w:rPr>
            </w:pPr>
            <w:r w:rsidRPr="007303D8">
              <w:rPr>
                <w:rFonts w:ascii="Times New Roman" w:hAnsi="Times New Roman" w:cs="Times New Roman"/>
                <w:sz w:val="28"/>
                <w:szCs w:val="28"/>
              </w:rPr>
              <w:t>Виконавчі органи Броварської міської ради Броварського району Київської області,</w:t>
            </w:r>
            <w:r w:rsidRPr="007303D8">
              <w:rPr>
                <w:rFonts w:ascii="Times New Roman" w:hAnsi="Times New Roman" w:cs="Times New Roman"/>
                <w:bCs/>
                <w:sz w:val="28"/>
                <w:szCs w:val="28"/>
              </w:rPr>
              <w:t xml:space="preserve"> комунальні заклади, підприємства, установи, організації Броварської міської територіальної громади</w:t>
            </w:r>
          </w:p>
        </w:tc>
      </w:tr>
      <w:tr w:rsidR="007303D8" w14:paraId="7FD5B4B8" w14:textId="77777777" w:rsidTr="007303D8">
        <w:tc>
          <w:tcPr>
            <w:tcW w:w="3369" w:type="dxa"/>
            <w:tcBorders>
              <w:top w:val="single" w:sz="4" w:space="0" w:color="auto"/>
              <w:left w:val="single" w:sz="4" w:space="0" w:color="auto"/>
              <w:bottom w:val="single" w:sz="4" w:space="0" w:color="auto"/>
              <w:right w:val="single" w:sz="4" w:space="0" w:color="auto"/>
            </w:tcBorders>
          </w:tcPr>
          <w:p w14:paraId="090A524F" w14:textId="6E9FF830" w:rsidR="007303D8" w:rsidRPr="007303D8" w:rsidRDefault="007303D8" w:rsidP="007303D8">
            <w:pPr>
              <w:shd w:val="clear" w:color="auto" w:fill="FFFFFF" w:themeFill="background1"/>
              <w:tabs>
                <w:tab w:val="left" w:pos="5952"/>
              </w:tabs>
              <w:ind w:right="140" w:firstLine="426"/>
              <w:contextualSpacing/>
              <w:rPr>
                <w:rFonts w:ascii="Times New Roman" w:hAnsi="Times New Roman" w:cs="Times New Roman"/>
                <w:sz w:val="28"/>
                <w:szCs w:val="28"/>
              </w:rPr>
            </w:pPr>
            <w:r w:rsidRPr="007303D8">
              <w:rPr>
                <w:rFonts w:ascii="Times New Roman" w:hAnsi="Times New Roman" w:cs="Times New Roman"/>
                <w:sz w:val="28"/>
                <w:szCs w:val="28"/>
              </w:rPr>
              <w:t>6. Термін реалізації проєкту</w:t>
            </w:r>
          </w:p>
        </w:tc>
        <w:tc>
          <w:tcPr>
            <w:tcW w:w="6201" w:type="dxa"/>
            <w:tcBorders>
              <w:top w:val="single" w:sz="4" w:space="0" w:color="auto"/>
              <w:left w:val="single" w:sz="4" w:space="0" w:color="auto"/>
              <w:bottom w:val="single" w:sz="4" w:space="0" w:color="auto"/>
              <w:right w:val="single" w:sz="4" w:space="0" w:color="auto"/>
            </w:tcBorders>
            <w:hideMark/>
          </w:tcPr>
          <w:p w14:paraId="6C04664E" w14:textId="77777777" w:rsidR="007303D8" w:rsidRPr="007303D8" w:rsidRDefault="007303D8">
            <w:pPr>
              <w:shd w:val="clear" w:color="auto" w:fill="FFFFFF" w:themeFill="background1"/>
              <w:tabs>
                <w:tab w:val="left" w:pos="5952"/>
              </w:tabs>
              <w:ind w:right="140" w:firstLine="426"/>
              <w:contextualSpacing/>
              <w:jc w:val="both"/>
              <w:rPr>
                <w:rFonts w:ascii="Times New Roman" w:hAnsi="Times New Roman" w:cs="Times New Roman"/>
                <w:sz w:val="28"/>
                <w:szCs w:val="28"/>
              </w:rPr>
            </w:pPr>
            <w:r w:rsidRPr="007303D8">
              <w:rPr>
                <w:rFonts w:ascii="Times New Roman" w:hAnsi="Times New Roman" w:cs="Times New Roman"/>
                <w:sz w:val="28"/>
                <w:szCs w:val="28"/>
              </w:rPr>
              <w:t>2024 рік</w:t>
            </w:r>
          </w:p>
        </w:tc>
      </w:tr>
      <w:tr w:rsidR="007303D8" w14:paraId="0DB697EB" w14:textId="77777777" w:rsidTr="007303D8">
        <w:tc>
          <w:tcPr>
            <w:tcW w:w="3369" w:type="dxa"/>
            <w:tcBorders>
              <w:top w:val="single" w:sz="4" w:space="0" w:color="auto"/>
              <w:left w:val="single" w:sz="4" w:space="0" w:color="auto"/>
              <w:bottom w:val="single" w:sz="4" w:space="0" w:color="auto"/>
              <w:right w:val="single" w:sz="4" w:space="0" w:color="auto"/>
            </w:tcBorders>
          </w:tcPr>
          <w:p w14:paraId="4482F6BF" w14:textId="77777777" w:rsidR="007303D8" w:rsidRPr="007303D8" w:rsidRDefault="007303D8">
            <w:pPr>
              <w:shd w:val="clear" w:color="auto" w:fill="FFFFFF" w:themeFill="background1"/>
              <w:tabs>
                <w:tab w:val="left" w:pos="5952"/>
              </w:tabs>
              <w:ind w:right="140" w:firstLine="426"/>
              <w:contextualSpacing/>
              <w:rPr>
                <w:rFonts w:ascii="Times New Roman" w:hAnsi="Times New Roman" w:cs="Times New Roman"/>
                <w:sz w:val="28"/>
                <w:szCs w:val="28"/>
              </w:rPr>
            </w:pPr>
            <w:r w:rsidRPr="007303D8">
              <w:rPr>
                <w:rFonts w:ascii="Times New Roman" w:hAnsi="Times New Roman" w:cs="Times New Roman"/>
                <w:sz w:val="28"/>
                <w:szCs w:val="28"/>
              </w:rPr>
              <w:t>7. Перелік місцевих бюджетів, які беруть участь у виконанні проєкту</w:t>
            </w:r>
          </w:p>
          <w:p w14:paraId="6F40D99F" w14:textId="77777777" w:rsidR="007303D8" w:rsidRPr="007303D8" w:rsidRDefault="007303D8">
            <w:pPr>
              <w:shd w:val="clear" w:color="auto" w:fill="FFFFFF" w:themeFill="background1"/>
              <w:tabs>
                <w:tab w:val="left" w:pos="5952"/>
              </w:tabs>
              <w:ind w:right="140" w:firstLine="426"/>
              <w:contextualSpacing/>
              <w:rPr>
                <w:rFonts w:ascii="Times New Roman" w:hAnsi="Times New Roman" w:cs="Times New Roman"/>
                <w:sz w:val="28"/>
                <w:szCs w:val="28"/>
              </w:rPr>
            </w:pPr>
          </w:p>
        </w:tc>
        <w:tc>
          <w:tcPr>
            <w:tcW w:w="6201" w:type="dxa"/>
            <w:tcBorders>
              <w:top w:val="single" w:sz="4" w:space="0" w:color="auto"/>
              <w:left w:val="single" w:sz="4" w:space="0" w:color="auto"/>
              <w:bottom w:val="single" w:sz="4" w:space="0" w:color="auto"/>
              <w:right w:val="single" w:sz="4" w:space="0" w:color="auto"/>
            </w:tcBorders>
            <w:hideMark/>
          </w:tcPr>
          <w:p w14:paraId="25E9999B" w14:textId="77777777" w:rsidR="007303D8" w:rsidRPr="007303D8" w:rsidRDefault="007303D8">
            <w:pPr>
              <w:shd w:val="clear" w:color="auto" w:fill="FFFFFF" w:themeFill="background1"/>
              <w:tabs>
                <w:tab w:val="left" w:pos="5952"/>
              </w:tabs>
              <w:ind w:right="140" w:firstLine="426"/>
              <w:contextualSpacing/>
              <w:jc w:val="both"/>
              <w:rPr>
                <w:rFonts w:ascii="Times New Roman" w:hAnsi="Times New Roman" w:cs="Times New Roman"/>
                <w:sz w:val="28"/>
                <w:szCs w:val="28"/>
              </w:rPr>
            </w:pPr>
            <w:r w:rsidRPr="007303D8">
              <w:rPr>
                <w:rFonts w:ascii="Times New Roman" w:hAnsi="Times New Roman" w:cs="Times New Roman"/>
                <w:sz w:val="28"/>
                <w:szCs w:val="28"/>
              </w:rPr>
              <w:t xml:space="preserve">Виконання заходів Програми буде здійснюватися шляхом фінансування цільових програм за рахунок різних джерел фінансування, у тому числі, за кошти державного бюджету України, обласного бюджету, бюджету громади, кошти підприємств, інших коштів не заборонених чинним законодавством </w:t>
            </w:r>
          </w:p>
        </w:tc>
      </w:tr>
    </w:tbl>
    <w:p w14:paraId="0AA62AB6" w14:textId="77777777" w:rsidR="007303D8" w:rsidRDefault="007303D8" w:rsidP="00A46FDC">
      <w:pPr>
        <w:shd w:val="clear" w:color="auto" w:fill="FFFFFF" w:themeFill="background1"/>
        <w:ind w:right="140"/>
        <w:contextualSpacing/>
        <w:rPr>
          <w:b/>
          <w:bCs/>
        </w:rPr>
      </w:pPr>
    </w:p>
    <w:p w14:paraId="23C131DB" w14:textId="77777777" w:rsidR="007303D8" w:rsidRPr="00A46FDC" w:rsidRDefault="007303D8" w:rsidP="007303D8">
      <w:pPr>
        <w:shd w:val="clear" w:color="auto" w:fill="FFFFFF" w:themeFill="background1"/>
        <w:ind w:right="-1" w:firstLine="567"/>
        <w:contextualSpacing/>
        <w:jc w:val="center"/>
        <w:rPr>
          <w:rFonts w:ascii="Times New Roman" w:hAnsi="Times New Roman" w:cs="Times New Roman"/>
          <w:b/>
          <w:bCs/>
        </w:rPr>
      </w:pPr>
      <w:r w:rsidRPr="00A46FDC">
        <w:rPr>
          <w:rFonts w:ascii="Times New Roman" w:hAnsi="Times New Roman" w:cs="Times New Roman"/>
          <w:b/>
          <w:bCs/>
        </w:rPr>
        <w:t>ВСТУП</w:t>
      </w:r>
    </w:p>
    <w:p w14:paraId="45A258B4" w14:textId="77777777" w:rsidR="007303D8" w:rsidRPr="00A46FDC" w:rsidRDefault="007303D8" w:rsidP="007303D8">
      <w:pPr>
        <w:shd w:val="clear" w:color="auto" w:fill="FFFFFF" w:themeFill="background1"/>
        <w:ind w:right="-1" w:firstLine="567"/>
        <w:contextualSpacing/>
        <w:jc w:val="center"/>
        <w:rPr>
          <w:rFonts w:ascii="Times New Roman" w:hAnsi="Times New Roman" w:cs="Times New Roman"/>
          <w:b/>
          <w:bCs/>
        </w:rPr>
      </w:pPr>
    </w:p>
    <w:p w14:paraId="0031C970" w14:textId="77777777" w:rsidR="007303D8" w:rsidRPr="00A46FDC" w:rsidRDefault="007303D8" w:rsidP="007303D8">
      <w:pPr>
        <w:pStyle w:val="aa"/>
        <w:shd w:val="clear" w:color="auto" w:fill="FFFFFF" w:themeFill="background1"/>
        <w:ind w:right="-1" w:firstLine="567"/>
        <w:contextualSpacing/>
        <w:jc w:val="both"/>
        <w:rPr>
          <w:rFonts w:ascii="Times New Roman" w:hAnsi="Times New Roman" w:cs="Times New Roman"/>
          <w:sz w:val="28"/>
          <w:szCs w:val="28"/>
          <w:lang w:val="uk-UA"/>
        </w:rPr>
      </w:pPr>
      <w:r w:rsidRPr="00A46FDC">
        <w:rPr>
          <w:rFonts w:ascii="Times New Roman" w:hAnsi="Times New Roman" w:cs="Times New Roman"/>
          <w:sz w:val="28"/>
          <w:szCs w:val="28"/>
          <w:lang w:val="uk-UA"/>
        </w:rPr>
        <w:t>Програма соціально-економічного та культурного розвитку Броварської міської територіальної громади на 2024 рік (далі - Програма) є документом, у якому на основі аналізу розвитку Броварської міської територіальної громади (далі – громада) за попередній період, визначаються пріоритети та завдання соціально-економічного та культурного розвитку громади на 2024 рік та заходи щодо реалізації державної політики, що спрямовані на забезпечення якісного та безпечного середовища життєдіяльності населення, подолання наслідків військової агресії росії, відновлення економіки громади та забезпечення стійкого соціально-економічного розвитку та підвищення конкурентоспроможності.</w:t>
      </w:r>
    </w:p>
    <w:p w14:paraId="11096B36" w14:textId="77777777" w:rsidR="007303D8" w:rsidRPr="00A46FDC" w:rsidRDefault="007303D8" w:rsidP="007303D8">
      <w:pPr>
        <w:pStyle w:val="aa"/>
        <w:shd w:val="clear" w:color="auto" w:fill="FFFFFF" w:themeFill="background1"/>
        <w:ind w:right="-1" w:firstLine="567"/>
        <w:contextualSpacing/>
        <w:jc w:val="both"/>
        <w:rPr>
          <w:rFonts w:ascii="Times New Roman" w:hAnsi="Times New Roman" w:cs="Times New Roman"/>
          <w:sz w:val="28"/>
          <w:szCs w:val="28"/>
        </w:rPr>
      </w:pPr>
      <w:r w:rsidRPr="00A46FDC">
        <w:rPr>
          <w:rFonts w:ascii="Times New Roman" w:hAnsi="Times New Roman" w:cs="Times New Roman"/>
          <w:sz w:val="28"/>
          <w:szCs w:val="28"/>
        </w:rPr>
        <w:t xml:space="preserve">В основу Програми покладені ключові положення «Стратегії розвитку Київської області на 2021 – 2027 роки». </w:t>
      </w:r>
    </w:p>
    <w:p w14:paraId="3162BFD3" w14:textId="77777777" w:rsidR="007303D8" w:rsidRPr="00A46FDC" w:rsidRDefault="007303D8" w:rsidP="007303D8">
      <w:pPr>
        <w:pStyle w:val="aa"/>
        <w:shd w:val="clear" w:color="auto" w:fill="FFFFFF" w:themeFill="background1"/>
        <w:ind w:right="-1" w:firstLine="567"/>
        <w:contextualSpacing/>
        <w:jc w:val="both"/>
        <w:rPr>
          <w:rFonts w:ascii="Times New Roman" w:hAnsi="Times New Roman" w:cs="Times New Roman"/>
          <w:sz w:val="28"/>
          <w:szCs w:val="28"/>
        </w:rPr>
      </w:pPr>
      <w:r w:rsidRPr="00A46FDC">
        <w:rPr>
          <w:rFonts w:ascii="Times New Roman" w:hAnsi="Times New Roman" w:cs="Times New Roman"/>
          <w:sz w:val="28"/>
          <w:szCs w:val="28"/>
        </w:rPr>
        <w:t xml:space="preserve">Програма розроблена згідно з вимогами Конституції України, на </w:t>
      </w:r>
      <w:proofErr w:type="gramStart"/>
      <w:r w:rsidRPr="00A46FDC">
        <w:rPr>
          <w:rFonts w:ascii="Times New Roman" w:hAnsi="Times New Roman" w:cs="Times New Roman"/>
          <w:sz w:val="28"/>
          <w:szCs w:val="28"/>
        </w:rPr>
        <w:t>п</w:t>
      </w:r>
      <w:proofErr w:type="gramEnd"/>
      <w:r w:rsidRPr="00A46FDC">
        <w:rPr>
          <w:rFonts w:ascii="Times New Roman" w:hAnsi="Times New Roman" w:cs="Times New Roman"/>
          <w:sz w:val="28"/>
          <w:szCs w:val="28"/>
        </w:rPr>
        <w:t xml:space="preserve">ідставі законів України «Про державне прогнозування та розроблення програм економічного і соціального розвитку України», «Про стратегічну екологічну оцінку»,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проєктів Бюджетної декларації та </w:t>
      </w:r>
      <w:proofErr w:type="gramStart"/>
      <w:r w:rsidRPr="00A46FDC">
        <w:rPr>
          <w:rFonts w:ascii="Times New Roman" w:hAnsi="Times New Roman" w:cs="Times New Roman"/>
          <w:sz w:val="28"/>
          <w:szCs w:val="28"/>
        </w:rPr>
        <w:t>державного</w:t>
      </w:r>
      <w:proofErr w:type="gramEnd"/>
      <w:r w:rsidRPr="00A46FDC">
        <w:rPr>
          <w:rFonts w:ascii="Times New Roman" w:hAnsi="Times New Roman" w:cs="Times New Roman"/>
          <w:sz w:val="28"/>
          <w:szCs w:val="28"/>
        </w:rPr>
        <w:t xml:space="preserve"> бюджету» (зі змінами) з урахуванням завдань інших документів державного планування, а саме:</w:t>
      </w:r>
    </w:p>
    <w:p w14:paraId="3465D541" w14:textId="77777777" w:rsidR="007303D8" w:rsidRPr="00A46FDC" w:rsidRDefault="007303D8" w:rsidP="00F24B9F">
      <w:pPr>
        <w:numPr>
          <w:ilvl w:val="0"/>
          <w:numId w:val="1"/>
        </w:numPr>
        <w:shd w:val="clear" w:color="auto" w:fill="FFFFFF" w:themeFill="background1"/>
        <w:spacing w:after="0" w:line="240" w:lineRule="auto"/>
        <w:ind w:left="0" w:right="-1" w:firstLine="567"/>
        <w:contextualSpacing/>
        <w:jc w:val="both"/>
        <w:rPr>
          <w:rFonts w:ascii="Times New Roman" w:hAnsi="Times New Roman" w:cs="Times New Roman"/>
          <w:sz w:val="28"/>
          <w:szCs w:val="28"/>
        </w:rPr>
      </w:pPr>
      <w:r w:rsidRPr="00A46FDC">
        <w:rPr>
          <w:rFonts w:ascii="Times New Roman" w:hAnsi="Times New Roman" w:cs="Times New Roman"/>
          <w:sz w:val="28"/>
          <w:szCs w:val="28"/>
        </w:rPr>
        <w:t xml:space="preserve">Цілей сталого розвитку України на період до 2030 року (Указ Президента України від 30.09.2019 № 722); </w:t>
      </w:r>
    </w:p>
    <w:p w14:paraId="41B2F53B" w14:textId="77777777" w:rsidR="007303D8" w:rsidRPr="00A46FDC" w:rsidRDefault="007303D8" w:rsidP="00F24B9F">
      <w:pPr>
        <w:numPr>
          <w:ilvl w:val="0"/>
          <w:numId w:val="1"/>
        </w:numPr>
        <w:shd w:val="clear" w:color="auto" w:fill="FFFFFF" w:themeFill="background1"/>
        <w:spacing w:after="0" w:line="240" w:lineRule="auto"/>
        <w:ind w:left="0" w:right="-1" w:firstLine="567"/>
        <w:contextualSpacing/>
        <w:jc w:val="both"/>
        <w:rPr>
          <w:rFonts w:ascii="Times New Roman" w:hAnsi="Times New Roman" w:cs="Times New Roman"/>
          <w:sz w:val="28"/>
          <w:szCs w:val="28"/>
        </w:rPr>
      </w:pPr>
      <w:r w:rsidRPr="00A46FDC">
        <w:rPr>
          <w:rFonts w:ascii="Times New Roman" w:hAnsi="Times New Roman" w:cs="Times New Roman"/>
          <w:sz w:val="28"/>
          <w:szCs w:val="28"/>
        </w:rPr>
        <w:t xml:space="preserve">Державної стратегії регіонального розвитку на 2021-2027 роки, затвердженої постановою Кабінету Міністрів України від </w:t>
      </w:r>
      <w:r w:rsidRPr="00A46FDC">
        <w:rPr>
          <w:rFonts w:ascii="Times New Roman" w:hAnsi="Times New Roman" w:cs="Times New Roman"/>
          <w:spacing w:val="-4"/>
          <w:sz w:val="28"/>
          <w:szCs w:val="28"/>
        </w:rPr>
        <w:t>05.08.2020 № 695</w:t>
      </w:r>
      <w:r w:rsidRPr="00A46FDC">
        <w:rPr>
          <w:rFonts w:ascii="Times New Roman" w:hAnsi="Times New Roman" w:cs="Times New Roman"/>
          <w:sz w:val="28"/>
          <w:szCs w:val="28"/>
        </w:rPr>
        <w:t>;</w:t>
      </w:r>
    </w:p>
    <w:p w14:paraId="0976B161" w14:textId="77777777" w:rsidR="007303D8" w:rsidRPr="00A46FDC" w:rsidRDefault="007303D8" w:rsidP="00F24B9F">
      <w:pPr>
        <w:numPr>
          <w:ilvl w:val="0"/>
          <w:numId w:val="1"/>
        </w:numPr>
        <w:shd w:val="clear" w:color="auto" w:fill="FFFFFF" w:themeFill="background1"/>
        <w:spacing w:after="0" w:line="240" w:lineRule="auto"/>
        <w:ind w:left="0" w:right="-1" w:firstLine="567"/>
        <w:contextualSpacing/>
        <w:jc w:val="both"/>
        <w:rPr>
          <w:rFonts w:ascii="Times New Roman" w:hAnsi="Times New Roman" w:cs="Times New Roman"/>
          <w:sz w:val="28"/>
          <w:szCs w:val="28"/>
        </w:rPr>
      </w:pPr>
      <w:r w:rsidRPr="00A46FDC">
        <w:rPr>
          <w:rFonts w:ascii="Times New Roman" w:hAnsi="Times New Roman" w:cs="Times New Roman"/>
          <w:sz w:val="28"/>
          <w:szCs w:val="28"/>
        </w:rPr>
        <w:t>Прогнозу економічного і соціального розвитку України на 2022-2024 роки, затвердженого постановою Кабінету Міністрів України від 31.05.2021 № 586;</w:t>
      </w:r>
    </w:p>
    <w:p w14:paraId="297F7AA8" w14:textId="77777777" w:rsidR="007303D8" w:rsidRPr="00A46FDC" w:rsidRDefault="007303D8" w:rsidP="00F24B9F">
      <w:pPr>
        <w:numPr>
          <w:ilvl w:val="0"/>
          <w:numId w:val="1"/>
        </w:numPr>
        <w:shd w:val="clear" w:color="auto" w:fill="FFFFFF" w:themeFill="background1"/>
        <w:spacing w:after="0" w:line="240" w:lineRule="auto"/>
        <w:ind w:left="0" w:right="-1" w:firstLine="567"/>
        <w:contextualSpacing/>
        <w:jc w:val="both"/>
        <w:rPr>
          <w:rFonts w:ascii="Times New Roman" w:hAnsi="Times New Roman" w:cs="Times New Roman"/>
          <w:sz w:val="28"/>
          <w:szCs w:val="28"/>
        </w:rPr>
      </w:pPr>
      <w:r w:rsidRPr="00A46FDC">
        <w:rPr>
          <w:rFonts w:ascii="Times New Roman" w:hAnsi="Times New Roman" w:cs="Times New Roman"/>
          <w:sz w:val="28"/>
          <w:szCs w:val="28"/>
        </w:rPr>
        <w:t>Стратегії розвитку Київської області на 2021-2027 роки, затвердженої рішенням Київської обласної ради від 19.12.2019 № 789-32-VII (зі змінами).</w:t>
      </w:r>
    </w:p>
    <w:p w14:paraId="1A913D26" w14:textId="77777777" w:rsidR="007303D8" w:rsidRPr="00A46FDC" w:rsidRDefault="007303D8" w:rsidP="007303D8">
      <w:pPr>
        <w:spacing w:line="228" w:lineRule="auto"/>
        <w:ind w:right="-1" w:firstLine="567"/>
        <w:jc w:val="both"/>
        <w:rPr>
          <w:rFonts w:ascii="Times New Roman" w:hAnsi="Times New Roman" w:cs="Times New Roman"/>
          <w:sz w:val="28"/>
          <w:szCs w:val="28"/>
        </w:rPr>
      </w:pPr>
      <w:r w:rsidRPr="00A46FDC">
        <w:rPr>
          <w:rFonts w:ascii="Times New Roman" w:hAnsi="Times New Roman" w:cs="Times New Roman"/>
          <w:sz w:val="28"/>
          <w:szCs w:val="28"/>
        </w:rPr>
        <w:t>У зв’язку з військовою агресією росії проти України, відповідно до Закону України “Про захист інтересів суб’єктів подання звітності та інших документів у період дії воєнного стану або стану війни”, у період дії воєнного стану або стану війни, а також протягом трьох місяців після його завершення, органи державної статистики призупинили оприлюднення більшості статистичної інформації, тому аналіз соціально-економічного становища здійснено на підставі наявних оперативних даних.</w:t>
      </w:r>
    </w:p>
    <w:p w14:paraId="50E3A489" w14:textId="77777777" w:rsidR="007303D8" w:rsidRPr="00A46FDC" w:rsidRDefault="007303D8" w:rsidP="007303D8">
      <w:pPr>
        <w:pStyle w:val="aa"/>
        <w:shd w:val="clear" w:color="auto" w:fill="FFFFFF" w:themeFill="background1"/>
        <w:tabs>
          <w:tab w:val="left" w:pos="709"/>
        </w:tabs>
        <w:spacing w:line="247" w:lineRule="auto"/>
        <w:ind w:right="-1" w:firstLine="567"/>
        <w:contextualSpacing/>
        <w:jc w:val="both"/>
        <w:rPr>
          <w:rFonts w:ascii="Times New Roman" w:hAnsi="Times New Roman" w:cs="Times New Roman"/>
          <w:sz w:val="28"/>
          <w:szCs w:val="28"/>
          <w:lang w:val="uk-UA"/>
        </w:rPr>
      </w:pPr>
      <w:r w:rsidRPr="00A46FDC">
        <w:rPr>
          <w:rFonts w:ascii="Times New Roman" w:hAnsi="Times New Roman" w:cs="Times New Roman"/>
          <w:sz w:val="28"/>
          <w:szCs w:val="28"/>
          <w:lang w:val="uk-UA"/>
        </w:rPr>
        <w:t xml:space="preserve">Показники соціально-економічного та культурного розвитку громади на 2024 рік базуються на аналізі соціально-економічної ситуації, що склалася в громаді, який здійснено на підставі оперативних даних підприємств громади </w:t>
      </w:r>
      <w:r w:rsidRPr="00A46FDC">
        <w:rPr>
          <w:rFonts w:ascii="Times New Roman" w:hAnsi="Times New Roman" w:cs="Times New Roman"/>
          <w:sz w:val="28"/>
          <w:szCs w:val="28"/>
          <w:lang w:val="uk-UA"/>
        </w:rPr>
        <w:lastRenderedPageBreak/>
        <w:t>та  прогнозних розрахунків головних управлінь, відділів, а також підприємств і організацій за результатами їх діяльності у 2023 році.</w:t>
      </w:r>
    </w:p>
    <w:p w14:paraId="482BEB6B" w14:textId="77777777" w:rsidR="007303D8" w:rsidRPr="00A46FDC" w:rsidRDefault="007303D8" w:rsidP="007303D8">
      <w:pPr>
        <w:pStyle w:val="aa"/>
        <w:shd w:val="clear" w:color="auto" w:fill="FFFFFF" w:themeFill="background1"/>
        <w:tabs>
          <w:tab w:val="left" w:pos="709"/>
        </w:tabs>
        <w:spacing w:line="247" w:lineRule="auto"/>
        <w:ind w:right="-1" w:firstLine="567"/>
        <w:contextualSpacing/>
        <w:jc w:val="both"/>
        <w:rPr>
          <w:rFonts w:ascii="Times New Roman" w:hAnsi="Times New Roman" w:cs="Times New Roman"/>
          <w:sz w:val="28"/>
          <w:szCs w:val="28"/>
          <w:lang w:val="uk-UA"/>
        </w:rPr>
      </w:pPr>
      <w:r w:rsidRPr="00A46FDC">
        <w:rPr>
          <w:rFonts w:ascii="Times New Roman" w:hAnsi="Times New Roman" w:cs="Times New Roman"/>
          <w:sz w:val="28"/>
          <w:szCs w:val="28"/>
          <w:lang w:val="uk-UA"/>
        </w:rPr>
        <w:t xml:space="preserve">Програма містить такі додатки: </w:t>
      </w:r>
      <w:r w:rsidRPr="00A46FDC">
        <w:rPr>
          <w:rFonts w:ascii="Times New Roman" w:hAnsi="Times New Roman" w:cs="Times New Roman"/>
          <w:i/>
          <w:iCs/>
          <w:sz w:val="28"/>
          <w:szCs w:val="28"/>
          <w:lang w:val="uk-UA"/>
        </w:rPr>
        <w:t>«</w:t>
      </w:r>
      <w:r w:rsidRPr="00A46FDC">
        <w:rPr>
          <w:rFonts w:ascii="Times New Roman" w:hAnsi="Times New Roman" w:cs="Times New Roman"/>
          <w:sz w:val="28"/>
          <w:szCs w:val="28"/>
          <w:lang w:val="uk-UA"/>
        </w:rPr>
        <w:t>Реєстр основних соціально-економічних показників громади (додаток 1), «Перелік місцевих програм на 2024 рік» (додаток</w:t>
      </w:r>
      <w:r w:rsidRPr="00A46FDC">
        <w:rPr>
          <w:rFonts w:ascii="Times New Roman" w:hAnsi="Times New Roman" w:cs="Times New Roman"/>
          <w:sz w:val="28"/>
          <w:szCs w:val="28"/>
        </w:rPr>
        <w:t> </w:t>
      </w:r>
      <w:r w:rsidRPr="00A46FDC">
        <w:rPr>
          <w:rFonts w:ascii="Times New Roman" w:hAnsi="Times New Roman" w:cs="Times New Roman"/>
          <w:sz w:val="28"/>
          <w:szCs w:val="28"/>
          <w:lang w:val="uk-UA"/>
        </w:rPr>
        <w:t>2), «Перелік інвестиційних проєктів, які будуть фінансуватись у 2024 році за рахунок місцевого, обласного, державного бюджетів та інших коштів» (додаток 3).</w:t>
      </w:r>
    </w:p>
    <w:p w14:paraId="57F344EE" w14:textId="77777777" w:rsidR="007303D8" w:rsidRPr="00A46FDC" w:rsidRDefault="007303D8" w:rsidP="007303D8">
      <w:pPr>
        <w:ind w:right="-1" w:firstLine="567"/>
        <w:jc w:val="both"/>
        <w:rPr>
          <w:rFonts w:ascii="Times New Roman" w:hAnsi="Times New Roman" w:cs="Times New Roman"/>
          <w:sz w:val="28"/>
          <w:szCs w:val="28"/>
        </w:rPr>
      </w:pPr>
      <w:r w:rsidRPr="00A46FDC">
        <w:rPr>
          <w:rFonts w:ascii="Times New Roman" w:hAnsi="Times New Roman" w:cs="Times New Roman"/>
          <w:sz w:val="28"/>
          <w:szCs w:val="28"/>
        </w:rPr>
        <w:t xml:space="preserve">Фінансування пріоритетних напрямів, у тому числі через місцеві цільові програми, здійснюватиметься з урахуванням реальних можливостей  місцевого бюджету, враховуючи виконання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(із змінами), а також виділених фінансових ресурсів обласного бюджету,  кредитних ресурсів та технічної допомоги міжнародних організацій. </w:t>
      </w:r>
    </w:p>
    <w:p w14:paraId="2AA84F3B" w14:textId="77777777" w:rsidR="007303D8" w:rsidRPr="00A46FDC" w:rsidRDefault="007303D8" w:rsidP="007303D8">
      <w:pPr>
        <w:pStyle w:val="aa"/>
        <w:shd w:val="clear" w:color="auto" w:fill="FFFFFF" w:themeFill="background1"/>
        <w:tabs>
          <w:tab w:val="left" w:pos="709"/>
        </w:tabs>
        <w:spacing w:line="247" w:lineRule="auto"/>
        <w:ind w:right="-1" w:firstLine="567"/>
        <w:contextualSpacing/>
        <w:jc w:val="both"/>
        <w:rPr>
          <w:rFonts w:ascii="Times New Roman" w:hAnsi="Times New Roman" w:cs="Times New Roman"/>
          <w:sz w:val="28"/>
          <w:szCs w:val="28"/>
          <w:lang w:val="uk-UA"/>
        </w:rPr>
      </w:pPr>
      <w:r w:rsidRPr="00A46FDC">
        <w:rPr>
          <w:rFonts w:ascii="Times New Roman" w:hAnsi="Times New Roman" w:cs="Times New Roman"/>
          <w:sz w:val="28"/>
          <w:szCs w:val="28"/>
          <w:lang w:val="uk-UA"/>
        </w:rPr>
        <w:t>Реалізація Програми дозволить відновити економіку громади, сприяти подоланню наслідків військової агресії росії, створити умови для підвищення рівня конкурентних переваг та потенціалу громади, досягти належних стандартів життя та доступності якісних послуг для населення.</w:t>
      </w:r>
    </w:p>
    <w:p w14:paraId="15F44C13" w14:textId="77777777" w:rsidR="007303D8" w:rsidRPr="00A46FDC" w:rsidRDefault="007303D8" w:rsidP="007303D8">
      <w:pPr>
        <w:pStyle w:val="aa"/>
        <w:shd w:val="clear" w:color="auto" w:fill="FFFFFF" w:themeFill="background1"/>
        <w:tabs>
          <w:tab w:val="left" w:pos="709"/>
        </w:tabs>
        <w:spacing w:line="247" w:lineRule="auto"/>
        <w:ind w:right="-1" w:firstLine="567"/>
        <w:contextualSpacing/>
        <w:jc w:val="both"/>
        <w:rPr>
          <w:rFonts w:ascii="Times New Roman" w:hAnsi="Times New Roman" w:cs="Times New Roman"/>
          <w:sz w:val="28"/>
          <w:szCs w:val="28"/>
        </w:rPr>
      </w:pPr>
      <w:r w:rsidRPr="00A46FDC">
        <w:rPr>
          <w:rFonts w:ascii="Times New Roman" w:hAnsi="Times New Roman" w:cs="Times New Roman"/>
          <w:sz w:val="28"/>
          <w:szCs w:val="28"/>
          <w:lang w:val="uk-UA"/>
        </w:rPr>
        <w:t xml:space="preserve">Організацію щодо виконання Програми здійснює виконавчий комітет Броварської міської ради Броварського району Київської області (далі – виконавчий комітет) спільно із виконавчими органами Броварської міської ради Броварського району Київської області (далі - міська рада), які надали пропозиції до її розділів. </w:t>
      </w:r>
      <w:r w:rsidRPr="00A46FDC">
        <w:rPr>
          <w:rFonts w:ascii="Times New Roman" w:hAnsi="Times New Roman" w:cs="Times New Roman"/>
          <w:sz w:val="28"/>
          <w:szCs w:val="28"/>
        </w:rPr>
        <w:t xml:space="preserve">Інформування про хід виконання Програми здійснюватиметься за </w:t>
      </w:r>
      <w:proofErr w:type="gramStart"/>
      <w:r w:rsidRPr="00A46FDC">
        <w:rPr>
          <w:rFonts w:ascii="Times New Roman" w:hAnsi="Times New Roman" w:cs="Times New Roman"/>
          <w:sz w:val="28"/>
          <w:szCs w:val="28"/>
        </w:rPr>
        <w:t>п</w:t>
      </w:r>
      <w:proofErr w:type="gramEnd"/>
      <w:r w:rsidRPr="00A46FDC">
        <w:rPr>
          <w:rFonts w:ascii="Times New Roman" w:hAnsi="Times New Roman" w:cs="Times New Roman"/>
          <w:sz w:val="28"/>
          <w:szCs w:val="28"/>
        </w:rPr>
        <w:t>ідсумками півріччя, року.</w:t>
      </w:r>
    </w:p>
    <w:p w14:paraId="58172CDF" w14:textId="77777777" w:rsidR="007303D8" w:rsidRPr="00A46FDC" w:rsidRDefault="007303D8" w:rsidP="007303D8">
      <w:pPr>
        <w:pStyle w:val="aa"/>
        <w:shd w:val="clear" w:color="auto" w:fill="FFFFFF" w:themeFill="background1"/>
        <w:tabs>
          <w:tab w:val="left" w:pos="709"/>
        </w:tabs>
        <w:spacing w:line="247" w:lineRule="auto"/>
        <w:ind w:right="-1" w:firstLine="567"/>
        <w:contextualSpacing/>
        <w:jc w:val="both"/>
        <w:rPr>
          <w:rFonts w:ascii="Times New Roman" w:hAnsi="Times New Roman" w:cs="Times New Roman"/>
          <w:sz w:val="28"/>
          <w:szCs w:val="28"/>
        </w:rPr>
      </w:pPr>
      <w:r w:rsidRPr="00A46FDC">
        <w:rPr>
          <w:rFonts w:ascii="Times New Roman" w:hAnsi="Times New Roman" w:cs="Times New Roman"/>
          <w:sz w:val="28"/>
          <w:szCs w:val="28"/>
        </w:rPr>
        <w:t xml:space="preserve">У процесі виконання до Програми можуть вноситись зміни і доповнення, які затверджуються міською радою. </w:t>
      </w:r>
    </w:p>
    <w:p w14:paraId="0C215B27" w14:textId="77777777" w:rsidR="007303D8" w:rsidRPr="00A46FDC" w:rsidRDefault="007303D8" w:rsidP="007303D8">
      <w:pPr>
        <w:pStyle w:val="1"/>
        <w:shd w:val="clear" w:color="auto" w:fill="FFFFFF" w:themeFill="background1"/>
        <w:spacing w:line="242" w:lineRule="auto"/>
        <w:ind w:right="-1" w:firstLine="567"/>
        <w:contextualSpacing/>
        <w:rPr>
          <w:rFonts w:ascii="Times New Roman" w:hAnsi="Times New Roman" w:cs="Times New Roman"/>
          <w:sz w:val="28"/>
          <w:szCs w:val="28"/>
          <w:lang w:val="uk-UA"/>
        </w:rPr>
      </w:pPr>
      <w:bookmarkStart w:id="0" w:name="_Hlk153976525"/>
      <w:bookmarkStart w:id="1" w:name="_Toc180832029"/>
      <w:bookmarkStart w:id="2" w:name="_Toc180894256"/>
      <w:bookmarkStart w:id="3" w:name="_Toc180894316"/>
      <w:bookmarkStart w:id="4" w:name="_Toc181179004"/>
      <w:r w:rsidRPr="00A46FDC">
        <w:rPr>
          <w:rFonts w:ascii="Times New Roman" w:hAnsi="Times New Roman" w:cs="Times New Roman"/>
          <w:sz w:val="28"/>
          <w:szCs w:val="28"/>
          <w:lang w:val="uk-UA"/>
        </w:rPr>
        <w:t>Короткий аналітичний огляд соціально-економічного розвитку громади у 202</w:t>
      </w:r>
      <w:r w:rsidRPr="00A46FDC">
        <w:rPr>
          <w:rFonts w:ascii="Times New Roman" w:hAnsi="Times New Roman" w:cs="Times New Roman"/>
          <w:sz w:val="28"/>
          <w:szCs w:val="28"/>
        </w:rPr>
        <w:t>3</w:t>
      </w:r>
      <w:r w:rsidRPr="00A46FDC">
        <w:rPr>
          <w:rFonts w:ascii="Times New Roman" w:hAnsi="Times New Roman" w:cs="Times New Roman"/>
          <w:sz w:val="28"/>
          <w:szCs w:val="28"/>
          <w:lang w:val="uk-UA"/>
        </w:rPr>
        <w:t xml:space="preserve"> році</w:t>
      </w:r>
    </w:p>
    <w:bookmarkEnd w:id="0"/>
    <w:p w14:paraId="76B2AF79" w14:textId="77777777" w:rsidR="007303D8" w:rsidRPr="00A46FDC" w:rsidRDefault="007303D8" w:rsidP="007303D8">
      <w:pPr>
        <w:widowControl w:val="0"/>
        <w:shd w:val="clear" w:color="auto" w:fill="FFFFFF" w:themeFill="background1"/>
        <w:tabs>
          <w:tab w:val="left" w:pos="720"/>
        </w:tabs>
        <w:ind w:right="-1" w:firstLine="567"/>
        <w:contextualSpacing/>
        <w:jc w:val="both"/>
        <w:rPr>
          <w:rFonts w:ascii="Times New Roman" w:hAnsi="Times New Roman" w:cs="Times New Roman"/>
          <w:sz w:val="28"/>
          <w:szCs w:val="28"/>
        </w:rPr>
      </w:pPr>
      <w:r w:rsidRPr="00A46FDC">
        <w:rPr>
          <w:rFonts w:ascii="Times New Roman" w:hAnsi="Times New Roman" w:cs="Times New Roman"/>
          <w:sz w:val="28"/>
          <w:szCs w:val="28"/>
        </w:rPr>
        <w:t>Наслідки, спричинені повномасштабним російським вторгненням на територію України, значно вплинули на економіку громади та життєзабезпечення мешканців.</w:t>
      </w:r>
    </w:p>
    <w:p w14:paraId="400299A9" w14:textId="77777777" w:rsidR="007303D8" w:rsidRPr="00A46FDC" w:rsidRDefault="007303D8" w:rsidP="007303D8">
      <w:pPr>
        <w:widowControl w:val="0"/>
        <w:shd w:val="clear" w:color="auto" w:fill="FFFFFF" w:themeFill="background1"/>
        <w:tabs>
          <w:tab w:val="left" w:pos="720"/>
        </w:tabs>
        <w:ind w:right="-1" w:firstLine="567"/>
        <w:contextualSpacing/>
        <w:jc w:val="both"/>
        <w:rPr>
          <w:rFonts w:ascii="Times New Roman" w:hAnsi="Times New Roman" w:cs="Times New Roman"/>
          <w:sz w:val="28"/>
          <w:szCs w:val="28"/>
        </w:rPr>
      </w:pPr>
      <w:r w:rsidRPr="00A46FDC">
        <w:rPr>
          <w:rFonts w:ascii="Times New Roman" w:hAnsi="Times New Roman" w:cs="Times New Roman"/>
          <w:sz w:val="28"/>
          <w:szCs w:val="28"/>
        </w:rPr>
        <w:t>Провідною галуззю економіки громади є промисловість.</w:t>
      </w:r>
    </w:p>
    <w:p w14:paraId="3ECDC708" w14:textId="77777777" w:rsidR="007303D8" w:rsidRPr="00A46FDC" w:rsidRDefault="007303D8" w:rsidP="007303D8">
      <w:pPr>
        <w:pStyle w:val="aa"/>
        <w:ind w:right="-1" w:firstLine="567"/>
        <w:jc w:val="both"/>
        <w:rPr>
          <w:rFonts w:ascii="Times New Roman" w:hAnsi="Times New Roman" w:cs="Times New Roman"/>
          <w:color w:val="000000" w:themeColor="text1"/>
          <w:sz w:val="28"/>
          <w:szCs w:val="28"/>
          <w:lang w:val="uk-UA"/>
        </w:rPr>
      </w:pPr>
      <w:r w:rsidRPr="00A46FDC">
        <w:rPr>
          <w:rFonts w:ascii="Times New Roman" w:hAnsi="Times New Roman" w:cs="Times New Roman"/>
          <w:color w:val="000000" w:themeColor="text1"/>
          <w:sz w:val="28"/>
          <w:szCs w:val="28"/>
          <w:lang w:val="uk-UA"/>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w:t>
      </w:r>
      <w:r w:rsidRPr="00A46FDC">
        <w:rPr>
          <w:rFonts w:ascii="Times New Roman" w:hAnsi="Times New Roman" w:cs="Times New Roman"/>
          <w:color w:val="000000" w:themeColor="text1"/>
          <w:sz w:val="28"/>
          <w:szCs w:val="28"/>
          <w:lang w:val="uk-UA"/>
        </w:rPr>
        <w:lastRenderedPageBreak/>
        <w:t xml:space="preserve">металургією та виробництвом готових металевих виробів, </w:t>
      </w:r>
      <w:r w:rsidRPr="00A46FDC">
        <w:rPr>
          <w:rFonts w:ascii="Times New Roman" w:hAnsi="Times New Roman" w:cs="Times New Roman"/>
          <w:color w:val="000000" w:themeColor="text1"/>
          <w:sz w:val="28"/>
          <w:szCs w:val="28"/>
        </w:rPr>
        <w:t> </w:t>
      </w:r>
      <w:r w:rsidRPr="00A46FDC">
        <w:rPr>
          <w:rFonts w:ascii="Times New Roman" w:hAnsi="Times New Roman" w:cs="Times New Roman"/>
          <w:color w:val="000000" w:themeColor="text1"/>
          <w:sz w:val="28"/>
          <w:szCs w:val="28"/>
          <w:lang w:val="uk-UA"/>
        </w:rPr>
        <w:t>машинобудуванням.</w:t>
      </w:r>
    </w:p>
    <w:p w14:paraId="77594130" w14:textId="77777777" w:rsidR="007303D8" w:rsidRPr="00A46FDC" w:rsidRDefault="007303D8" w:rsidP="007303D8">
      <w:pPr>
        <w:pStyle w:val="aa"/>
        <w:ind w:right="-1" w:firstLine="567"/>
        <w:jc w:val="center"/>
        <w:rPr>
          <w:rFonts w:ascii="Times New Roman" w:hAnsi="Times New Roman" w:cs="Times New Roman"/>
          <w:b/>
          <w:bCs/>
          <w:color w:val="000000" w:themeColor="text1"/>
          <w:sz w:val="28"/>
          <w:szCs w:val="28"/>
          <w:lang w:val="uk-UA"/>
        </w:rPr>
      </w:pPr>
    </w:p>
    <w:p w14:paraId="33D04234" w14:textId="77777777" w:rsidR="007303D8" w:rsidRPr="00A46FDC" w:rsidRDefault="007303D8" w:rsidP="00A46FDC">
      <w:pPr>
        <w:pStyle w:val="aa"/>
        <w:ind w:right="-1"/>
        <w:rPr>
          <w:rFonts w:ascii="Times New Roman" w:hAnsi="Times New Roman" w:cs="Times New Roman"/>
          <w:b/>
          <w:bCs/>
          <w:color w:val="000000" w:themeColor="text1"/>
          <w:sz w:val="28"/>
          <w:szCs w:val="28"/>
          <w:lang w:val="uk-UA"/>
        </w:rPr>
      </w:pPr>
    </w:p>
    <w:p w14:paraId="57888A6C" w14:textId="77777777" w:rsidR="007303D8" w:rsidRPr="00A46FDC" w:rsidRDefault="007303D8" w:rsidP="007303D8">
      <w:pPr>
        <w:pStyle w:val="aa"/>
        <w:ind w:right="-1" w:firstLine="567"/>
        <w:jc w:val="center"/>
        <w:rPr>
          <w:rFonts w:ascii="Times New Roman" w:hAnsi="Times New Roman" w:cs="Times New Roman"/>
          <w:b/>
          <w:bCs/>
          <w:color w:val="000000" w:themeColor="text1"/>
          <w:sz w:val="28"/>
          <w:szCs w:val="28"/>
        </w:rPr>
      </w:pPr>
      <w:r w:rsidRPr="00A46FDC">
        <w:rPr>
          <w:rFonts w:ascii="Times New Roman" w:hAnsi="Times New Roman" w:cs="Times New Roman"/>
          <w:b/>
          <w:bCs/>
          <w:color w:val="000000" w:themeColor="text1"/>
          <w:sz w:val="28"/>
          <w:szCs w:val="28"/>
        </w:rPr>
        <w:t>Галузева структура промисловості громади</w:t>
      </w:r>
    </w:p>
    <w:p w14:paraId="2C3340A7" w14:textId="555F2C58" w:rsidR="007303D8" w:rsidRDefault="007303D8" w:rsidP="007303D8">
      <w:pPr>
        <w:pStyle w:val="aa"/>
        <w:ind w:right="-1" w:firstLine="567"/>
        <w:jc w:val="both"/>
        <w:rPr>
          <w:color w:val="000000" w:themeColor="text1"/>
          <w:sz w:val="28"/>
          <w:szCs w:val="28"/>
        </w:rPr>
      </w:pPr>
      <w:r>
        <w:rPr>
          <w:rFonts w:ascii="Times New Roman" w:eastAsia="Times New Roman" w:hAnsi="Times New Roman" w:cs="Times New Roman"/>
          <w:noProof/>
        </w:rPr>
        <w:drawing>
          <wp:inline distT="0" distB="0" distL="0" distR="0" wp14:anchorId="5589D69E" wp14:editId="59EC32A1">
            <wp:extent cx="5695950" cy="3533775"/>
            <wp:effectExtent l="0" t="0" r="0" b="0"/>
            <wp:docPr id="1192203937" name="Диаграмма 119220393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lc="http://schemas.openxmlformats.org/drawingml/2006/lockedCanvas" id="{2C58BC93-6524-45F4-BD43-593A113288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442454" w14:textId="77777777" w:rsidR="007303D8" w:rsidRPr="005B16CB" w:rsidRDefault="007303D8" w:rsidP="007303D8">
      <w:pPr>
        <w:ind w:right="-1" w:firstLine="567"/>
        <w:jc w:val="both"/>
        <w:rPr>
          <w:rFonts w:ascii="Times New Roman" w:hAnsi="Times New Roman" w:cs="Times New Roman"/>
          <w:sz w:val="28"/>
          <w:szCs w:val="28"/>
        </w:rPr>
      </w:pPr>
      <w:r w:rsidRPr="005B16CB">
        <w:rPr>
          <w:rFonts w:ascii="Times New Roman" w:hAnsi="Times New Roman" w:cs="Times New Roman"/>
          <w:sz w:val="28"/>
          <w:szCs w:val="28"/>
        </w:rPr>
        <w:t>Незважаючи на виклики, які постали перед промисловцями  у зв’язку з повномасштабною війною в країні</w:t>
      </w:r>
      <w:r w:rsidRPr="005B16CB">
        <w:rPr>
          <w:rFonts w:ascii="Times New Roman" w:hAnsi="Times New Roman" w:cs="Times New Roman"/>
          <w:color w:val="000000" w:themeColor="text1"/>
          <w:sz w:val="28"/>
          <w:szCs w:val="28"/>
        </w:rPr>
        <w:t xml:space="preserve">, підприємства громади постійно працюють над впровадженням нових технологічних процесів та інновацій, </w:t>
      </w:r>
      <w:r w:rsidRPr="005B16CB">
        <w:rPr>
          <w:rFonts w:ascii="Times New Roman" w:hAnsi="Times New Roman" w:cs="Times New Roman"/>
          <w:color w:val="000000" w:themeColor="text1"/>
          <w:spacing w:val="-4"/>
          <w:sz w:val="28"/>
          <w:szCs w:val="28"/>
        </w:rPr>
        <w:t>освоєнням випуску нових видів продукції, що відповідає міжнародним стандартам.</w:t>
      </w:r>
    </w:p>
    <w:p w14:paraId="6232864D" w14:textId="77777777" w:rsidR="007303D8" w:rsidRPr="005B16CB" w:rsidRDefault="007303D8" w:rsidP="007303D8">
      <w:pPr>
        <w:ind w:right="-1" w:firstLine="567"/>
        <w:jc w:val="both"/>
        <w:rPr>
          <w:rFonts w:ascii="Times New Roman" w:hAnsi="Times New Roman" w:cs="Times New Roman"/>
          <w:color w:val="000000" w:themeColor="text1"/>
          <w:sz w:val="28"/>
          <w:szCs w:val="28"/>
          <w:shd w:val="clear" w:color="auto" w:fill="FFFFFF"/>
        </w:rPr>
      </w:pPr>
      <w:r w:rsidRPr="005B16CB">
        <w:rPr>
          <w:rFonts w:ascii="Times New Roman" w:hAnsi="Times New Roman" w:cs="Times New Roman"/>
          <w:color w:val="000000" w:themeColor="text1"/>
          <w:sz w:val="28"/>
          <w:szCs w:val="28"/>
        </w:rPr>
        <w:t>У 2023 року ТОВ «Спецбудмаш» виготовило нові зразки техніки: сміттєвоз на базі шасі Jac N120 із завантаженням бокового типу, дорожню комбіновану машину на базі шасі MAN TGM–18.250, о</w:t>
      </w:r>
      <w:r w:rsidRPr="005B16CB">
        <w:rPr>
          <w:rFonts w:ascii="Times New Roman" w:hAnsi="Times New Roman" w:cs="Times New Roman"/>
          <w:color w:val="000000" w:themeColor="text1"/>
          <w:sz w:val="28"/>
          <w:szCs w:val="28"/>
          <w:shd w:val="clear" w:color="auto" w:fill="FFFFFF"/>
        </w:rPr>
        <w:t>блаштовану снігоприбиральним відвалом власного виробництва з шириною захоплення 3 м, який працює завдяки спеціальній автономній маслостанції, аварійно - ремонтну майстерню АСАМ-50.2.2 на базі шасі МАN TGM 12.250.</w:t>
      </w:r>
      <w:r w:rsidRPr="005B16CB">
        <w:rPr>
          <w:rFonts w:ascii="Times New Roman" w:hAnsi="Times New Roman" w:cs="Times New Roman"/>
          <w:color w:val="000000" w:themeColor="text1"/>
          <w:sz w:val="28"/>
          <w:szCs w:val="28"/>
        </w:rPr>
        <w:t xml:space="preserve"> </w:t>
      </w:r>
      <w:r w:rsidRPr="005B16CB">
        <w:rPr>
          <w:rFonts w:ascii="Times New Roman" w:hAnsi="Times New Roman" w:cs="Times New Roman"/>
          <w:color w:val="000000" w:themeColor="text1"/>
          <w:sz w:val="28"/>
          <w:szCs w:val="28"/>
          <w:shd w:val="clear" w:color="auto" w:fill="FFFFFF"/>
        </w:rPr>
        <w:t>Оновлено каналопромивну машину КО-503КП-28, створену на базі шасі JAC-N200.</w:t>
      </w:r>
    </w:p>
    <w:p w14:paraId="4757255E" w14:textId="77777777" w:rsidR="007303D8" w:rsidRPr="005B16CB" w:rsidRDefault="007303D8" w:rsidP="007303D8">
      <w:pPr>
        <w:ind w:right="-1" w:firstLine="567"/>
        <w:jc w:val="both"/>
        <w:rPr>
          <w:rFonts w:ascii="Times New Roman" w:hAnsi="Times New Roman" w:cs="Times New Roman"/>
          <w:color w:val="050505"/>
          <w:sz w:val="28"/>
          <w:szCs w:val="28"/>
        </w:rPr>
      </w:pPr>
      <w:r w:rsidRPr="005B16CB">
        <w:rPr>
          <w:rFonts w:ascii="Times New Roman" w:hAnsi="Times New Roman" w:cs="Times New Roman"/>
          <w:color w:val="000000" w:themeColor="text1"/>
          <w:sz w:val="28"/>
          <w:szCs w:val="28"/>
        </w:rPr>
        <w:t xml:space="preserve">ТОВ «Київгума» розширило лінію виробів для спорту </w:t>
      </w:r>
      <w:r w:rsidRPr="005B16CB">
        <w:rPr>
          <w:rFonts w:ascii="Times New Roman" w:hAnsi="Times New Roman" w:cs="Times New Roman"/>
          <w:color w:val="000000" w:themeColor="text1"/>
          <w:sz w:val="28"/>
          <w:szCs w:val="28"/>
          <w:lang w:val="en-US"/>
        </w:rPr>
        <w:t>FITNESSGUMA</w:t>
      </w:r>
      <w:r w:rsidRPr="005B16CB">
        <w:rPr>
          <w:rFonts w:ascii="Times New Roman" w:hAnsi="Times New Roman" w:cs="Times New Roman"/>
          <w:color w:val="000000" w:themeColor="text1"/>
          <w:sz w:val="28"/>
          <w:szCs w:val="28"/>
        </w:rPr>
        <w:t xml:space="preserve">  </w:t>
      </w:r>
      <w:r w:rsidRPr="005B16CB">
        <w:rPr>
          <w:rFonts w:ascii="Times New Roman" w:hAnsi="Times New Roman" w:cs="Times New Roman"/>
          <w:color w:val="000000" w:themeColor="text1"/>
          <w:sz w:val="28"/>
          <w:szCs w:val="28"/>
          <w:shd w:val="clear" w:color="auto" w:fill="FFFFFF"/>
        </w:rPr>
        <w:t>кистьовими еспандерами з різним рівнем навантаження,</w:t>
      </w:r>
      <w:r w:rsidRPr="005B16CB">
        <w:rPr>
          <w:rFonts w:ascii="Times New Roman" w:hAnsi="Times New Roman" w:cs="Times New Roman"/>
          <w:color w:val="000000" w:themeColor="text1"/>
          <w:sz w:val="28"/>
          <w:szCs w:val="28"/>
        </w:rPr>
        <w:t xml:space="preserve"> гумовими петлями для занять спортом. Підприємство встановило сонячну електростанцію  загальною номінальною потужністю 671 кВт. Також підприємство поповнило транспортний цех вантажним автобусом, вантажівкою, навантажувачем та прибдало нове обладнання – токарно-фрезерний верстат з ЧПУ, гільйотину та гумовий подрібнювач. ТОВ «Київгума» </w:t>
      </w:r>
      <w:r w:rsidRPr="005B16CB">
        <w:rPr>
          <w:rFonts w:ascii="Times New Roman" w:hAnsi="Times New Roman" w:cs="Times New Roman"/>
          <w:color w:val="050505"/>
          <w:sz w:val="28"/>
          <w:szCs w:val="28"/>
        </w:rPr>
        <w:t xml:space="preserve">представило власні вироби для </w:t>
      </w:r>
      <w:r w:rsidRPr="005B16CB">
        <w:rPr>
          <w:rFonts w:ascii="Times New Roman" w:hAnsi="Times New Roman" w:cs="Times New Roman"/>
          <w:color w:val="050505"/>
          <w:sz w:val="28"/>
          <w:szCs w:val="28"/>
        </w:rPr>
        <w:lastRenderedPageBreak/>
        <w:t>залізничної галузі на виставці TRAKO 2023 у Польщі, медичні вироби в межах Національного стенду України</w:t>
      </w:r>
      <w:r w:rsidRPr="005B16CB">
        <w:rPr>
          <w:rFonts w:ascii="Times New Roman" w:hAnsi="Times New Roman" w:cs="Times New Roman"/>
          <w:color w:val="050505"/>
          <w:szCs w:val="28"/>
        </w:rPr>
        <w:t xml:space="preserve"> </w:t>
      </w:r>
      <w:r w:rsidRPr="005B16CB">
        <w:rPr>
          <w:rFonts w:ascii="Times New Roman" w:hAnsi="Times New Roman" w:cs="Times New Roman"/>
          <w:color w:val="050505"/>
          <w:sz w:val="28"/>
          <w:szCs w:val="28"/>
        </w:rPr>
        <w:t xml:space="preserve">на одній з найбільших виставок країн Балтії у Ризі - Medbaltica 2023 та </w:t>
      </w:r>
      <w:r w:rsidRPr="005B16CB">
        <w:rPr>
          <w:rFonts w:ascii="Times New Roman" w:hAnsi="Times New Roman" w:cs="Times New Roman"/>
          <w:sz w:val="28"/>
          <w:szCs w:val="28"/>
        </w:rPr>
        <w:t xml:space="preserve">засоби тактичної медицини </w:t>
      </w:r>
      <w:r w:rsidRPr="005B16CB">
        <w:rPr>
          <w:rFonts w:ascii="Times New Roman" w:hAnsi="Times New Roman" w:cs="Times New Roman"/>
          <w:color w:val="050505"/>
          <w:sz w:val="28"/>
          <w:szCs w:val="28"/>
        </w:rPr>
        <w:t>на виставці SECURITY 2.0 у Києві.</w:t>
      </w:r>
    </w:p>
    <w:p w14:paraId="7541687A" w14:textId="77777777" w:rsidR="007303D8" w:rsidRPr="005B16CB" w:rsidRDefault="007303D8" w:rsidP="007303D8">
      <w:pPr>
        <w:ind w:right="-1" w:firstLine="567"/>
        <w:jc w:val="both"/>
        <w:rPr>
          <w:rFonts w:ascii="Times New Roman" w:hAnsi="Times New Roman" w:cs="Times New Roman"/>
          <w:color w:val="FF0000"/>
          <w:sz w:val="28"/>
          <w:szCs w:val="28"/>
          <w:lang w:eastAsia="ru-RU"/>
        </w:rPr>
      </w:pPr>
      <w:r w:rsidRPr="005B16CB">
        <w:rPr>
          <w:rFonts w:ascii="Times New Roman" w:hAnsi="Times New Roman" w:cs="Times New Roman"/>
          <w:color w:val="050505"/>
          <w:sz w:val="28"/>
          <w:szCs w:val="28"/>
        </w:rPr>
        <w:t xml:space="preserve">З метою вдосконалення виробничих процесів при виготовленні ветеринарних препаратів </w:t>
      </w:r>
      <w:r w:rsidRPr="005B16CB">
        <w:rPr>
          <w:rFonts w:ascii="Times New Roman" w:hAnsi="Times New Roman" w:cs="Times New Roman"/>
          <w:color w:val="000000" w:themeColor="text1"/>
          <w:sz w:val="28"/>
          <w:szCs w:val="28"/>
        </w:rPr>
        <w:t>ТОВ «Бровафарма» придбало та запустило у виробництво нову пакувальну машину для фасування порошків.</w:t>
      </w:r>
      <w:r w:rsidRPr="005B16CB">
        <w:rPr>
          <w:rFonts w:ascii="Times New Roman" w:hAnsi="Times New Roman" w:cs="Times New Roman"/>
          <w:color w:val="000000" w:themeColor="text1"/>
          <w:sz w:val="28"/>
          <w:szCs w:val="28"/>
          <w:lang w:val="ru-RU"/>
        </w:rPr>
        <w:t xml:space="preserve"> </w:t>
      </w:r>
      <w:r w:rsidRPr="005B16CB">
        <w:rPr>
          <w:rFonts w:ascii="Times New Roman" w:hAnsi="Times New Roman" w:cs="Times New Roman"/>
          <w:color w:val="000000" w:themeColor="text1"/>
          <w:sz w:val="28"/>
          <w:szCs w:val="28"/>
        </w:rPr>
        <w:t xml:space="preserve">Протягом 2023 року розроблено, впроваджено, проведено клінічні дослідження та зареєстровано такі ветеринарні препарати виробництва ТОВ «Бровафарма»: «Метон», «Імітрин», «Нівоміт», «Гальмолакт», «Кардістим», «Аквакол». </w:t>
      </w:r>
    </w:p>
    <w:p w14:paraId="69520EA6" w14:textId="77777777" w:rsidR="007303D8" w:rsidRPr="005B16CB" w:rsidRDefault="007303D8" w:rsidP="007303D8">
      <w:pPr>
        <w:ind w:right="-1" w:firstLine="567"/>
        <w:jc w:val="both"/>
        <w:rPr>
          <w:rFonts w:ascii="Times New Roman" w:hAnsi="Times New Roman" w:cs="Times New Roman"/>
          <w:color w:val="000000" w:themeColor="text1"/>
          <w:sz w:val="28"/>
          <w:szCs w:val="28"/>
        </w:rPr>
      </w:pPr>
      <w:r w:rsidRPr="005B16CB">
        <w:rPr>
          <w:rFonts w:ascii="Times New Roman" w:hAnsi="Times New Roman" w:cs="Times New Roman"/>
          <w:color w:val="000000" w:themeColor="text1"/>
          <w:sz w:val="28"/>
          <w:szCs w:val="28"/>
        </w:rPr>
        <w:t>ТОВ «Київський Пекарний Дім» розширило асортимент пасхальних виробів. Підприємство стало учасником Міжнародного Форуму харчової промисловості та упаковки IFFIP 2023, який відбувся 21-23 червня в Києві.</w:t>
      </w:r>
      <w:r w:rsidRPr="005B16CB">
        <w:rPr>
          <w:rFonts w:ascii="Times New Roman" w:hAnsi="Times New Roman" w:cs="Times New Roman"/>
          <w:color w:val="000000" w:themeColor="text1"/>
          <w:sz w:val="28"/>
          <w:szCs w:val="28"/>
          <w:lang w:eastAsia="en-US"/>
        </w:rPr>
        <w:t xml:space="preserve"> </w:t>
      </w:r>
      <w:r w:rsidRPr="005B16CB">
        <w:rPr>
          <w:rFonts w:ascii="Times New Roman" w:hAnsi="Times New Roman" w:cs="Times New Roman"/>
          <w:color w:val="000000" w:themeColor="text1"/>
          <w:sz w:val="28"/>
          <w:szCs w:val="28"/>
        </w:rPr>
        <w:t>Продукція підприємства була представлена в Експозиції «Українські виробники хліба та хлібобулочної продукції» на стенді Всеукраїнської асоціації пекарів у рамках Міжнародної виставки «Хлібопекарська та кондитерська індустрія</w:t>
      </w:r>
      <w:r w:rsidRPr="005B16CB">
        <w:rPr>
          <w:rFonts w:ascii="Times New Roman" w:hAnsi="Times New Roman" w:cs="Times New Roman"/>
          <w:color w:val="000000" w:themeColor="text1"/>
          <w:szCs w:val="28"/>
        </w:rPr>
        <w:t>».</w:t>
      </w:r>
    </w:p>
    <w:p w14:paraId="0C08D997" w14:textId="77777777" w:rsidR="007303D8" w:rsidRPr="005B16CB" w:rsidRDefault="007303D8" w:rsidP="007303D8">
      <w:pPr>
        <w:pStyle w:val="afc"/>
        <w:ind w:left="0" w:right="-1" w:firstLine="567"/>
        <w:jc w:val="both"/>
        <w:rPr>
          <w:rFonts w:ascii="Times New Roman" w:hAnsi="Times New Roman" w:cs="Times New Roman"/>
          <w:sz w:val="28"/>
          <w:szCs w:val="28"/>
        </w:rPr>
      </w:pPr>
      <w:r w:rsidRPr="005B16CB">
        <w:rPr>
          <w:rFonts w:ascii="Times New Roman" w:hAnsi="Times New Roman" w:cs="Times New Roman"/>
          <w:sz w:val="28"/>
          <w:szCs w:val="28"/>
        </w:rPr>
        <w:t xml:space="preserve">На території Броварської міської територіальної громади в селах Княжичі та Требухів працюють </w:t>
      </w:r>
      <w:r w:rsidRPr="005B16CB">
        <w:rPr>
          <w:rFonts w:ascii="Times New Roman" w:hAnsi="Times New Roman" w:cs="Times New Roman"/>
          <w:iCs/>
          <w:sz w:val="28"/>
          <w:szCs w:val="28"/>
        </w:rPr>
        <w:t>чотири суб’єкти господарювання</w:t>
      </w:r>
      <w:r w:rsidRPr="005B16CB">
        <w:rPr>
          <w:rFonts w:ascii="Times New Roman" w:hAnsi="Times New Roman" w:cs="Times New Roman"/>
          <w:sz w:val="28"/>
          <w:szCs w:val="28"/>
        </w:rPr>
        <w:t>, пріоритетами розвитку яких є рослинництво.</w:t>
      </w:r>
    </w:p>
    <w:p w14:paraId="4A901CD1" w14:textId="77777777" w:rsidR="007303D8" w:rsidRPr="005B16CB" w:rsidRDefault="007303D8" w:rsidP="007303D8">
      <w:pPr>
        <w:pStyle w:val="afc"/>
        <w:tabs>
          <w:tab w:val="left" w:pos="9356"/>
        </w:tabs>
        <w:ind w:left="0" w:right="-1" w:firstLine="567"/>
        <w:jc w:val="both"/>
        <w:rPr>
          <w:rFonts w:ascii="Times New Roman" w:hAnsi="Times New Roman" w:cs="Times New Roman"/>
          <w:sz w:val="28"/>
          <w:szCs w:val="28"/>
        </w:rPr>
      </w:pPr>
      <w:r w:rsidRPr="005B16CB">
        <w:rPr>
          <w:rFonts w:ascii="Times New Roman" w:hAnsi="Times New Roman" w:cs="Times New Roman"/>
          <w:sz w:val="28"/>
          <w:szCs w:val="28"/>
        </w:rPr>
        <w:t xml:space="preserve">Станом на 01.10.2023 в селах громади посіяні ярові культури: 1251 га кукурудзи та  615 га соняшнику. </w:t>
      </w:r>
    </w:p>
    <w:p w14:paraId="15AE6927" w14:textId="77777777" w:rsidR="007303D8" w:rsidRPr="005B16CB" w:rsidRDefault="007303D8" w:rsidP="007303D8">
      <w:pPr>
        <w:pStyle w:val="afc"/>
        <w:tabs>
          <w:tab w:val="left" w:pos="9356"/>
        </w:tabs>
        <w:ind w:left="0" w:right="-1" w:firstLine="567"/>
        <w:jc w:val="both"/>
        <w:rPr>
          <w:rFonts w:ascii="Times New Roman" w:hAnsi="Times New Roman" w:cs="Times New Roman"/>
          <w:sz w:val="28"/>
          <w:szCs w:val="28"/>
        </w:rPr>
      </w:pPr>
      <w:r w:rsidRPr="005B16CB">
        <w:rPr>
          <w:rFonts w:ascii="Times New Roman" w:hAnsi="Times New Roman" w:cs="Times New Roman"/>
          <w:sz w:val="28"/>
          <w:szCs w:val="28"/>
        </w:rPr>
        <w:t>Зібрано врожаю: 273 га пшениці (1,19 тис. т), 471 га ріпака (1,06 тис. т),  які були посіяні на озимину у 2022 році (під урожай 2023 року) та 615 га соняшника.</w:t>
      </w:r>
    </w:p>
    <w:p w14:paraId="518F2066" w14:textId="468EB017" w:rsidR="007303D8" w:rsidRPr="005B16CB" w:rsidRDefault="007303D8" w:rsidP="005B16CB">
      <w:pPr>
        <w:pStyle w:val="afc"/>
        <w:ind w:left="0" w:right="-1" w:firstLine="567"/>
        <w:jc w:val="both"/>
        <w:rPr>
          <w:rFonts w:ascii="Times New Roman" w:hAnsi="Times New Roman" w:cs="Times New Roman"/>
          <w:sz w:val="28"/>
          <w:szCs w:val="28"/>
        </w:rPr>
      </w:pPr>
      <w:r w:rsidRPr="005B16CB">
        <w:rPr>
          <w:rFonts w:ascii="Times New Roman" w:hAnsi="Times New Roman" w:cs="Times New Roman"/>
          <w:sz w:val="28"/>
          <w:szCs w:val="28"/>
        </w:rPr>
        <w:t>Крім того, під урожай 2024 року посіяно 300 га ріпака.</w:t>
      </w:r>
    </w:p>
    <w:p w14:paraId="7ADAC178" w14:textId="77777777" w:rsidR="007303D8" w:rsidRPr="005B16CB" w:rsidRDefault="007303D8" w:rsidP="007303D8">
      <w:pPr>
        <w:ind w:right="-1" w:firstLine="567"/>
        <w:jc w:val="both"/>
        <w:rPr>
          <w:rFonts w:ascii="Times New Roman" w:hAnsi="Times New Roman" w:cs="Times New Roman"/>
          <w:sz w:val="28"/>
          <w:szCs w:val="28"/>
        </w:rPr>
      </w:pPr>
      <w:r w:rsidRPr="005B16CB">
        <w:rPr>
          <w:rFonts w:ascii="Times New Roman" w:hAnsi="Times New Roman" w:cs="Times New Roman"/>
          <w:sz w:val="28"/>
          <w:szCs w:val="28"/>
        </w:rPr>
        <w:t>За оперативними даними ГУ ДПС України в Київській області станом на 01.10.2023 на податковому обліку перебувало 17419 суб’єктів підприємницької діяльності, що на 810 більше ніж в  аналогічному періоді 2022 року, при цьому значно збільшилась кількість фізичних осіб-підприємців:</w:t>
      </w:r>
    </w:p>
    <w:p w14:paraId="353CFF52" w14:textId="718ED2DB" w:rsidR="007303D8" w:rsidRDefault="007303D8" w:rsidP="007303D8">
      <w:pPr>
        <w:ind w:right="-1" w:firstLine="567"/>
        <w:jc w:val="both"/>
        <w:rPr>
          <w:sz w:val="28"/>
          <w:szCs w:val="28"/>
        </w:rPr>
      </w:pPr>
      <w:r>
        <w:rPr>
          <w:noProof/>
          <w:lang w:val="ru-RU" w:eastAsia="ru-RU"/>
        </w:rPr>
        <w:lastRenderedPageBreak/>
        <w:drawing>
          <wp:inline distT="0" distB="0" distL="0" distR="0" wp14:anchorId="23FB4C95" wp14:editId="222B48A6">
            <wp:extent cx="5514975" cy="2647950"/>
            <wp:effectExtent l="0" t="0" r="0" b="0"/>
            <wp:docPr id="1853506347" name="Диаграмма 185350634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lc="http://schemas.openxmlformats.org/drawingml/2006/lockedCanvas" id="{2D181292-1AD5-51CC-02AE-278B9811C7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1BC7D5" w14:textId="77777777" w:rsidR="007303D8" w:rsidRPr="001F63B4" w:rsidRDefault="007303D8" w:rsidP="007303D8">
      <w:pPr>
        <w:ind w:right="-1" w:firstLine="567"/>
        <w:jc w:val="both"/>
        <w:rPr>
          <w:rFonts w:ascii="Times New Roman" w:hAnsi="Times New Roman" w:cs="Times New Roman"/>
          <w:sz w:val="28"/>
          <w:szCs w:val="28"/>
        </w:rPr>
      </w:pPr>
      <w:r w:rsidRPr="001F63B4">
        <w:rPr>
          <w:rFonts w:ascii="Times New Roman" w:hAnsi="Times New Roman" w:cs="Times New Roman"/>
          <w:sz w:val="28"/>
          <w:szCs w:val="28"/>
        </w:rPr>
        <w:t xml:space="preserve"> Із загальної кількості суб’єктів підприємницької діяльності левову частку (97,5%) становить мікропідприємництво.  </w:t>
      </w:r>
    </w:p>
    <w:p w14:paraId="44CDDE17" w14:textId="77777777" w:rsidR="007303D8" w:rsidRPr="001F63B4" w:rsidRDefault="007303D8" w:rsidP="007303D8">
      <w:pPr>
        <w:ind w:right="-1" w:firstLine="567"/>
        <w:jc w:val="both"/>
        <w:rPr>
          <w:rFonts w:ascii="Times New Roman" w:hAnsi="Times New Roman" w:cs="Times New Roman"/>
          <w:sz w:val="28"/>
          <w:szCs w:val="28"/>
        </w:rPr>
      </w:pPr>
      <w:r w:rsidRPr="001F63B4">
        <w:rPr>
          <w:rFonts w:ascii="Times New Roman" w:hAnsi="Times New Roman" w:cs="Times New Roman"/>
          <w:sz w:val="28"/>
          <w:szCs w:val="28"/>
        </w:rPr>
        <w:t xml:space="preserve">В 2023 році суб’єктам господарювання передано в оренду 14276,02 м2 загальних площ приміщень комунальної власності, в тому числі площ в постійній оренді – 6542,85 м2, в погодинній оренді – 3732,17 м2, площа майданчиків – 4001 м2. Надходження коштів від оренди об’єктів комунальної власності склали 6545 тис. грн. (без ПДВ). </w:t>
      </w:r>
    </w:p>
    <w:p w14:paraId="28CDFC8A" w14:textId="77777777" w:rsidR="007303D8" w:rsidRPr="001F63B4" w:rsidRDefault="007303D8" w:rsidP="007303D8">
      <w:pPr>
        <w:ind w:right="-1" w:firstLine="567"/>
        <w:jc w:val="both"/>
        <w:rPr>
          <w:rFonts w:ascii="Times New Roman" w:hAnsi="Times New Roman" w:cs="Times New Roman"/>
          <w:sz w:val="28"/>
          <w:szCs w:val="28"/>
        </w:rPr>
      </w:pPr>
      <w:r w:rsidRPr="001F63B4">
        <w:rPr>
          <w:rFonts w:ascii="Times New Roman" w:hAnsi="Times New Roman" w:cs="Times New Roman"/>
          <w:color w:val="000000" w:themeColor="text1"/>
          <w:sz w:val="28"/>
          <w:szCs w:val="28"/>
        </w:rPr>
        <w:t xml:space="preserve">З метою підтримки підприємницької діяльності суб’єктів господарювання у 2023 році </w:t>
      </w:r>
      <w:r w:rsidRPr="001F63B4">
        <w:rPr>
          <w:rFonts w:ascii="Times New Roman" w:hAnsi="Times New Roman" w:cs="Times New Roman"/>
          <w:color w:val="000000" w:themeColor="text1"/>
          <w:spacing w:val="-6"/>
          <w:sz w:val="28"/>
          <w:szCs w:val="28"/>
        </w:rPr>
        <w:t xml:space="preserve">відповідно до рішення виконавчого комітету </w:t>
      </w:r>
      <w:r w:rsidRPr="001F63B4">
        <w:rPr>
          <w:rFonts w:ascii="Times New Roman" w:hAnsi="Times New Roman" w:cs="Times New Roman"/>
          <w:color w:val="000000" w:themeColor="text1"/>
          <w:sz w:val="28"/>
          <w:szCs w:val="28"/>
        </w:rPr>
        <w:t xml:space="preserve">від 08.04.2022 № 169 продовжуватиме діяти відміна нарахування пені за невчасно сплачену або сплачено не в повному обсязі орендну плату на період з 24 лютого 2022 року, включаючи тридцять календарних днів після офіційного закінчення чи припинення воєнного стану. </w:t>
      </w:r>
      <w:r w:rsidRPr="001F63B4">
        <w:rPr>
          <w:rFonts w:ascii="Times New Roman" w:hAnsi="Times New Roman" w:cs="Times New Roman"/>
          <w:sz w:val="28"/>
          <w:szCs w:val="28"/>
        </w:rPr>
        <w:t xml:space="preserve"> </w:t>
      </w:r>
    </w:p>
    <w:p w14:paraId="015DF661" w14:textId="77777777" w:rsidR="007303D8" w:rsidRPr="001F63B4" w:rsidRDefault="007303D8" w:rsidP="007303D8">
      <w:pPr>
        <w:ind w:right="-1" w:firstLine="567"/>
        <w:jc w:val="both"/>
        <w:rPr>
          <w:rFonts w:ascii="Times New Roman" w:hAnsi="Times New Roman" w:cs="Times New Roman"/>
          <w:sz w:val="28"/>
          <w:szCs w:val="28"/>
        </w:rPr>
      </w:pPr>
      <w:r w:rsidRPr="001F63B4">
        <w:rPr>
          <w:rFonts w:ascii="Times New Roman" w:hAnsi="Times New Roman" w:cs="Times New Roman"/>
          <w:sz w:val="28"/>
          <w:szCs w:val="28"/>
        </w:rPr>
        <w:t xml:space="preserve">На підтримку підприємництва в громаді працює  41 об’єкт інфраструктури,   6 лізингових центрів, 6 інформаційно-консультативних центрів, 2 небанківські фінансово-кредитні установи, 11 страхових компаній, 10 аудитерських фірм, 6 громадських об’єднань суб’єктів підприємництва.         </w:t>
      </w:r>
    </w:p>
    <w:p w14:paraId="0CC19C37" w14:textId="77777777" w:rsidR="007303D8" w:rsidRPr="001F63B4" w:rsidRDefault="007303D8" w:rsidP="007303D8">
      <w:pPr>
        <w:ind w:right="-1" w:firstLine="567"/>
        <w:jc w:val="both"/>
        <w:rPr>
          <w:rFonts w:ascii="Times New Roman" w:hAnsi="Times New Roman" w:cs="Times New Roman"/>
          <w:sz w:val="24"/>
          <w:szCs w:val="28"/>
        </w:rPr>
      </w:pPr>
      <w:r w:rsidRPr="001F63B4">
        <w:rPr>
          <w:rFonts w:ascii="Times New Roman" w:hAnsi="Times New Roman" w:cs="Times New Roman"/>
          <w:sz w:val="28"/>
          <w:szCs w:val="28"/>
        </w:rPr>
        <w:t xml:space="preserve">В межах програми міжнародної співпраці «EU4Business: відновлення, конкурентоспроможність та інтернаціоналізація МСП», яка спільно фінансується Європейським Союзом та урядом Німеччини і реалізується німецькою федеральною компанією Deutsche Gesellschaft für Internationale Zusammenarbeit (GIZ) GmbH та спрямована на підтримку економічної стійкості, відновлення та зростання України запрацював Центр підтримки бізнесу Броварської міської територіальної громади, який надає </w:t>
      </w:r>
      <w:r w:rsidRPr="001F63B4">
        <w:rPr>
          <w:rFonts w:ascii="Times New Roman" w:hAnsi="Times New Roman" w:cs="Times New Roman"/>
          <w:sz w:val="28"/>
          <w:szCs w:val="28"/>
        </w:rPr>
        <w:lastRenderedPageBreak/>
        <w:t>консультаційну підтримку субꞌєктам підприємницької діяльності громади, в тому числі щодо діючих грантових пропозицій та вимог їх</w:t>
      </w:r>
      <w:r w:rsidRPr="001F63B4">
        <w:rPr>
          <w:rFonts w:ascii="Times New Roman" w:hAnsi="Times New Roman" w:cs="Times New Roman"/>
          <w:szCs w:val="28"/>
        </w:rPr>
        <w:t xml:space="preserve"> </w:t>
      </w:r>
      <w:r w:rsidRPr="001F63B4">
        <w:rPr>
          <w:rFonts w:ascii="Times New Roman" w:hAnsi="Times New Roman" w:cs="Times New Roman"/>
          <w:sz w:val="28"/>
          <w:szCs w:val="28"/>
        </w:rPr>
        <w:t>отримання.</w:t>
      </w:r>
      <w:r w:rsidRPr="001F63B4">
        <w:rPr>
          <w:rFonts w:ascii="Times New Roman" w:hAnsi="Times New Roman" w:cs="Times New Roman"/>
          <w:szCs w:val="28"/>
        </w:rPr>
        <w:t xml:space="preserve"> </w:t>
      </w:r>
    </w:p>
    <w:p w14:paraId="3358B958" w14:textId="619A8139" w:rsidR="007303D8" w:rsidRPr="001F63B4" w:rsidRDefault="007303D8" w:rsidP="001F63B4">
      <w:pPr>
        <w:ind w:right="-1" w:firstLine="567"/>
        <w:jc w:val="both"/>
        <w:rPr>
          <w:szCs w:val="28"/>
        </w:rPr>
      </w:pPr>
      <w:r>
        <w:rPr>
          <w:noProof/>
          <w:lang w:val="ru-RU" w:eastAsia="ru-RU"/>
        </w:rPr>
        <w:drawing>
          <wp:inline distT="0" distB="0" distL="0" distR="0" wp14:anchorId="7AB5BA28" wp14:editId="287B3832">
            <wp:extent cx="5667375" cy="272415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Pr>
          <w:sz w:val="28"/>
          <w:szCs w:val="28"/>
        </w:rPr>
        <w:t xml:space="preserve">     </w:t>
      </w:r>
    </w:p>
    <w:p w14:paraId="6DCB20C2" w14:textId="77777777" w:rsidR="007303D8" w:rsidRPr="001F63B4" w:rsidRDefault="007303D8" w:rsidP="007303D8">
      <w:pPr>
        <w:ind w:right="-1" w:firstLine="567"/>
        <w:jc w:val="both"/>
        <w:rPr>
          <w:rFonts w:ascii="Times New Roman" w:hAnsi="Times New Roman" w:cs="Times New Roman"/>
          <w:sz w:val="24"/>
          <w:szCs w:val="28"/>
        </w:rPr>
      </w:pPr>
      <w:r w:rsidRPr="001F63B4">
        <w:rPr>
          <w:rFonts w:ascii="Times New Roman" w:hAnsi="Times New Roman" w:cs="Times New Roman"/>
          <w:sz w:val="28"/>
          <w:szCs w:val="28"/>
        </w:rPr>
        <w:t>В 2023 році в межах проєкту UWE HUB, що реалізується Центром «Розвиток КСВ» за підтримки організації GlobalGiving (США) укладено Меморандум про співпрацю між ГО «Центр «Розвиток корпоративної соціальної відповідальності»», виконавчим комітетом Броварської міської ради Броварського району Київської області та КЗКТ «Культурно-інноваційна платформа «ТепЛиця» Броварської міської ради Броварського району Київської області. Проєкт спрямований на розвиток і підтримку спільноти підприємниць, які зацікавлені у розвитку власної справи. Від UWE HUB проведено два потоки навчальної Програми з підприємництва, у яких взяли участь 85 жінок громади та два одноденних інтенсиви у с.Требухів та с.Княжичі</w:t>
      </w:r>
      <w:r w:rsidRPr="001F63B4">
        <w:rPr>
          <w:rFonts w:ascii="Times New Roman" w:hAnsi="Times New Roman" w:cs="Times New Roman"/>
          <w:szCs w:val="28"/>
        </w:rPr>
        <w:t>.</w:t>
      </w:r>
    </w:p>
    <w:p w14:paraId="24B4B0BC" w14:textId="77777777" w:rsidR="007303D8" w:rsidRPr="001F63B4" w:rsidRDefault="007303D8" w:rsidP="007303D8">
      <w:pPr>
        <w:ind w:right="-1" w:firstLine="567"/>
        <w:jc w:val="both"/>
        <w:rPr>
          <w:rFonts w:ascii="Times New Roman" w:hAnsi="Times New Roman" w:cs="Times New Roman"/>
          <w:sz w:val="28"/>
          <w:szCs w:val="28"/>
        </w:rPr>
      </w:pPr>
      <w:r w:rsidRPr="001F63B4">
        <w:rPr>
          <w:rFonts w:ascii="Times New Roman" w:hAnsi="Times New Roman" w:cs="Times New Roman"/>
          <w:sz w:val="28"/>
          <w:szCs w:val="28"/>
        </w:rPr>
        <w:t xml:space="preserve">В 2023 році у громаді працювали 7 торгових центрів,  </w:t>
      </w:r>
      <w:r w:rsidRPr="001F63B4">
        <w:rPr>
          <w:rFonts w:ascii="Times New Roman" w:hAnsi="Times New Roman" w:cs="Times New Roman"/>
          <w:sz w:val="28"/>
          <w:szCs w:val="28"/>
          <w:lang w:val="ru-RU"/>
        </w:rPr>
        <w:t>229</w:t>
      </w:r>
      <w:r w:rsidRPr="001F63B4">
        <w:rPr>
          <w:rFonts w:ascii="Times New Roman" w:hAnsi="Times New Roman" w:cs="Times New Roman"/>
          <w:sz w:val="28"/>
          <w:szCs w:val="28"/>
        </w:rPr>
        <w:t xml:space="preserve">  підприємств торгівлі. Також функціонувало 114 закладів ресторанного господарства, в т.ч. мережеві заклади «McDonald’s», «KFC», «Hesburger»,  6 готельно - ресторанні комплекси та  4 ринки змішаного типу.</w:t>
      </w:r>
    </w:p>
    <w:p w14:paraId="42ECD252" w14:textId="77777777" w:rsidR="007303D8" w:rsidRPr="001F63B4" w:rsidRDefault="007303D8" w:rsidP="007303D8">
      <w:pPr>
        <w:ind w:right="-1" w:firstLine="567"/>
        <w:jc w:val="both"/>
        <w:rPr>
          <w:rFonts w:ascii="Times New Roman" w:hAnsi="Times New Roman" w:cs="Times New Roman"/>
          <w:sz w:val="28"/>
          <w:szCs w:val="28"/>
        </w:rPr>
      </w:pPr>
      <w:r w:rsidRPr="001F63B4">
        <w:rPr>
          <w:rFonts w:ascii="Times New Roman" w:hAnsi="Times New Roman" w:cs="Times New Roman"/>
          <w:sz w:val="28"/>
          <w:szCs w:val="28"/>
        </w:rPr>
        <w:t>У звітному періоді на території  громади діяли торговельні  мережі: «Сільпо-фуд», «Новус», «Варус», «Фора»,  «АТБ», «Eva»,  «Watsons», «Епіцентр», «Eldorado», «Фокстрот», «Аврора», «Prostor» та інші.</w:t>
      </w:r>
    </w:p>
    <w:p w14:paraId="124D6C35" w14:textId="77777777" w:rsidR="007303D8" w:rsidRPr="001F63B4" w:rsidRDefault="007303D8" w:rsidP="007303D8">
      <w:pPr>
        <w:ind w:right="-1" w:firstLine="567"/>
        <w:jc w:val="both"/>
        <w:rPr>
          <w:rFonts w:ascii="Times New Roman" w:hAnsi="Times New Roman" w:cs="Times New Roman"/>
          <w:sz w:val="28"/>
          <w:szCs w:val="28"/>
        </w:rPr>
      </w:pPr>
      <w:r w:rsidRPr="001F63B4">
        <w:rPr>
          <w:rFonts w:ascii="Times New Roman" w:hAnsi="Times New Roman" w:cs="Times New Roman"/>
          <w:sz w:val="28"/>
          <w:szCs w:val="28"/>
        </w:rPr>
        <w:t xml:space="preserve">На виконання Програми інвестиційного розвитку міста Бровари на             2019-2023 роки </w:t>
      </w:r>
      <w:r w:rsidRPr="001F63B4">
        <w:rPr>
          <w:rFonts w:ascii="Times New Roman" w:hAnsi="Times New Roman" w:cs="Times New Roman"/>
          <w:color w:val="303030"/>
          <w:sz w:val="28"/>
          <w:szCs w:val="28"/>
          <w:shd w:val="clear" w:color="auto" w:fill="FFFFFF"/>
        </w:rPr>
        <w:t xml:space="preserve">№1594-61-07 </w:t>
      </w:r>
      <w:r w:rsidRPr="001F63B4">
        <w:rPr>
          <w:rFonts w:ascii="Times New Roman" w:hAnsi="Times New Roman" w:cs="Times New Roman"/>
          <w:sz w:val="28"/>
          <w:szCs w:val="28"/>
        </w:rPr>
        <w:t>за оперативними даними станом на 01 грудня    2023 року у місті Бровари завершено реалізацію 2</w:t>
      </w:r>
      <w:r w:rsidRPr="001F63B4">
        <w:rPr>
          <w:rFonts w:ascii="Times New Roman" w:hAnsi="Times New Roman" w:cs="Times New Roman"/>
          <w:sz w:val="28"/>
          <w:szCs w:val="28"/>
          <w:lang w:val="ru-RU"/>
        </w:rPr>
        <w:t>5</w:t>
      </w:r>
      <w:r w:rsidRPr="001F63B4">
        <w:rPr>
          <w:rFonts w:ascii="Times New Roman" w:hAnsi="Times New Roman" w:cs="Times New Roman"/>
          <w:sz w:val="28"/>
          <w:szCs w:val="28"/>
        </w:rPr>
        <w:t xml:space="preserve"> інвестиційних проєктів.</w:t>
      </w:r>
    </w:p>
    <w:p w14:paraId="3F3CED9E" w14:textId="77777777" w:rsidR="007303D8" w:rsidRDefault="007303D8" w:rsidP="007303D8">
      <w:pPr>
        <w:ind w:right="-1" w:firstLine="567"/>
        <w:jc w:val="center"/>
        <w:rPr>
          <w:b/>
          <w:sz w:val="32"/>
          <w:szCs w:val="24"/>
        </w:rPr>
      </w:pPr>
    </w:p>
    <w:p w14:paraId="1F74A15D" w14:textId="77777777" w:rsidR="007303D8" w:rsidRDefault="007303D8" w:rsidP="007303D8">
      <w:pPr>
        <w:ind w:right="-1" w:firstLine="567"/>
        <w:jc w:val="center"/>
        <w:rPr>
          <w:b/>
          <w:sz w:val="32"/>
        </w:rPr>
      </w:pPr>
      <w:r>
        <w:rPr>
          <w:sz w:val="24"/>
        </w:rPr>
        <w:pict w14:anchorId="4659D0A8">
          <v:group id="Групувати 15" o:spid="_x0000_s1026" style="position:absolute;left:0;text-align:left;margin-left:28.95pt;margin-top:3.05pt;width:423.05pt;height:222.75pt;z-index:251659264;mso-width-relative:margin;mso-height-relative:margin" coordorigin=",-13994" coordsize="78774,25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">
            <v:rect id="Прямокутник 16" o:spid="_x0000_s1027" style="position:absolute;left:23461;top:412;width:30165;height:10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" fillcolor="#eeece1 [3214]" strokecolor="#4f81bd [3204]" strokeweight="2pt">
              <v:textbox>
                <w:txbxContent>
                  <w:p w14:paraId="2108B288" w14:textId="77777777" w:rsidR="007303D8" w:rsidRDefault="007303D8">
                    <w:pPr>
                      <w:jc w:val="center"/>
                      <w:rPr>
                        <w:bCs/>
                        <w:color w:val="365F91" w:themeColor="accent1" w:themeShade="BF"/>
                      </w:rPr>
                    </w:pPr>
                    <w:r>
                      <w:rPr>
                        <w:bCs/>
                        <w:color w:val="365F91" w:themeColor="accent1" w:themeShade="BF"/>
                      </w:rPr>
                      <w:t>Всього реалізовано інвестиційних проєктів</w:t>
                    </w:r>
                  </w:p>
                  <w:p w14:paraId="65B5E132" w14:textId="77777777" w:rsidR="007303D8" w:rsidRDefault="007303D8">
                    <w:pPr>
                      <w:jc w:val="center"/>
                      <w:rPr>
                        <w:bCs/>
                        <w:color w:val="365F91" w:themeColor="accent1" w:themeShade="BF"/>
                      </w:rPr>
                    </w:pPr>
                    <w:r>
                      <w:rPr>
                        <w:bCs/>
                        <w:color w:val="365F91" w:themeColor="accent1" w:themeShade="BF"/>
                      </w:rPr>
                      <w:t>2</w:t>
                    </w:r>
                    <w:r>
                      <w:rPr>
                        <w:bCs/>
                        <w:color w:val="365F91" w:themeColor="accent1" w:themeShade="BF"/>
                        <w:lang w:val="ru-RU"/>
                      </w:rPr>
                      <w:t>5</w:t>
                    </w:r>
                    <w:r>
                      <w:rPr>
                        <w:bCs/>
                        <w:color w:val="365F91" w:themeColor="accent1" w:themeShade="BF"/>
                      </w:rPr>
                      <w:t xml:space="preserve"> </w:t>
                    </w:r>
                  </w:p>
                  <w:p w14:paraId="0D8D3A8C" w14:textId="77777777" w:rsidR="007303D8" w:rsidRDefault="007303D8">
                    <w:pPr>
                      <w:jc w:val="center"/>
                      <w:rPr>
                        <w:iCs/>
                        <w:color w:val="365F91" w:themeColor="accent1" w:themeShade="BF"/>
                      </w:rPr>
                    </w:pPr>
                    <w:r>
                      <w:rPr>
                        <w:iCs/>
                        <w:color w:val="365F91" w:themeColor="accent1" w:themeShade="BF"/>
                      </w:rPr>
                      <w:t xml:space="preserve">Всього створено та збережено </w:t>
                    </w:r>
                  </w:p>
                  <w:p w14:paraId="7E0BB83D" w14:textId="77777777" w:rsidR="007303D8" w:rsidRDefault="007303D8">
                    <w:pPr>
                      <w:jc w:val="center"/>
                      <w:rPr>
                        <w:iCs/>
                        <w:color w:val="365F91" w:themeColor="accent1" w:themeShade="BF"/>
                      </w:rPr>
                    </w:pPr>
                    <w:r>
                      <w:rPr>
                        <w:bCs/>
                        <w:color w:val="365F91" w:themeColor="accent1" w:themeShade="BF"/>
                      </w:rPr>
                      <w:t>22</w:t>
                    </w:r>
                    <w:r>
                      <w:rPr>
                        <w:bCs/>
                        <w:color w:val="365F91" w:themeColor="accent1" w:themeShade="BF"/>
                        <w:lang w:val="en-US"/>
                      </w:rPr>
                      <w:t xml:space="preserve">5 </w:t>
                    </w:r>
                    <w:r>
                      <w:rPr>
                        <w:iCs/>
                        <w:color w:val="365F91" w:themeColor="accent1" w:themeShade="BF"/>
                      </w:rPr>
                      <w:t xml:space="preserve">робочих місця </w:t>
                    </w:r>
                  </w:p>
                </w:txbxContent>
              </v:textbox>
            </v:rect>
            <v:roundrect id="Прямокутник: округлені кути 17" o:spid="_x0000_s1028" style="position:absolute;top:-3;width:18286;height:93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" fillcolor="#4f81bd [3204]" strokecolor="#243f60 [1604]" strokeweight="2pt">
              <v:textbox>
                <w:txbxContent>
                  <w:p w14:paraId="22836235" w14:textId="77777777" w:rsidR="007303D8" w:rsidRDefault="007303D8">
                    <w:pPr>
                      <w:jc w:val="center"/>
                      <w:rPr>
                        <w:b/>
                        <w:bCs/>
                        <w:szCs w:val="28"/>
                      </w:rPr>
                    </w:pPr>
                    <w:r>
                      <w:rPr>
                        <w:b/>
                        <w:bCs/>
                      </w:rPr>
                      <w:t>Соціальна</w:t>
                    </w:r>
                    <w:r>
                      <w:rPr>
                        <w:b/>
                        <w:bCs/>
                        <w:szCs w:val="28"/>
                      </w:rPr>
                      <w:t xml:space="preserve"> </w:t>
                    </w:r>
                    <w:r>
                      <w:rPr>
                        <w:b/>
                        <w:bCs/>
                      </w:rPr>
                      <w:t>сфера</w:t>
                    </w:r>
                  </w:p>
                  <w:p w14:paraId="255B5762" w14:textId="77777777" w:rsidR="007303D8" w:rsidRDefault="007303D8">
                    <w:pPr>
                      <w:jc w:val="center"/>
                      <w:rPr>
                        <w:b/>
                        <w:bCs/>
                        <w:color w:val="FFFF00"/>
                        <w:szCs w:val="24"/>
                      </w:rPr>
                    </w:pPr>
                    <w:r>
                      <w:rPr>
                        <w:b/>
                        <w:bCs/>
                        <w:color w:val="FFFF00"/>
                      </w:rPr>
                      <w:t>2</w:t>
                    </w:r>
                  </w:p>
                </w:txbxContent>
              </v:textbox>
            </v:roundrect>
            <v:roundrect id="Прямокутник: округлені кути 18" o:spid="_x0000_s1029" style="position:absolute;top:-13737;width:20247;height:96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" fillcolor="#4f81bd [3204]" strokecolor="#243f60 [1604]" strokeweight="2pt">
              <v:textbox>
                <w:txbxContent>
                  <w:p w14:paraId="34CBF2BA" w14:textId="77777777" w:rsidR="007303D8" w:rsidRDefault="007303D8">
                    <w:pPr>
                      <w:jc w:val="center"/>
                      <w:rPr>
                        <w:b/>
                        <w:bCs/>
                      </w:rPr>
                    </w:pPr>
                    <w:r>
                      <w:rPr>
                        <w:b/>
                        <w:bCs/>
                      </w:rPr>
                      <w:t xml:space="preserve">Сфера промисловості </w:t>
                    </w:r>
                  </w:p>
                  <w:p w14:paraId="0F2B9FF7" w14:textId="77777777" w:rsidR="007303D8" w:rsidRDefault="007303D8">
                    <w:pPr>
                      <w:jc w:val="center"/>
                      <w:rPr>
                        <w:b/>
                        <w:bCs/>
                        <w:color w:val="FFFF00"/>
                      </w:rPr>
                    </w:pPr>
                    <w:r>
                      <w:rPr>
                        <w:b/>
                        <w:bCs/>
                        <w:color w:val="FFFF00"/>
                      </w:rPr>
                      <w:t>3</w:t>
                    </w:r>
                  </w:p>
                </w:txbxContent>
              </v:textbox>
            </v:roundrect>
            <v:roundrect id="Прямокутник: округлені кути 19" o:spid="_x0000_s1030" style="position:absolute;left:22678;top:-13994;width:29418;height:102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" fillcolor="#4f81bd [3204]" strokecolor="#243f60 [1604]" strokeweight="2pt">
              <v:textbox>
                <w:txbxContent>
                  <w:p w14:paraId="1E6C5859" w14:textId="77777777" w:rsidR="007303D8" w:rsidRDefault="007303D8">
                    <w:pPr>
                      <w:jc w:val="center"/>
                      <w:rPr>
                        <w:b/>
                        <w:iCs/>
                      </w:rPr>
                    </w:pPr>
                    <w:r>
                      <w:rPr>
                        <w:b/>
                        <w:iCs/>
                      </w:rPr>
                      <w:t>Сфера торгівлі, послуг та адміністративних /офісних приміщень</w:t>
                    </w:r>
                  </w:p>
                  <w:p w14:paraId="3D860B53" w14:textId="77777777" w:rsidR="007303D8" w:rsidRDefault="007303D8">
                    <w:pPr>
                      <w:jc w:val="center"/>
                      <w:rPr>
                        <w:b/>
                        <w:iCs/>
                        <w:color w:val="FFFF00"/>
                        <w:lang w:val="en-US"/>
                      </w:rPr>
                    </w:pPr>
                    <w:r>
                      <w:rPr>
                        <w:b/>
                        <w:iCs/>
                        <w:color w:val="FFFF00"/>
                      </w:rPr>
                      <w:t>1</w:t>
                    </w:r>
                    <w:r>
                      <w:rPr>
                        <w:b/>
                        <w:iCs/>
                        <w:color w:val="FFFF00"/>
                        <w:lang w:val="en-US"/>
                      </w:rPr>
                      <w:t>3</w:t>
                    </w:r>
                  </w:p>
                  <w:p w14:paraId="5A6D4372" w14:textId="77777777" w:rsidR="007303D8" w:rsidRDefault="007303D8">
                    <w:pPr>
                      <w:jc w:val="center"/>
                      <w:rPr>
                        <w:b/>
                        <w:iCs/>
                        <w:color w:val="FFFF00"/>
                        <w:sz w:val="32"/>
                        <w:szCs w:val="32"/>
                      </w:rPr>
                    </w:pPr>
                  </w:p>
                </w:txbxContent>
              </v:textbox>
            </v:roundrect>
            <v:roundrect id="Прямокутник: округлені кути 20" o:spid="_x0000_s1031" style="position:absolute;left:54541;top:-13737;width:24233;height:96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" fillcolor="#4f81bd [3204]" strokecolor="#243f60 [1604]" strokeweight="2pt">
              <v:textbox>
                <w:txbxContent>
                  <w:p w14:paraId="0FADC666" w14:textId="77777777" w:rsidR="007303D8" w:rsidRDefault="007303D8">
                    <w:pPr>
                      <w:jc w:val="center"/>
                      <w:rPr>
                        <w:b/>
                        <w:iCs/>
                      </w:rPr>
                    </w:pPr>
                    <w:r>
                      <w:rPr>
                        <w:b/>
                        <w:iCs/>
                      </w:rPr>
                      <w:t>Сфера транспортного обслуговування та логістики</w:t>
                    </w:r>
                  </w:p>
                  <w:p w14:paraId="18A0E98F" w14:textId="77777777" w:rsidR="007303D8" w:rsidRDefault="007303D8">
                    <w:pPr>
                      <w:jc w:val="center"/>
                      <w:rPr>
                        <w:b/>
                        <w:iCs/>
                        <w:color w:val="FFFF00"/>
                      </w:rPr>
                    </w:pPr>
                    <w:r>
                      <w:rPr>
                        <w:b/>
                        <w:iCs/>
                        <w:color w:val="FFFF00"/>
                      </w:rPr>
                      <w:t>6</w:t>
                    </w:r>
                  </w:p>
                </w:txbxContent>
              </v:textbox>
            </v:roundrect>
            <v:roundrect id="Прямокутник: округлені кути 21" o:spid="_x0000_s1032" style="position:absolute;left:55787;top:-4;width:22984;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" fillcolor="#4f81bd [3204]" strokecolor="#243f60 [1604]" strokeweight="2pt">
              <v:textbox>
                <w:txbxContent>
                  <w:p w14:paraId="0337B915" w14:textId="77777777" w:rsidR="007303D8" w:rsidRDefault="007303D8">
                    <w:pPr>
                      <w:jc w:val="center"/>
                      <w:rPr>
                        <w:b/>
                        <w:iCs/>
                      </w:rPr>
                    </w:pPr>
                    <w:r>
                      <w:rPr>
                        <w:b/>
                        <w:iCs/>
                      </w:rPr>
                      <w:t>Сфера розвитку інфраструктури та</w:t>
                    </w:r>
                    <w:r>
                      <w:rPr>
                        <w:b/>
                        <w:iCs/>
                        <w:szCs w:val="26"/>
                      </w:rPr>
                      <w:t xml:space="preserve"> </w:t>
                    </w:r>
                    <w:r>
                      <w:rPr>
                        <w:b/>
                        <w:iCs/>
                      </w:rPr>
                      <w:t>енергетики</w:t>
                    </w:r>
                  </w:p>
                  <w:p w14:paraId="0BC3FDA0" w14:textId="77777777" w:rsidR="007303D8" w:rsidRDefault="007303D8">
                    <w:pPr>
                      <w:jc w:val="center"/>
                      <w:rPr>
                        <w:b/>
                        <w:iCs/>
                        <w:color w:val="FFFF00"/>
                      </w:rPr>
                    </w:pPr>
                    <w:r>
                      <w:rPr>
                        <w:b/>
                        <w:iCs/>
                        <w:color w:val="FFFF00"/>
                      </w:rPr>
                      <w:t>1</w:t>
                    </w:r>
                  </w:p>
                </w:txbxContent>
              </v:textbox>
            </v:roundrect>
            <v:line id="Пряма сполучна лінія 22" o:spid="_x0000_s1033" style="position:absolute;flip:x y;visibility:visible;mso-wrap-style:square" from="19411,-4804" to="24213,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" strokecolor="#4579b8 [3044]"/>
            <v:line id="Пряма сполучна лінія 23" o:spid="_x0000_s1034" style="position:absolute;visibility:visible;mso-wrap-style:square" from="37387,-3714" to="3773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" strokecolor="#4579b8 [3044]"/>
            <v:line id="Пряма сполучна лінія 24" o:spid="_x0000_s1035" style="position:absolute;flip:y;visibility:visible;mso-wrap-style:square" from="49951,-4805" to="5562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" strokecolor="#4579b8 [3044]"/>
            <v:line id="Пряма сполучна лінія 25" o:spid="_x0000_s1036" style="position:absolute;flip:x;visibility:visible;mso-wrap-style:square" from="18286,5249" to="21840,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" strokecolor="#4579b8 [3044]"/>
            <v:line id="Пряма сполучна лінія 26" o:spid="_x0000_s1037" style="position:absolute;visibility:visible;mso-wrap-style:square" from="53626,5588" to="55621,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" strokecolor="#4579b8 [3044]"/>
          </v:group>
        </w:pict>
      </w:r>
    </w:p>
    <w:p w14:paraId="585F33E4" w14:textId="77777777" w:rsidR="007303D8" w:rsidRDefault="007303D8" w:rsidP="007303D8">
      <w:pPr>
        <w:ind w:right="-1" w:firstLine="567"/>
        <w:jc w:val="center"/>
        <w:rPr>
          <w:b/>
          <w:sz w:val="32"/>
        </w:rPr>
      </w:pPr>
    </w:p>
    <w:p w14:paraId="57569A21" w14:textId="77777777" w:rsidR="007303D8" w:rsidRDefault="007303D8" w:rsidP="007303D8">
      <w:pPr>
        <w:ind w:right="-1" w:firstLine="567"/>
        <w:jc w:val="center"/>
        <w:rPr>
          <w:b/>
          <w:sz w:val="32"/>
        </w:rPr>
      </w:pPr>
    </w:p>
    <w:p w14:paraId="3063B7D6" w14:textId="77777777" w:rsidR="007303D8" w:rsidRDefault="007303D8" w:rsidP="007303D8">
      <w:pPr>
        <w:ind w:right="-1" w:firstLine="567"/>
        <w:jc w:val="center"/>
        <w:rPr>
          <w:b/>
          <w:sz w:val="32"/>
        </w:rPr>
      </w:pPr>
    </w:p>
    <w:p w14:paraId="7C904A08" w14:textId="77777777" w:rsidR="007303D8" w:rsidRDefault="007303D8" w:rsidP="007303D8">
      <w:pPr>
        <w:ind w:right="-1" w:firstLine="567"/>
        <w:jc w:val="center"/>
        <w:rPr>
          <w:b/>
          <w:sz w:val="32"/>
        </w:rPr>
      </w:pPr>
    </w:p>
    <w:p w14:paraId="46750513" w14:textId="77777777" w:rsidR="007303D8" w:rsidRDefault="007303D8" w:rsidP="007303D8">
      <w:pPr>
        <w:ind w:right="-1" w:firstLine="567"/>
        <w:jc w:val="center"/>
        <w:rPr>
          <w:b/>
          <w:sz w:val="32"/>
        </w:rPr>
      </w:pPr>
    </w:p>
    <w:p w14:paraId="12508099" w14:textId="77777777" w:rsidR="007303D8" w:rsidRDefault="007303D8" w:rsidP="007303D8">
      <w:pPr>
        <w:ind w:right="-1" w:firstLine="567"/>
        <w:jc w:val="center"/>
        <w:rPr>
          <w:b/>
          <w:sz w:val="32"/>
        </w:rPr>
      </w:pPr>
    </w:p>
    <w:p w14:paraId="31A63B69" w14:textId="77777777" w:rsidR="007303D8" w:rsidRDefault="007303D8" w:rsidP="001F63B4">
      <w:pPr>
        <w:ind w:right="-1"/>
        <w:jc w:val="both"/>
      </w:pPr>
    </w:p>
    <w:p w14:paraId="5141EC7B" w14:textId="77777777" w:rsidR="007303D8" w:rsidRPr="001F63B4" w:rsidRDefault="007303D8" w:rsidP="007303D8">
      <w:pPr>
        <w:ind w:firstLine="567"/>
        <w:jc w:val="both"/>
        <w:rPr>
          <w:rFonts w:ascii="Times New Roman" w:hAnsi="Times New Roman" w:cs="Times New Roman"/>
          <w:sz w:val="28"/>
          <w:szCs w:val="28"/>
        </w:rPr>
      </w:pPr>
      <w:r w:rsidRPr="001F63B4">
        <w:rPr>
          <w:rFonts w:ascii="Times New Roman" w:hAnsi="Times New Roman" w:cs="Times New Roman"/>
          <w:sz w:val="28"/>
          <w:szCs w:val="28"/>
        </w:rPr>
        <w:t>Серед реалізованих проєктів найбільші за вкладеними інвестиціями  є:</w:t>
      </w:r>
    </w:p>
    <w:p w14:paraId="691A1382" w14:textId="77777777" w:rsidR="007303D8" w:rsidRPr="001F63B4" w:rsidRDefault="007303D8" w:rsidP="00F24B9F">
      <w:pPr>
        <w:pStyle w:val="afc"/>
        <w:numPr>
          <w:ilvl w:val="0"/>
          <w:numId w:val="2"/>
        </w:numPr>
        <w:spacing w:line="256" w:lineRule="auto"/>
        <w:ind w:left="0" w:firstLine="567"/>
        <w:contextualSpacing/>
        <w:jc w:val="both"/>
        <w:rPr>
          <w:rFonts w:ascii="Times New Roman" w:hAnsi="Times New Roman" w:cs="Times New Roman"/>
          <w:b/>
          <w:sz w:val="28"/>
          <w:szCs w:val="28"/>
        </w:rPr>
      </w:pPr>
      <w:r w:rsidRPr="001F63B4">
        <w:rPr>
          <w:rFonts w:ascii="Times New Roman" w:hAnsi="Times New Roman" w:cs="Times New Roman"/>
          <w:b/>
          <w:sz w:val="28"/>
          <w:szCs w:val="28"/>
        </w:rPr>
        <w:t>у сфері промисловості:</w:t>
      </w:r>
    </w:p>
    <w:p w14:paraId="286B407D" w14:textId="77777777" w:rsidR="007303D8" w:rsidRPr="001F63B4" w:rsidRDefault="007303D8" w:rsidP="00F24B9F">
      <w:pPr>
        <w:pStyle w:val="afc"/>
        <w:numPr>
          <w:ilvl w:val="0"/>
          <w:numId w:val="3"/>
        </w:numPr>
        <w:spacing w:line="256" w:lineRule="auto"/>
        <w:ind w:left="0" w:firstLine="567"/>
        <w:contextualSpacing/>
        <w:jc w:val="both"/>
        <w:rPr>
          <w:rFonts w:ascii="Times New Roman" w:hAnsi="Times New Roman" w:cs="Times New Roman"/>
          <w:sz w:val="28"/>
          <w:szCs w:val="28"/>
        </w:rPr>
      </w:pPr>
      <w:r w:rsidRPr="001F63B4">
        <w:rPr>
          <w:rFonts w:ascii="Times New Roman" w:hAnsi="Times New Roman" w:cs="Times New Roman"/>
          <w:sz w:val="28"/>
          <w:szCs w:val="28"/>
        </w:rPr>
        <w:t>реконструкція з розширенням частини майнового комплексу (III черги), друга черга по вул. Металургів, 4, м. Бровари (ТОВ «ВК «ПОЛІПЛАСТ»);</w:t>
      </w:r>
    </w:p>
    <w:p w14:paraId="3595C238" w14:textId="77777777" w:rsidR="007303D8" w:rsidRPr="001F63B4" w:rsidRDefault="007303D8" w:rsidP="00F24B9F">
      <w:pPr>
        <w:pStyle w:val="afc"/>
        <w:numPr>
          <w:ilvl w:val="0"/>
          <w:numId w:val="3"/>
        </w:numPr>
        <w:spacing w:line="256" w:lineRule="auto"/>
        <w:ind w:left="0" w:firstLine="567"/>
        <w:contextualSpacing/>
        <w:jc w:val="both"/>
        <w:rPr>
          <w:rFonts w:ascii="Times New Roman" w:hAnsi="Times New Roman" w:cs="Times New Roman"/>
          <w:sz w:val="28"/>
          <w:szCs w:val="28"/>
        </w:rPr>
      </w:pPr>
      <w:r w:rsidRPr="001F63B4">
        <w:rPr>
          <w:rFonts w:ascii="Times New Roman" w:hAnsi="Times New Roman" w:cs="Times New Roman"/>
          <w:sz w:val="28"/>
          <w:szCs w:val="28"/>
        </w:rPr>
        <w:t>нове будівництво виробничих будівель та складів по вул. Гельсінської, 14-г (Фізична особа);</w:t>
      </w:r>
    </w:p>
    <w:p w14:paraId="4D48AAC5" w14:textId="77777777" w:rsidR="007303D8" w:rsidRPr="001F63B4" w:rsidRDefault="007303D8" w:rsidP="00F24B9F">
      <w:pPr>
        <w:pStyle w:val="afc"/>
        <w:numPr>
          <w:ilvl w:val="0"/>
          <w:numId w:val="2"/>
        </w:numPr>
        <w:spacing w:line="256" w:lineRule="auto"/>
        <w:ind w:left="0" w:firstLine="567"/>
        <w:contextualSpacing/>
        <w:jc w:val="both"/>
        <w:rPr>
          <w:rFonts w:ascii="Times New Roman" w:hAnsi="Times New Roman" w:cs="Times New Roman"/>
          <w:sz w:val="28"/>
          <w:szCs w:val="28"/>
        </w:rPr>
      </w:pPr>
      <w:r w:rsidRPr="001F63B4">
        <w:rPr>
          <w:rFonts w:ascii="Times New Roman" w:hAnsi="Times New Roman" w:cs="Times New Roman"/>
          <w:b/>
          <w:iCs/>
          <w:sz w:val="28"/>
          <w:szCs w:val="28"/>
        </w:rPr>
        <w:t>у сфері транспортного обслуговування та логістики:</w:t>
      </w:r>
    </w:p>
    <w:p w14:paraId="77CC2BE4" w14:textId="77777777" w:rsidR="007303D8" w:rsidRPr="001F63B4" w:rsidRDefault="007303D8" w:rsidP="00F24B9F">
      <w:pPr>
        <w:pStyle w:val="aa"/>
        <w:numPr>
          <w:ilvl w:val="0"/>
          <w:numId w:val="4"/>
        </w:numPr>
        <w:ind w:left="0" w:firstLine="567"/>
        <w:rPr>
          <w:rFonts w:ascii="Times New Roman" w:hAnsi="Times New Roman" w:cs="Times New Roman"/>
          <w:sz w:val="28"/>
          <w:szCs w:val="28"/>
        </w:rPr>
      </w:pPr>
      <w:r w:rsidRPr="001F63B4">
        <w:rPr>
          <w:rFonts w:ascii="Times New Roman" w:hAnsi="Times New Roman" w:cs="Times New Roman"/>
          <w:sz w:val="28"/>
          <w:szCs w:val="28"/>
        </w:rPr>
        <w:t xml:space="preserve">реконструкція </w:t>
      </w:r>
      <w:proofErr w:type="gramStart"/>
      <w:r w:rsidRPr="001F63B4">
        <w:rPr>
          <w:rFonts w:ascii="Times New Roman" w:hAnsi="Times New Roman" w:cs="Times New Roman"/>
          <w:sz w:val="28"/>
          <w:szCs w:val="28"/>
        </w:rPr>
        <w:t>адм</w:t>
      </w:r>
      <w:proofErr w:type="gramEnd"/>
      <w:r w:rsidRPr="001F63B4">
        <w:rPr>
          <w:rFonts w:ascii="Times New Roman" w:hAnsi="Times New Roman" w:cs="Times New Roman"/>
          <w:sz w:val="28"/>
          <w:szCs w:val="28"/>
        </w:rPr>
        <w:t xml:space="preserve">іністративно-складського комплексу по вул. Січових </w:t>
      </w:r>
      <w:proofErr w:type="gramStart"/>
      <w:r w:rsidRPr="001F63B4">
        <w:rPr>
          <w:rFonts w:ascii="Times New Roman" w:hAnsi="Times New Roman" w:cs="Times New Roman"/>
          <w:sz w:val="28"/>
          <w:szCs w:val="28"/>
        </w:rPr>
        <w:t>Стр</w:t>
      </w:r>
      <w:proofErr w:type="gramEnd"/>
      <w:r w:rsidRPr="001F63B4">
        <w:rPr>
          <w:rFonts w:ascii="Times New Roman" w:hAnsi="Times New Roman" w:cs="Times New Roman"/>
          <w:sz w:val="28"/>
          <w:szCs w:val="28"/>
        </w:rPr>
        <w:t>ільців, 8, м. Бровари (ТОВ « ХІМЛОГІСТИКА»);</w:t>
      </w:r>
    </w:p>
    <w:p w14:paraId="6EBCD258" w14:textId="77777777" w:rsidR="007303D8" w:rsidRPr="001F63B4" w:rsidRDefault="007303D8" w:rsidP="00F24B9F">
      <w:pPr>
        <w:pStyle w:val="afc"/>
        <w:numPr>
          <w:ilvl w:val="0"/>
          <w:numId w:val="3"/>
        </w:numPr>
        <w:spacing w:line="256" w:lineRule="auto"/>
        <w:ind w:left="0" w:firstLine="567"/>
        <w:contextualSpacing/>
        <w:jc w:val="both"/>
        <w:rPr>
          <w:rFonts w:ascii="Times New Roman" w:hAnsi="Times New Roman" w:cs="Times New Roman"/>
          <w:sz w:val="28"/>
          <w:szCs w:val="28"/>
        </w:rPr>
      </w:pPr>
      <w:r w:rsidRPr="001F63B4">
        <w:rPr>
          <w:rFonts w:ascii="Times New Roman" w:hAnsi="Times New Roman" w:cs="Times New Roman"/>
          <w:sz w:val="28"/>
          <w:szCs w:val="28"/>
        </w:rPr>
        <w:t>нове будівництво автосалону-СТО по об</w:t>
      </w:r>
      <w:r w:rsidRPr="001F63B4">
        <w:rPr>
          <w:rFonts w:ascii="Times New Roman" w:hAnsi="Times New Roman" w:cs="Times New Roman"/>
          <w:sz w:val="28"/>
          <w:szCs w:val="28"/>
          <w:lang w:val="ru-RU"/>
        </w:rPr>
        <w:t>`</w:t>
      </w:r>
      <w:r w:rsidRPr="001F63B4">
        <w:rPr>
          <w:rFonts w:ascii="Times New Roman" w:hAnsi="Times New Roman" w:cs="Times New Roman"/>
          <w:sz w:val="28"/>
          <w:szCs w:val="28"/>
        </w:rPr>
        <w:t>їзній дорозі, 20, м. Бровари (ПП «ПЕЛІКАН»);</w:t>
      </w:r>
    </w:p>
    <w:p w14:paraId="5CDE7839" w14:textId="77777777" w:rsidR="007303D8" w:rsidRPr="001F63B4" w:rsidRDefault="007303D8" w:rsidP="00F24B9F">
      <w:pPr>
        <w:pStyle w:val="afc"/>
        <w:numPr>
          <w:ilvl w:val="0"/>
          <w:numId w:val="3"/>
        </w:numPr>
        <w:spacing w:line="256" w:lineRule="auto"/>
        <w:ind w:left="0" w:firstLine="567"/>
        <w:contextualSpacing/>
        <w:jc w:val="both"/>
        <w:rPr>
          <w:rFonts w:ascii="Times New Roman" w:hAnsi="Times New Roman" w:cs="Times New Roman"/>
          <w:sz w:val="28"/>
          <w:szCs w:val="28"/>
        </w:rPr>
      </w:pPr>
      <w:r w:rsidRPr="001F63B4">
        <w:rPr>
          <w:rFonts w:ascii="Times New Roman" w:hAnsi="Times New Roman" w:cs="Times New Roman"/>
          <w:sz w:val="28"/>
          <w:szCs w:val="28"/>
        </w:rPr>
        <w:t>нове будівництво складу непродовольчих товарів та офісної будівлі по вул. Січових Стрільців, 1/3, м. Бровари (ТОВ «Б.Т.А. ГРУП»);</w:t>
      </w:r>
    </w:p>
    <w:p w14:paraId="5DB6FF18" w14:textId="77777777" w:rsidR="007303D8" w:rsidRPr="001F63B4" w:rsidRDefault="007303D8" w:rsidP="00F24B9F">
      <w:pPr>
        <w:pStyle w:val="afc"/>
        <w:numPr>
          <w:ilvl w:val="0"/>
          <w:numId w:val="3"/>
        </w:numPr>
        <w:spacing w:line="256" w:lineRule="auto"/>
        <w:ind w:left="0" w:firstLine="567"/>
        <w:contextualSpacing/>
        <w:jc w:val="both"/>
        <w:rPr>
          <w:rFonts w:ascii="Times New Roman" w:hAnsi="Times New Roman" w:cs="Times New Roman"/>
          <w:sz w:val="28"/>
          <w:szCs w:val="28"/>
        </w:rPr>
      </w:pPr>
      <w:r w:rsidRPr="001F63B4">
        <w:rPr>
          <w:rFonts w:ascii="Times New Roman" w:hAnsi="Times New Roman" w:cs="Times New Roman"/>
          <w:sz w:val="28"/>
          <w:szCs w:val="28"/>
        </w:rPr>
        <w:t>будівництво автосалону з СТО по вул. Броварської сотні, буд. 32-а, м. Бровари (ПП «ВІДЕКС-М»);</w:t>
      </w:r>
    </w:p>
    <w:p w14:paraId="50651422" w14:textId="77777777" w:rsidR="007303D8" w:rsidRPr="001F63B4" w:rsidRDefault="007303D8" w:rsidP="00F24B9F">
      <w:pPr>
        <w:pStyle w:val="afc"/>
        <w:numPr>
          <w:ilvl w:val="0"/>
          <w:numId w:val="2"/>
        </w:numPr>
        <w:spacing w:line="256" w:lineRule="auto"/>
        <w:ind w:left="0" w:firstLine="567"/>
        <w:contextualSpacing/>
        <w:jc w:val="both"/>
        <w:rPr>
          <w:rFonts w:ascii="Times New Roman" w:hAnsi="Times New Roman" w:cs="Times New Roman"/>
          <w:b/>
          <w:iCs/>
          <w:sz w:val="28"/>
          <w:szCs w:val="28"/>
        </w:rPr>
      </w:pPr>
      <w:r w:rsidRPr="001F63B4">
        <w:rPr>
          <w:rFonts w:ascii="Times New Roman" w:hAnsi="Times New Roman" w:cs="Times New Roman"/>
          <w:b/>
          <w:sz w:val="28"/>
          <w:szCs w:val="28"/>
        </w:rPr>
        <w:t xml:space="preserve">у сфері </w:t>
      </w:r>
      <w:r w:rsidRPr="001F63B4">
        <w:rPr>
          <w:rFonts w:ascii="Times New Roman" w:hAnsi="Times New Roman" w:cs="Times New Roman"/>
          <w:b/>
          <w:iCs/>
          <w:sz w:val="28"/>
          <w:szCs w:val="28"/>
        </w:rPr>
        <w:t>торгівлі, послуг та адміністративних/офісних приміщень:</w:t>
      </w:r>
    </w:p>
    <w:p w14:paraId="50C24314" w14:textId="77777777" w:rsidR="007303D8" w:rsidRPr="001F63B4" w:rsidRDefault="007303D8" w:rsidP="00F24B9F">
      <w:pPr>
        <w:pStyle w:val="afc"/>
        <w:numPr>
          <w:ilvl w:val="0"/>
          <w:numId w:val="3"/>
        </w:numPr>
        <w:spacing w:line="256" w:lineRule="auto"/>
        <w:ind w:left="0" w:firstLine="567"/>
        <w:contextualSpacing/>
        <w:jc w:val="both"/>
        <w:rPr>
          <w:rFonts w:ascii="Times New Roman" w:hAnsi="Times New Roman" w:cs="Times New Roman"/>
          <w:iCs/>
          <w:sz w:val="28"/>
          <w:szCs w:val="28"/>
        </w:rPr>
      </w:pPr>
      <w:r w:rsidRPr="001F63B4">
        <w:rPr>
          <w:rFonts w:ascii="Times New Roman" w:hAnsi="Times New Roman" w:cs="Times New Roman"/>
          <w:iCs/>
          <w:sz w:val="28"/>
          <w:szCs w:val="28"/>
        </w:rPr>
        <w:t>нове будівництво торгово-офісної будівлі з вбудованим приміщенням гаражу по вул. Металургів, 45, м. Бровари (ТОВ «МАКТОП»);</w:t>
      </w:r>
    </w:p>
    <w:p w14:paraId="4794313A" w14:textId="77777777" w:rsidR="007303D8" w:rsidRPr="001F63B4" w:rsidRDefault="007303D8" w:rsidP="00F24B9F">
      <w:pPr>
        <w:pStyle w:val="afc"/>
        <w:numPr>
          <w:ilvl w:val="0"/>
          <w:numId w:val="3"/>
        </w:numPr>
        <w:spacing w:line="256" w:lineRule="auto"/>
        <w:ind w:left="0" w:firstLine="567"/>
        <w:contextualSpacing/>
        <w:jc w:val="both"/>
        <w:rPr>
          <w:rFonts w:ascii="Times New Roman" w:hAnsi="Times New Roman" w:cs="Times New Roman"/>
          <w:sz w:val="28"/>
          <w:szCs w:val="28"/>
        </w:rPr>
      </w:pPr>
      <w:r w:rsidRPr="001F63B4">
        <w:rPr>
          <w:rFonts w:ascii="Times New Roman" w:hAnsi="Times New Roman" w:cs="Times New Roman"/>
          <w:sz w:val="28"/>
          <w:szCs w:val="28"/>
        </w:rPr>
        <w:t>нове будівництво торговельного центру по вул. Петлюри Симона, 11-Д, м. Бровари (фізичні особи);</w:t>
      </w:r>
    </w:p>
    <w:p w14:paraId="1B316B8B" w14:textId="77777777" w:rsidR="007303D8" w:rsidRPr="001F63B4" w:rsidRDefault="007303D8" w:rsidP="00F24B9F">
      <w:pPr>
        <w:pStyle w:val="afc"/>
        <w:numPr>
          <w:ilvl w:val="0"/>
          <w:numId w:val="2"/>
        </w:numPr>
        <w:overflowPunct w:val="0"/>
        <w:autoSpaceDE w:val="0"/>
        <w:autoSpaceDN w:val="0"/>
        <w:adjustRightInd w:val="0"/>
        <w:ind w:left="0" w:firstLine="567"/>
        <w:contextualSpacing/>
        <w:jc w:val="both"/>
        <w:textAlignment w:val="baseline"/>
        <w:rPr>
          <w:rFonts w:ascii="Times New Roman" w:hAnsi="Times New Roman" w:cs="Times New Roman"/>
          <w:sz w:val="28"/>
          <w:szCs w:val="28"/>
        </w:rPr>
      </w:pPr>
      <w:r w:rsidRPr="001F63B4">
        <w:rPr>
          <w:rFonts w:ascii="Times New Roman" w:hAnsi="Times New Roman" w:cs="Times New Roman"/>
          <w:b/>
          <w:iCs/>
          <w:sz w:val="28"/>
          <w:szCs w:val="28"/>
        </w:rPr>
        <w:t xml:space="preserve"> у соціальній сфері</w:t>
      </w:r>
      <w:r w:rsidRPr="001F63B4">
        <w:rPr>
          <w:rFonts w:ascii="Times New Roman" w:hAnsi="Times New Roman" w:cs="Times New Roman"/>
          <w:b/>
          <w:i/>
          <w:sz w:val="28"/>
          <w:szCs w:val="28"/>
        </w:rPr>
        <w:t>:</w:t>
      </w:r>
      <w:r w:rsidRPr="001F63B4">
        <w:rPr>
          <w:rFonts w:ascii="Times New Roman" w:hAnsi="Times New Roman" w:cs="Times New Roman"/>
          <w:sz w:val="28"/>
          <w:szCs w:val="28"/>
        </w:rPr>
        <w:t xml:space="preserve"> </w:t>
      </w:r>
    </w:p>
    <w:p w14:paraId="51F7756F" w14:textId="77777777" w:rsidR="007303D8" w:rsidRPr="001F63B4" w:rsidRDefault="007303D8" w:rsidP="00F24B9F">
      <w:pPr>
        <w:pStyle w:val="afc"/>
        <w:numPr>
          <w:ilvl w:val="0"/>
          <w:numId w:val="3"/>
        </w:numPr>
        <w:overflowPunct w:val="0"/>
        <w:autoSpaceDE w:val="0"/>
        <w:autoSpaceDN w:val="0"/>
        <w:adjustRightInd w:val="0"/>
        <w:ind w:left="0" w:firstLine="567"/>
        <w:contextualSpacing/>
        <w:jc w:val="both"/>
        <w:textAlignment w:val="baseline"/>
        <w:rPr>
          <w:rFonts w:ascii="Times New Roman" w:hAnsi="Times New Roman" w:cs="Times New Roman"/>
          <w:sz w:val="28"/>
          <w:szCs w:val="28"/>
        </w:rPr>
      </w:pPr>
      <w:r w:rsidRPr="001F63B4">
        <w:rPr>
          <w:rFonts w:ascii="Times New Roman" w:eastAsia="Calibri" w:hAnsi="Times New Roman" w:cs="Times New Roman"/>
          <w:sz w:val="28"/>
          <w:szCs w:val="28"/>
        </w:rPr>
        <w:t>капітальний ремонт спортивної зали Броварської спеціалізованої школи I-</w:t>
      </w:r>
      <w:r w:rsidRPr="001F63B4">
        <w:rPr>
          <w:rFonts w:ascii="Times New Roman" w:eastAsia="Calibri" w:hAnsi="Times New Roman" w:cs="Times New Roman"/>
          <w:sz w:val="28"/>
          <w:szCs w:val="28"/>
          <w:lang w:val="en-US"/>
        </w:rPr>
        <w:t>III</w:t>
      </w:r>
      <w:r w:rsidRPr="001F63B4">
        <w:rPr>
          <w:rFonts w:ascii="Times New Roman" w:eastAsia="Calibri" w:hAnsi="Times New Roman" w:cs="Times New Roman"/>
          <w:sz w:val="28"/>
          <w:szCs w:val="28"/>
        </w:rPr>
        <w:t xml:space="preserve"> ступенів №5 імені Василя Стуса по вул. Київська,    306-А (</w:t>
      </w:r>
      <w:r w:rsidRPr="001F63B4">
        <w:rPr>
          <w:rFonts w:ascii="Times New Roman" w:hAnsi="Times New Roman" w:cs="Times New Roman"/>
          <w:sz w:val="28"/>
          <w:szCs w:val="28"/>
        </w:rPr>
        <w:t xml:space="preserve">Управління </w:t>
      </w:r>
      <w:r w:rsidRPr="001F63B4">
        <w:rPr>
          <w:rFonts w:ascii="Times New Roman" w:hAnsi="Times New Roman" w:cs="Times New Roman"/>
          <w:sz w:val="28"/>
          <w:szCs w:val="28"/>
        </w:rPr>
        <w:lastRenderedPageBreak/>
        <w:t xml:space="preserve">будівництва, житлово-комунального господарства, інфраструктури та транспорту Броварської міської ради Броварського району Київської області); </w:t>
      </w:r>
    </w:p>
    <w:p w14:paraId="1D60F72C" w14:textId="77777777" w:rsidR="007303D8" w:rsidRPr="001F63B4" w:rsidRDefault="007303D8" w:rsidP="00F24B9F">
      <w:pPr>
        <w:pStyle w:val="afc"/>
        <w:numPr>
          <w:ilvl w:val="0"/>
          <w:numId w:val="3"/>
        </w:numPr>
        <w:overflowPunct w:val="0"/>
        <w:autoSpaceDE w:val="0"/>
        <w:autoSpaceDN w:val="0"/>
        <w:adjustRightInd w:val="0"/>
        <w:ind w:left="0" w:firstLine="567"/>
        <w:contextualSpacing/>
        <w:jc w:val="both"/>
        <w:textAlignment w:val="baseline"/>
        <w:rPr>
          <w:rFonts w:ascii="Times New Roman" w:hAnsi="Times New Roman" w:cs="Times New Roman"/>
          <w:sz w:val="28"/>
          <w:szCs w:val="28"/>
        </w:rPr>
      </w:pPr>
      <w:r w:rsidRPr="001F63B4">
        <w:rPr>
          <w:rFonts w:ascii="Times New Roman" w:hAnsi="Times New Roman" w:cs="Times New Roman"/>
          <w:sz w:val="28"/>
          <w:szCs w:val="28"/>
        </w:rPr>
        <w:t xml:space="preserve">ремонт частини підвальних приміщень (влаштування тимчасового найпростішого укриття для захисту людей) нежитлової будівлі А-2 в складі комплексу по вул. Героїв України (Гагаріна), 8-А (Міський центр комплексної реабілітації дітей з інвалідністю Броварської міської ради Броварського району Київської області); </w:t>
      </w:r>
    </w:p>
    <w:p w14:paraId="2BF71047" w14:textId="77777777" w:rsidR="007303D8" w:rsidRPr="001F63B4" w:rsidRDefault="007303D8" w:rsidP="00F24B9F">
      <w:pPr>
        <w:pStyle w:val="afc"/>
        <w:numPr>
          <w:ilvl w:val="0"/>
          <w:numId w:val="2"/>
        </w:numPr>
        <w:spacing w:line="256" w:lineRule="auto"/>
        <w:ind w:left="0" w:firstLine="567"/>
        <w:contextualSpacing/>
        <w:jc w:val="both"/>
        <w:rPr>
          <w:rFonts w:ascii="Times New Roman" w:hAnsi="Times New Roman" w:cs="Times New Roman"/>
          <w:sz w:val="28"/>
          <w:szCs w:val="28"/>
        </w:rPr>
      </w:pPr>
      <w:r w:rsidRPr="001F63B4">
        <w:rPr>
          <w:rFonts w:ascii="Times New Roman" w:hAnsi="Times New Roman" w:cs="Times New Roman"/>
          <w:b/>
          <w:iCs/>
          <w:sz w:val="28"/>
          <w:szCs w:val="28"/>
        </w:rPr>
        <w:t>у сфері розвитку інфраструктури та енергетики:</w:t>
      </w:r>
    </w:p>
    <w:p w14:paraId="40383D99" w14:textId="77777777" w:rsidR="007303D8" w:rsidRPr="001F63B4" w:rsidRDefault="007303D8" w:rsidP="00F24B9F">
      <w:pPr>
        <w:pStyle w:val="19"/>
        <w:numPr>
          <w:ilvl w:val="0"/>
          <w:numId w:val="3"/>
        </w:numPr>
        <w:ind w:left="0" w:firstLine="567"/>
        <w:jc w:val="both"/>
        <w:rPr>
          <w:rFonts w:ascii="Times New Roman" w:hAnsi="Times New Roman" w:cs="Times New Roman"/>
          <w:sz w:val="28"/>
          <w:szCs w:val="28"/>
        </w:rPr>
      </w:pPr>
      <w:r w:rsidRPr="001F63B4">
        <w:rPr>
          <w:rFonts w:ascii="Times New Roman" w:hAnsi="Times New Roman" w:cs="Times New Roman"/>
          <w:sz w:val="28"/>
          <w:szCs w:val="28"/>
        </w:rPr>
        <w:t>реконструкція котельні по вул. Сергія Москаленка (Красовського), 16/1, м. Бровари (КП БМР Броварського району Київської області «Броваритепловодоенергія»).</w:t>
      </w:r>
    </w:p>
    <w:p w14:paraId="489FED33" w14:textId="77777777" w:rsidR="007303D8" w:rsidRPr="001F63B4" w:rsidRDefault="007303D8" w:rsidP="007303D8">
      <w:pPr>
        <w:ind w:firstLine="567"/>
        <w:jc w:val="both"/>
        <w:rPr>
          <w:rFonts w:ascii="Times New Roman" w:hAnsi="Times New Roman" w:cs="Times New Roman"/>
          <w:sz w:val="28"/>
          <w:szCs w:val="28"/>
        </w:rPr>
      </w:pPr>
      <w:r w:rsidRPr="001F63B4">
        <w:rPr>
          <w:rFonts w:ascii="Times New Roman" w:hAnsi="Times New Roman" w:cs="Times New Roman"/>
          <w:sz w:val="28"/>
          <w:szCs w:val="28"/>
        </w:rPr>
        <w:t>В звітному періоді проводився капітальний ремонт шляхопроводу через залізничні колії по вул. Онікієнка Олега в м. Бровари, продовжувались роботи по будівництву загальноосвітньої школи І ступеню по вул. Петлюри Симона17-Б в м. Бровари Київської області, реконструкції дошкільного навчального закладу (ясла-садок) комбінованого типу «Зірочка» по вул. Ярослава Мудрого, 3 в м. Бровари Київської області, капітальному ремонту з першого по технічний поверхи будівлі Броварської спеціалізованої школи І-ІІІ ступенів № 7 по вул. Героїв України, 23-А в м. Бровари Броварського району Київської області ( додаткові роботи), проводився капітальний ремонт системи зовнішнього освітлення вулиць м. Бровари Броварського району Київської області, прокладання розподільчих газопроводів високого та середнього тиску з кільцюванням на території Броварського району, капітальний ремонт службового приміщення поліцейської станції Броварської громади по вул. Героїв УПА, 13а в місті Бровари Броварського району Київської області, ремонтні роботи з усунення аварії (капітальний ремонт) 27 ліфтів, капітальний ремонт 30  ГРЩ-0,4 кВ. Розпочато нове будівництво захисних споруд цивільного захисту на території Броварського ліцею №1 Броварської міської ради Броварського району Київської області по вул. Київська, 153 в м. Бровари Броварського району Київської області та захисної споруди цивільного захисту на території Броварського ліцею №4 ім. С.І. Олійника Броварської міської ради Броварського району Київської області по вул. Москаленка Сергія, 3-а в м. Бровари Броварського району Київської області, реконструкцію (для ліквідації наслідків надзвичайної ситуації) закладу дошкільної освіти (ясла-садок) комбінованого типу "Джерельце" Броварської міської ради Броварського району Київської області за адресою: Київська область, м. Бровари,  вул. Петлюри Симона, 13-б та інші.</w:t>
      </w:r>
    </w:p>
    <w:p w14:paraId="3A5B9678" w14:textId="77777777" w:rsidR="007303D8" w:rsidRPr="001F63B4" w:rsidRDefault="007303D8" w:rsidP="007303D8">
      <w:pPr>
        <w:pStyle w:val="aa"/>
        <w:ind w:firstLine="567"/>
        <w:jc w:val="both"/>
        <w:rPr>
          <w:rFonts w:ascii="Times New Roman" w:hAnsi="Times New Roman" w:cs="Times New Roman"/>
          <w:sz w:val="28"/>
          <w:szCs w:val="28"/>
          <w:lang w:val="uk-UA"/>
        </w:rPr>
      </w:pPr>
      <w:r w:rsidRPr="001F63B4">
        <w:rPr>
          <w:rFonts w:ascii="Times New Roman" w:hAnsi="Times New Roman" w:cs="Times New Roman"/>
          <w:sz w:val="28"/>
          <w:szCs w:val="28"/>
          <w:lang w:val="uk-UA"/>
        </w:rPr>
        <w:lastRenderedPageBreak/>
        <w:t>В поточному році підготовлений та розміщений на офіційному сайті міської ради інвестиційний паспорт Броварської міської територіальної громади.</w:t>
      </w:r>
    </w:p>
    <w:p w14:paraId="66A8445F" w14:textId="77777777" w:rsidR="007303D8" w:rsidRPr="001F63B4" w:rsidRDefault="007303D8" w:rsidP="007303D8">
      <w:pPr>
        <w:pStyle w:val="aa"/>
        <w:ind w:firstLine="567"/>
        <w:jc w:val="both"/>
        <w:rPr>
          <w:rFonts w:ascii="Times New Roman" w:hAnsi="Times New Roman" w:cs="Times New Roman"/>
          <w:sz w:val="28"/>
          <w:szCs w:val="28"/>
        </w:rPr>
      </w:pPr>
      <w:r w:rsidRPr="001F63B4">
        <w:rPr>
          <w:rFonts w:ascii="Times New Roman" w:hAnsi="Times New Roman" w:cs="Times New Roman"/>
          <w:sz w:val="28"/>
          <w:szCs w:val="28"/>
        </w:rPr>
        <w:t>Станом на 01.11.2023 року фінансувались 45 цільових програм, які виконували 12 розпорядників кошті</w:t>
      </w:r>
      <w:proofErr w:type="gramStart"/>
      <w:r w:rsidRPr="001F63B4">
        <w:rPr>
          <w:rFonts w:ascii="Times New Roman" w:hAnsi="Times New Roman" w:cs="Times New Roman"/>
          <w:sz w:val="28"/>
          <w:szCs w:val="28"/>
        </w:rPr>
        <w:t>в</w:t>
      </w:r>
      <w:proofErr w:type="gramEnd"/>
      <w:r w:rsidRPr="001F63B4">
        <w:rPr>
          <w:rFonts w:ascii="Times New Roman" w:hAnsi="Times New Roman" w:cs="Times New Roman"/>
          <w:sz w:val="28"/>
          <w:szCs w:val="28"/>
        </w:rPr>
        <w:t xml:space="preserve">. </w:t>
      </w:r>
    </w:p>
    <w:p w14:paraId="6053D4FD" w14:textId="77777777" w:rsidR="007303D8" w:rsidRPr="001F63B4" w:rsidRDefault="007303D8" w:rsidP="007303D8">
      <w:pPr>
        <w:pStyle w:val="aa"/>
        <w:ind w:firstLine="567"/>
        <w:jc w:val="both"/>
        <w:rPr>
          <w:rFonts w:ascii="Times New Roman" w:hAnsi="Times New Roman" w:cs="Times New Roman"/>
          <w:sz w:val="28"/>
          <w:szCs w:val="28"/>
        </w:rPr>
      </w:pPr>
      <w:r w:rsidRPr="001F63B4">
        <w:rPr>
          <w:rFonts w:ascii="Times New Roman" w:hAnsi="Times New Roman" w:cs="Times New Roman"/>
          <w:sz w:val="28"/>
          <w:szCs w:val="28"/>
        </w:rPr>
        <w:t xml:space="preserve">Сума </w:t>
      </w:r>
      <w:proofErr w:type="gramStart"/>
      <w:r w:rsidRPr="001F63B4">
        <w:rPr>
          <w:rFonts w:ascii="Times New Roman" w:hAnsi="Times New Roman" w:cs="Times New Roman"/>
          <w:sz w:val="28"/>
          <w:szCs w:val="28"/>
        </w:rPr>
        <w:t>р</w:t>
      </w:r>
      <w:proofErr w:type="gramEnd"/>
      <w:r w:rsidRPr="001F63B4">
        <w:rPr>
          <w:rFonts w:ascii="Times New Roman" w:hAnsi="Times New Roman" w:cs="Times New Roman"/>
          <w:sz w:val="28"/>
          <w:szCs w:val="28"/>
        </w:rPr>
        <w:t xml:space="preserve">ічних обсягів пропозицій до фінансування станом на 01.11.2023 року склала 853013,5 тис. грн., виконано на суму 581779,8 тис. грн., або  68,2% від суми пропозиції на рік. </w:t>
      </w:r>
    </w:p>
    <w:p w14:paraId="0B1EDE02" w14:textId="77777777" w:rsidR="007303D8" w:rsidRPr="001F63B4" w:rsidRDefault="007303D8" w:rsidP="007303D8">
      <w:pPr>
        <w:pStyle w:val="af2"/>
        <w:ind w:firstLine="567"/>
        <w:rPr>
          <w:rFonts w:ascii="Times New Roman" w:hAnsi="Times New Roman" w:cs="Times New Roman"/>
        </w:rPr>
      </w:pPr>
      <w:r w:rsidRPr="001F63B4">
        <w:rPr>
          <w:rFonts w:ascii="Times New Roman" w:hAnsi="Times New Roman" w:cs="Times New Roman"/>
        </w:rPr>
        <w:t>В 2023 році на обліку в Броварській філії Київського обласного центру зайнятості (далі - Філії) перебувало 1930 мешканців Броварської міської територіальної громади.</w:t>
      </w:r>
    </w:p>
    <w:p w14:paraId="3A379C03" w14:textId="77777777" w:rsidR="007303D8" w:rsidRPr="001F63B4" w:rsidRDefault="007303D8" w:rsidP="007303D8">
      <w:pPr>
        <w:pStyle w:val="aa"/>
        <w:ind w:firstLine="567"/>
        <w:jc w:val="both"/>
        <w:rPr>
          <w:rFonts w:ascii="Times New Roman" w:hAnsi="Times New Roman" w:cs="Times New Roman"/>
          <w:bCs/>
          <w:iCs/>
          <w:sz w:val="28"/>
          <w:szCs w:val="28"/>
          <w:lang w:val="uk-UA"/>
        </w:rPr>
      </w:pPr>
      <w:r w:rsidRPr="001F63B4">
        <w:rPr>
          <w:rFonts w:ascii="Times New Roman" w:hAnsi="Times New Roman" w:cs="Times New Roman"/>
          <w:sz w:val="28"/>
          <w:szCs w:val="28"/>
          <w:lang w:val="uk-UA"/>
        </w:rPr>
        <w:t>За 11 місяців 2023 року за сприянням Філії на вільні та новостворені робочі місця працевлаштовано 273 мешканців громади, з них 226 жінок, 58 осіб у віці до 35 років; з</w:t>
      </w:r>
      <w:r w:rsidRPr="001F63B4">
        <w:rPr>
          <w:rFonts w:ascii="Times New Roman" w:hAnsi="Times New Roman" w:cs="Times New Roman"/>
          <w:bCs/>
          <w:sz w:val="28"/>
          <w:szCs w:val="28"/>
          <w:lang w:val="uk-UA"/>
        </w:rPr>
        <w:t xml:space="preserve">а рахунок коштів Фонду загальнообов’язкового державного соціального страхування на випадок безробіття та шляхом стажування на виробництві </w:t>
      </w:r>
      <w:r w:rsidRPr="001F63B4">
        <w:rPr>
          <w:rFonts w:ascii="Times New Roman" w:hAnsi="Times New Roman" w:cs="Times New Roman"/>
          <w:sz w:val="28"/>
          <w:szCs w:val="28"/>
          <w:lang w:val="uk-UA"/>
        </w:rPr>
        <w:t>професійним навчанням, перенавчанням та підвищенням кваліфікації охоплено 35 мешканців громади; в оплачуваних громадських роботах, інших тимчасових роботах та в суспільно корисних роботах приймали участь 260 осіб</w:t>
      </w:r>
      <w:r w:rsidRPr="001F63B4">
        <w:rPr>
          <w:rFonts w:ascii="Times New Roman" w:hAnsi="Times New Roman" w:cs="Times New Roman"/>
          <w:bCs/>
          <w:iCs/>
          <w:sz w:val="28"/>
          <w:szCs w:val="28"/>
          <w:lang w:val="uk-UA"/>
        </w:rPr>
        <w:t xml:space="preserve">. </w:t>
      </w:r>
    </w:p>
    <w:p w14:paraId="0268FC28" w14:textId="77777777" w:rsidR="007303D8" w:rsidRPr="001F63B4" w:rsidRDefault="007303D8" w:rsidP="007303D8">
      <w:pPr>
        <w:pStyle w:val="aa"/>
        <w:ind w:firstLine="567"/>
        <w:jc w:val="both"/>
        <w:rPr>
          <w:rFonts w:ascii="Times New Roman" w:hAnsi="Times New Roman" w:cs="Times New Roman"/>
          <w:bCs/>
          <w:iCs/>
          <w:sz w:val="28"/>
          <w:szCs w:val="28"/>
        </w:rPr>
      </w:pPr>
      <w:r w:rsidRPr="001F63B4">
        <w:rPr>
          <w:rFonts w:ascii="Times New Roman" w:hAnsi="Times New Roman" w:cs="Times New Roman"/>
          <w:bCs/>
          <w:iCs/>
          <w:sz w:val="28"/>
          <w:szCs w:val="28"/>
        </w:rPr>
        <w:t>За звітний період 44 мешканці Броварської громади отримали мікрогранти на створення або розвиток власного бізнесу.</w:t>
      </w:r>
    </w:p>
    <w:p w14:paraId="109E2E93" w14:textId="77777777" w:rsidR="007303D8" w:rsidRPr="001F63B4" w:rsidRDefault="007303D8" w:rsidP="007303D8">
      <w:pPr>
        <w:pStyle w:val="aa"/>
        <w:ind w:firstLine="567"/>
        <w:jc w:val="both"/>
        <w:rPr>
          <w:rFonts w:ascii="Times New Roman" w:hAnsi="Times New Roman" w:cs="Times New Roman"/>
          <w:bCs/>
          <w:iCs/>
          <w:sz w:val="28"/>
          <w:szCs w:val="28"/>
        </w:rPr>
      </w:pPr>
      <w:r w:rsidRPr="001F63B4">
        <w:rPr>
          <w:rFonts w:ascii="Times New Roman" w:hAnsi="Times New Roman" w:cs="Times New Roman"/>
          <w:bCs/>
          <w:iCs/>
          <w:sz w:val="28"/>
          <w:szCs w:val="28"/>
        </w:rPr>
        <w:t xml:space="preserve">Роботодавці громади отримали компенсацію витрат на оплату праці за працевлаштування 45 внутрішньо переміщених осіб внаслідок проведення бойових дій </w:t>
      </w:r>
      <w:proofErr w:type="gramStart"/>
      <w:r w:rsidRPr="001F63B4">
        <w:rPr>
          <w:rFonts w:ascii="Times New Roman" w:hAnsi="Times New Roman" w:cs="Times New Roman"/>
          <w:bCs/>
          <w:iCs/>
          <w:sz w:val="28"/>
          <w:szCs w:val="28"/>
        </w:rPr>
        <w:t>п</w:t>
      </w:r>
      <w:proofErr w:type="gramEnd"/>
      <w:r w:rsidRPr="001F63B4">
        <w:rPr>
          <w:rFonts w:ascii="Times New Roman" w:hAnsi="Times New Roman" w:cs="Times New Roman"/>
          <w:bCs/>
          <w:iCs/>
          <w:sz w:val="28"/>
          <w:szCs w:val="28"/>
        </w:rPr>
        <w:t>ід час воєнного стану в Україні та отримали компенсацію за працевлаштування зареєстрованих 7 безробітних.</w:t>
      </w:r>
    </w:p>
    <w:p w14:paraId="1F6D7F0B" w14:textId="77777777" w:rsidR="007303D8" w:rsidRPr="001F63B4" w:rsidRDefault="007303D8" w:rsidP="007303D8">
      <w:pPr>
        <w:pStyle w:val="aa"/>
        <w:ind w:firstLine="567"/>
        <w:jc w:val="both"/>
        <w:rPr>
          <w:rFonts w:ascii="Times New Roman" w:hAnsi="Times New Roman" w:cs="Times New Roman"/>
          <w:bCs/>
          <w:sz w:val="28"/>
          <w:szCs w:val="28"/>
        </w:rPr>
      </w:pPr>
      <w:r w:rsidRPr="001F63B4">
        <w:rPr>
          <w:rFonts w:ascii="Times New Roman" w:hAnsi="Times New Roman" w:cs="Times New Roman"/>
          <w:bCs/>
          <w:iCs/>
          <w:sz w:val="28"/>
          <w:szCs w:val="28"/>
        </w:rPr>
        <w:t>В січн</w:t>
      </w:r>
      <w:proofErr w:type="gramStart"/>
      <w:r w:rsidRPr="001F63B4">
        <w:rPr>
          <w:rFonts w:ascii="Times New Roman" w:hAnsi="Times New Roman" w:cs="Times New Roman"/>
          <w:bCs/>
          <w:iCs/>
          <w:sz w:val="28"/>
          <w:szCs w:val="28"/>
        </w:rPr>
        <w:t>і-</w:t>
      </w:r>
      <w:proofErr w:type="gramEnd"/>
      <w:r w:rsidRPr="001F63B4">
        <w:rPr>
          <w:rFonts w:ascii="Times New Roman" w:hAnsi="Times New Roman" w:cs="Times New Roman"/>
          <w:bCs/>
          <w:iCs/>
          <w:sz w:val="28"/>
          <w:szCs w:val="28"/>
        </w:rPr>
        <w:t xml:space="preserve">листопаді 2023 року загальна кількість вакансій, які зареєстровані від роботодавців регіону складала 2193 одиниць, з них 1192 вакансій укомплектовано за сприянням Філії. </w:t>
      </w:r>
    </w:p>
    <w:p w14:paraId="46AF97F8" w14:textId="77777777" w:rsidR="007303D8" w:rsidRPr="001F63B4" w:rsidRDefault="007303D8" w:rsidP="007303D8">
      <w:pPr>
        <w:pStyle w:val="aa"/>
        <w:ind w:firstLine="567"/>
        <w:jc w:val="both"/>
        <w:rPr>
          <w:rFonts w:ascii="Times New Roman" w:hAnsi="Times New Roman" w:cs="Times New Roman"/>
          <w:sz w:val="28"/>
          <w:szCs w:val="28"/>
        </w:rPr>
      </w:pPr>
      <w:r w:rsidRPr="001F63B4">
        <w:rPr>
          <w:rFonts w:ascii="Times New Roman" w:hAnsi="Times New Roman" w:cs="Times New Roman"/>
          <w:sz w:val="28"/>
          <w:szCs w:val="28"/>
        </w:rPr>
        <w:t xml:space="preserve">Протягом звітного періоду працівниками Філії було проведено 264 </w:t>
      </w:r>
      <w:proofErr w:type="gramStart"/>
      <w:r w:rsidRPr="001F63B4">
        <w:rPr>
          <w:rFonts w:ascii="Times New Roman" w:hAnsi="Times New Roman" w:cs="Times New Roman"/>
          <w:sz w:val="28"/>
          <w:szCs w:val="28"/>
        </w:rPr>
        <w:t>проф</w:t>
      </w:r>
      <w:proofErr w:type="gramEnd"/>
      <w:r w:rsidRPr="001F63B4">
        <w:rPr>
          <w:rFonts w:ascii="Times New Roman" w:hAnsi="Times New Roman" w:cs="Times New Roman"/>
          <w:sz w:val="28"/>
          <w:szCs w:val="28"/>
        </w:rPr>
        <w:t>інформаційних та профконсультаційних групових та масових заходів для населення та роботодавців.</w:t>
      </w:r>
    </w:p>
    <w:p w14:paraId="5965F02A" w14:textId="77777777" w:rsidR="007303D8" w:rsidRPr="001F63B4" w:rsidRDefault="007303D8" w:rsidP="007303D8">
      <w:pPr>
        <w:pStyle w:val="aa"/>
        <w:ind w:firstLine="567"/>
        <w:jc w:val="both"/>
        <w:rPr>
          <w:rFonts w:ascii="Times New Roman" w:hAnsi="Times New Roman" w:cs="Times New Roman"/>
          <w:bCs/>
          <w:sz w:val="28"/>
          <w:szCs w:val="28"/>
        </w:rPr>
      </w:pPr>
      <w:r w:rsidRPr="001F63B4">
        <w:rPr>
          <w:rFonts w:ascii="Times New Roman" w:hAnsi="Times New Roman" w:cs="Times New Roman"/>
          <w:bCs/>
          <w:sz w:val="28"/>
          <w:szCs w:val="28"/>
        </w:rPr>
        <w:t xml:space="preserve">Станом на 31.12.2023р. у Філії перебувало на </w:t>
      </w:r>
      <w:proofErr w:type="gramStart"/>
      <w:r w:rsidRPr="001F63B4">
        <w:rPr>
          <w:rFonts w:ascii="Times New Roman" w:hAnsi="Times New Roman" w:cs="Times New Roman"/>
          <w:bCs/>
          <w:sz w:val="28"/>
          <w:szCs w:val="28"/>
        </w:rPr>
        <w:t>обл</w:t>
      </w:r>
      <w:proofErr w:type="gramEnd"/>
      <w:r w:rsidRPr="001F63B4">
        <w:rPr>
          <w:rFonts w:ascii="Times New Roman" w:hAnsi="Times New Roman" w:cs="Times New Roman"/>
          <w:bCs/>
          <w:sz w:val="28"/>
          <w:szCs w:val="28"/>
        </w:rPr>
        <w:t xml:space="preserve">іку з числа безробітних 225 осіб  Броварської громади, з них 171 чол. або 76%, складають жінки, 50 чол. (22,2%)  - молодь у віці до 35 років, 4 чол.(1,7%) – учасники бойових дій, 29 осіб (12,9%) з числа внутрішньо переміщених, 23 особи (10,2%) – особи з інвалідністю. </w:t>
      </w:r>
    </w:p>
    <w:p w14:paraId="36BB6AC1" w14:textId="77777777" w:rsidR="007303D8" w:rsidRPr="001F63B4" w:rsidRDefault="007303D8" w:rsidP="007303D8">
      <w:pPr>
        <w:pStyle w:val="aa"/>
        <w:ind w:firstLine="567"/>
        <w:jc w:val="both"/>
        <w:rPr>
          <w:rFonts w:ascii="Times New Roman" w:hAnsi="Times New Roman" w:cs="Times New Roman"/>
          <w:sz w:val="28"/>
          <w:szCs w:val="28"/>
        </w:rPr>
      </w:pPr>
      <w:r w:rsidRPr="001F63B4">
        <w:rPr>
          <w:rFonts w:ascii="Times New Roman" w:hAnsi="Times New Roman" w:cs="Times New Roman"/>
          <w:sz w:val="28"/>
          <w:szCs w:val="28"/>
        </w:rPr>
        <w:t xml:space="preserve">Також проводилась активна робота у сфері </w:t>
      </w:r>
      <w:proofErr w:type="gramStart"/>
      <w:r w:rsidRPr="001F63B4">
        <w:rPr>
          <w:rFonts w:ascii="Times New Roman" w:hAnsi="Times New Roman" w:cs="Times New Roman"/>
          <w:sz w:val="28"/>
          <w:szCs w:val="28"/>
        </w:rPr>
        <w:t>соц</w:t>
      </w:r>
      <w:proofErr w:type="gramEnd"/>
      <w:r w:rsidRPr="001F63B4">
        <w:rPr>
          <w:rFonts w:ascii="Times New Roman" w:hAnsi="Times New Roman" w:cs="Times New Roman"/>
          <w:sz w:val="28"/>
          <w:szCs w:val="28"/>
        </w:rPr>
        <w:t>іального захисту, освіти, медицини, культури тощо.</w:t>
      </w:r>
    </w:p>
    <w:p w14:paraId="4EFB2C61" w14:textId="77777777" w:rsidR="007303D8" w:rsidRPr="001F63B4" w:rsidRDefault="007303D8" w:rsidP="007303D8">
      <w:pPr>
        <w:pStyle w:val="af2"/>
        <w:shd w:val="clear" w:color="auto" w:fill="FFFFFF" w:themeFill="background1"/>
        <w:ind w:right="-1" w:firstLine="567"/>
        <w:contextualSpacing/>
        <w:rPr>
          <w:rFonts w:ascii="Times New Roman" w:hAnsi="Times New Roman" w:cs="Times New Roman"/>
          <w:lang w:val="ru-RU"/>
        </w:rPr>
      </w:pPr>
    </w:p>
    <w:bookmarkEnd w:id="1"/>
    <w:bookmarkEnd w:id="2"/>
    <w:bookmarkEnd w:id="3"/>
    <w:bookmarkEnd w:id="4"/>
    <w:p w14:paraId="14E25CE8" w14:textId="77777777" w:rsidR="007303D8" w:rsidRPr="001F63B4" w:rsidRDefault="007303D8" w:rsidP="007303D8">
      <w:pPr>
        <w:shd w:val="clear" w:color="auto" w:fill="FFFFFF" w:themeFill="background1"/>
        <w:ind w:right="-1" w:firstLine="567"/>
        <w:contextualSpacing/>
        <w:jc w:val="center"/>
        <w:rPr>
          <w:rFonts w:ascii="Times New Roman" w:hAnsi="Times New Roman" w:cs="Times New Roman"/>
          <w:b/>
          <w:sz w:val="28"/>
          <w:szCs w:val="28"/>
          <w:lang w:eastAsia="ru-RU"/>
        </w:rPr>
      </w:pPr>
      <w:r w:rsidRPr="001F63B4">
        <w:rPr>
          <w:rFonts w:ascii="Times New Roman" w:hAnsi="Times New Roman" w:cs="Times New Roman"/>
          <w:b/>
          <w:sz w:val="28"/>
          <w:szCs w:val="28"/>
          <w:lang w:eastAsia="ru-RU"/>
        </w:rPr>
        <w:t xml:space="preserve"> Цілі та пріоритети соціально-економічного та культурного розвитку громади у 2024 році</w:t>
      </w:r>
    </w:p>
    <w:p w14:paraId="4B12F7B0" w14:textId="77777777" w:rsidR="007303D8" w:rsidRDefault="007303D8" w:rsidP="007303D8">
      <w:pPr>
        <w:shd w:val="clear" w:color="auto" w:fill="FFFFFF" w:themeFill="background1"/>
        <w:ind w:right="-1" w:firstLine="567"/>
        <w:contextualSpacing/>
        <w:jc w:val="center"/>
        <w:rPr>
          <w:b/>
          <w:sz w:val="28"/>
          <w:szCs w:val="28"/>
          <w:lang w:eastAsia="ru-RU"/>
        </w:rPr>
      </w:pPr>
    </w:p>
    <w:p w14:paraId="31B4F8C0" w14:textId="77777777" w:rsidR="007303D8" w:rsidRDefault="007303D8" w:rsidP="007303D8">
      <w:pPr>
        <w:pStyle w:val="afe"/>
        <w:shd w:val="clear" w:color="auto" w:fill="FFFFFF" w:themeFill="background1"/>
        <w:spacing w:before="0" w:beforeAutospacing="0" w:after="0" w:afterAutospacing="0" w:line="247" w:lineRule="auto"/>
        <w:ind w:right="-1" w:firstLine="567"/>
        <w:contextualSpacing/>
        <w:jc w:val="both"/>
        <w:rPr>
          <w:sz w:val="28"/>
          <w:szCs w:val="28"/>
          <w:lang w:val="uk-UA"/>
        </w:rPr>
      </w:pPr>
      <w:r>
        <w:rPr>
          <w:sz w:val="28"/>
          <w:szCs w:val="28"/>
          <w:lang w:val="uk-UA"/>
        </w:rPr>
        <w:lastRenderedPageBreak/>
        <w:t xml:space="preserve">Основне завдання Програми полягає у створенні умов для загального підвищення суспільного добробуту населення за рахунок подолання наслідків військової агресії російської федерації та відновлення економіки громади, підвищення її конкурентоспроможності, забезпеченні гідних умов життя населення громади, підтримка вразливих верств населення. </w:t>
      </w:r>
    </w:p>
    <w:p w14:paraId="06B7A11D" w14:textId="77777777" w:rsidR="007303D8" w:rsidRPr="00812B03" w:rsidRDefault="007303D8" w:rsidP="007303D8">
      <w:pPr>
        <w:ind w:right="-1" w:firstLine="567"/>
        <w:jc w:val="both"/>
        <w:rPr>
          <w:rFonts w:ascii="Times New Roman" w:hAnsi="Times New Roman" w:cs="Times New Roman"/>
          <w:b/>
          <w:bCs/>
          <w:sz w:val="28"/>
          <w:szCs w:val="28"/>
        </w:rPr>
      </w:pPr>
    </w:p>
    <w:p w14:paraId="4DAC9453" w14:textId="77777777" w:rsidR="007303D8" w:rsidRPr="00812B03" w:rsidRDefault="007303D8" w:rsidP="007303D8">
      <w:pPr>
        <w:ind w:firstLine="567"/>
        <w:jc w:val="both"/>
        <w:rPr>
          <w:rFonts w:ascii="Times New Roman" w:hAnsi="Times New Roman" w:cs="Times New Roman"/>
          <w:b/>
          <w:bCs/>
          <w:sz w:val="28"/>
          <w:szCs w:val="28"/>
        </w:rPr>
      </w:pPr>
      <w:r w:rsidRPr="00812B03">
        <w:rPr>
          <w:rFonts w:ascii="Times New Roman" w:hAnsi="Times New Roman" w:cs="Times New Roman"/>
          <w:b/>
          <w:bCs/>
          <w:sz w:val="28"/>
          <w:szCs w:val="28"/>
        </w:rPr>
        <w:t xml:space="preserve">Пріоритетними напрямками розвитку громади в 2024 році є: </w:t>
      </w:r>
    </w:p>
    <w:p w14:paraId="70C3163B" w14:textId="77777777" w:rsidR="007303D8" w:rsidRPr="00812B03" w:rsidRDefault="007303D8" w:rsidP="00F24B9F">
      <w:pPr>
        <w:pStyle w:val="afc"/>
        <w:numPr>
          <w:ilvl w:val="0"/>
          <w:numId w:val="5"/>
        </w:numPr>
        <w:ind w:left="0" w:firstLine="426"/>
        <w:jc w:val="both"/>
        <w:rPr>
          <w:rFonts w:ascii="Times New Roman" w:hAnsi="Times New Roman" w:cs="Times New Roman"/>
          <w:b/>
          <w:bCs/>
          <w:sz w:val="28"/>
          <w:szCs w:val="28"/>
        </w:rPr>
      </w:pPr>
      <w:r w:rsidRPr="00812B03">
        <w:rPr>
          <w:rFonts w:ascii="Times New Roman" w:hAnsi="Times New Roman" w:cs="Times New Roman"/>
          <w:b/>
          <w:bCs/>
          <w:sz w:val="28"/>
          <w:szCs w:val="28"/>
        </w:rPr>
        <w:t>вжиття заходів цивільного захисту населення, забезпечення оборони та громадської безпеки:</w:t>
      </w:r>
      <w:r w:rsidRPr="00812B03">
        <w:rPr>
          <w:rFonts w:ascii="Times New Roman" w:hAnsi="Times New Roman" w:cs="Times New Roman"/>
        </w:rPr>
        <w:t xml:space="preserve"> </w:t>
      </w:r>
      <w:r w:rsidRPr="00812B03">
        <w:rPr>
          <w:rFonts w:ascii="Times New Roman" w:hAnsi="Times New Roman" w:cs="Times New Roman"/>
          <w:sz w:val="28"/>
          <w:szCs w:val="28"/>
        </w:rPr>
        <w:t>забезпечення захисту населення, навколишнього природного середовища і небезпечних об’єктів, об’єктів підвищеної небезпеки, об’єктів з масовим перебуванням людей та населених пунктів, надання подальшої допомоги силам цивільного захисту та збройним силам, забезпечення їх належного матеріально-технічного забезпечення та оснащення сучасним обладнанням;</w:t>
      </w:r>
    </w:p>
    <w:p w14:paraId="0738CCB9" w14:textId="77777777" w:rsidR="007303D8" w:rsidRPr="00812B03" w:rsidRDefault="007303D8" w:rsidP="00F24B9F">
      <w:pPr>
        <w:pStyle w:val="afc"/>
        <w:numPr>
          <w:ilvl w:val="0"/>
          <w:numId w:val="5"/>
        </w:numPr>
        <w:ind w:left="0" w:firstLine="426"/>
        <w:jc w:val="both"/>
        <w:rPr>
          <w:rFonts w:ascii="Times New Roman" w:hAnsi="Times New Roman" w:cs="Times New Roman"/>
          <w:sz w:val="28"/>
          <w:szCs w:val="28"/>
        </w:rPr>
      </w:pPr>
      <w:r w:rsidRPr="00812B03">
        <w:rPr>
          <w:rFonts w:ascii="Times New Roman" w:hAnsi="Times New Roman" w:cs="Times New Roman"/>
          <w:b/>
          <w:bCs/>
          <w:sz w:val="28"/>
          <w:szCs w:val="28"/>
        </w:rPr>
        <w:t xml:space="preserve">послідовне підвищення якості життя населення </w:t>
      </w:r>
      <w:r w:rsidRPr="00812B03">
        <w:rPr>
          <w:rFonts w:ascii="Times New Roman" w:hAnsi="Times New Roman" w:cs="Times New Roman"/>
          <w:b/>
          <w:sz w:val="28"/>
          <w:szCs w:val="28"/>
        </w:rPr>
        <w:t>громади</w:t>
      </w:r>
      <w:r w:rsidRPr="00812B03">
        <w:rPr>
          <w:rFonts w:ascii="Times New Roman" w:hAnsi="Times New Roman" w:cs="Times New Roman"/>
          <w:b/>
          <w:bCs/>
          <w:sz w:val="28"/>
          <w:szCs w:val="28"/>
        </w:rPr>
        <w:t xml:space="preserve">: </w:t>
      </w:r>
      <w:r w:rsidRPr="00812B03">
        <w:rPr>
          <w:rFonts w:ascii="Times New Roman" w:hAnsi="Times New Roman" w:cs="Times New Roman"/>
          <w:sz w:val="28"/>
          <w:szCs w:val="28"/>
        </w:rPr>
        <w:t>забезпечення функціонування в умовах воєнного стану та післявоєнний період державної системи соціального захисту населення, систем охорони здоров’я та підвищення якості медичної допомоги; розвиток освіти, культури, фізкультури та спорту, екологічної безпеки; здійснення всебічної підтримки внутрішньо переміщених осіб, соціальної реабілітації осіб з інвалідністю, підтримки сім’ї та молоді, захисту прав дітей;</w:t>
      </w:r>
      <w:r w:rsidRPr="00812B03">
        <w:rPr>
          <w:rFonts w:ascii="Times New Roman" w:hAnsi="Times New Roman" w:cs="Times New Roman"/>
        </w:rPr>
        <w:t xml:space="preserve"> </w:t>
      </w:r>
      <w:r w:rsidRPr="00812B03">
        <w:rPr>
          <w:rFonts w:ascii="Times New Roman" w:hAnsi="Times New Roman" w:cs="Times New Roman"/>
          <w:sz w:val="28"/>
          <w:szCs w:val="28"/>
        </w:rPr>
        <w:t>створення умов для соціально-психологічної реабілітації звільнених у запас військовослужбовців Сил оборони України;</w:t>
      </w:r>
    </w:p>
    <w:p w14:paraId="29128F47" w14:textId="77777777" w:rsidR="007303D8" w:rsidRPr="00812B03" w:rsidRDefault="007303D8" w:rsidP="00F24B9F">
      <w:pPr>
        <w:pStyle w:val="afc"/>
        <w:numPr>
          <w:ilvl w:val="0"/>
          <w:numId w:val="5"/>
        </w:numPr>
        <w:shd w:val="clear" w:color="auto" w:fill="FFFFFF" w:themeFill="background1"/>
        <w:tabs>
          <w:tab w:val="num" w:pos="709"/>
        </w:tabs>
        <w:spacing w:line="249" w:lineRule="auto"/>
        <w:ind w:left="0" w:firstLine="284"/>
        <w:contextualSpacing/>
        <w:jc w:val="both"/>
        <w:rPr>
          <w:rFonts w:ascii="Times New Roman" w:hAnsi="Times New Roman" w:cs="Times New Roman"/>
          <w:sz w:val="28"/>
          <w:szCs w:val="28"/>
        </w:rPr>
      </w:pPr>
      <w:r w:rsidRPr="00812B03">
        <w:rPr>
          <w:rFonts w:ascii="Times New Roman" w:hAnsi="Times New Roman" w:cs="Times New Roman"/>
          <w:b/>
          <w:bCs/>
          <w:sz w:val="28"/>
          <w:szCs w:val="28"/>
        </w:rPr>
        <w:t xml:space="preserve">розвиток конкурентноздатного промислового виробництва: </w:t>
      </w:r>
      <w:r w:rsidRPr="00812B03">
        <w:rPr>
          <w:rFonts w:ascii="Times New Roman" w:hAnsi="Times New Roman" w:cs="Times New Roman"/>
          <w:sz w:val="28"/>
          <w:szCs w:val="28"/>
        </w:rPr>
        <w:t>відновлення роботи промислових підприємств та збільшення обсягів виробництва та реалізації продукції, залучення їх для виконання державних замовлень, сприяння релокації суб’єктів господарювання з інших регіонів країни, модернізації виробничих потужностей, впровадження сучасних технологій, підвищення інноваційного потенціалу промислового комплексу громади, поновлення логістичних звꞌязків, створення ефективної конкуренто</w:t>
      </w:r>
      <w:r w:rsidRPr="00812B03">
        <w:rPr>
          <w:rFonts w:ascii="Times New Roman" w:hAnsi="Times New Roman" w:cs="Times New Roman"/>
          <w:sz w:val="28"/>
          <w:szCs w:val="28"/>
        </w:rPr>
        <w:softHyphen/>
        <w:t xml:space="preserve">спроможної структури виробництва; </w:t>
      </w:r>
    </w:p>
    <w:p w14:paraId="480F67DD" w14:textId="77777777" w:rsidR="007303D8" w:rsidRPr="00812B03" w:rsidRDefault="007303D8" w:rsidP="00F24B9F">
      <w:pPr>
        <w:pStyle w:val="afc"/>
        <w:numPr>
          <w:ilvl w:val="0"/>
          <w:numId w:val="5"/>
        </w:numPr>
        <w:ind w:left="0" w:firstLine="426"/>
        <w:jc w:val="both"/>
        <w:rPr>
          <w:rFonts w:ascii="Times New Roman" w:hAnsi="Times New Roman" w:cs="Times New Roman"/>
          <w:sz w:val="28"/>
          <w:szCs w:val="28"/>
        </w:rPr>
      </w:pPr>
      <w:r w:rsidRPr="00812B03">
        <w:rPr>
          <w:rFonts w:ascii="Times New Roman" w:hAnsi="Times New Roman" w:cs="Times New Roman"/>
          <w:b/>
          <w:bCs/>
          <w:sz w:val="28"/>
          <w:szCs w:val="28"/>
        </w:rPr>
        <w:t>впровадження нових енергозберігаючих технологій:</w:t>
      </w:r>
      <w:r w:rsidRPr="00812B03">
        <w:rPr>
          <w:rFonts w:ascii="Times New Roman" w:hAnsi="Times New Roman" w:cs="Times New Roman"/>
          <w:sz w:val="28"/>
          <w:szCs w:val="28"/>
        </w:rPr>
        <w:t xml:space="preserve"> стимулювання раціонального використання енергоресурсів, що сприятиме забезпеченню потреби економіки та населення громади в енергоресурсах; стимулювання впровадження новітніх енергоефективних технологій та енергозберігаючих заходів, насамперед, на об’єктах житлово-комунальної та бюджетної сфери;</w:t>
      </w:r>
    </w:p>
    <w:p w14:paraId="121077A8" w14:textId="77777777" w:rsidR="007303D8" w:rsidRPr="00812B03" w:rsidRDefault="007303D8" w:rsidP="00F24B9F">
      <w:pPr>
        <w:pStyle w:val="afc"/>
        <w:numPr>
          <w:ilvl w:val="0"/>
          <w:numId w:val="5"/>
        </w:numPr>
        <w:ind w:left="0" w:firstLine="426"/>
        <w:jc w:val="both"/>
        <w:rPr>
          <w:rFonts w:ascii="Times New Roman" w:hAnsi="Times New Roman" w:cs="Times New Roman"/>
          <w:sz w:val="28"/>
          <w:szCs w:val="28"/>
        </w:rPr>
      </w:pPr>
      <w:r w:rsidRPr="00812B03">
        <w:rPr>
          <w:rFonts w:ascii="Times New Roman" w:hAnsi="Times New Roman" w:cs="Times New Roman"/>
          <w:b/>
          <w:bCs/>
          <w:sz w:val="28"/>
          <w:szCs w:val="28"/>
        </w:rPr>
        <w:t>досягнення позитивної тенденції нарощування темпів приросту інвестицій:</w:t>
      </w:r>
      <w:r w:rsidRPr="00812B03">
        <w:rPr>
          <w:rFonts w:ascii="Times New Roman" w:hAnsi="Times New Roman" w:cs="Times New Roman"/>
          <w:sz w:val="28"/>
          <w:szCs w:val="28"/>
        </w:rPr>
        <w:t xml:space="preserve"> сприяння суб`єктам господарювання у реалізації інвестиційних проєктів, залучення  інвестицій в економіку громади;  </w:t>
      </w:r>
    </w:p>
    <w:p w14:paraId="1CCB30DD" w14:textId="77777777" w:rsidR="007303D8" w:rsidRPr="00812B03" w:rsidRDefault="007303D8" w:rsidP="00F24B9F">
      <w:pPr>
        <w:pStyle w:val="afc"/>
        <w:numPr>
          <w:ilvl w:val="0"/>
          <w:numId w:val="5"/>
        </w:numPr>
        <w:tabs>
          <w:tab w:val="num" w:pos="720"/>
        </w:tabs>
        <w:ind w:left="0" w:firstLine="426"/>
        <w:jc w:val="both"/>
        <w:rPr>
          <w:rFonts w:ascii="Times New Roman" w:hAnsi="Times New Roman" w:cs="Times New Roman"/>
          <w:sz w:val="28"/>
          <w:szCs w:val="28"/>
        </w:rPr>
      </w:pPr>
      <w:r w:rsidRPr="00812B03">
        <w:rPr>
          <w:rFonts w:ascii="Times New Roman" w:hAnsi="Times New Roman" w:cs="Times New Roman"/>
          <w:b/>
          <w:bCs/>
          <w:sz w:val="28"/>
          <w:szCs w:val="28"/>
        </w:rPr>
        <w:lastRenderedPageBreak/>
        <w:t>забезпечення подальшого розвитку малого та середнього підприємництва й підвищення його ролі у соціально-економічному житті громади:</w:t>
      </w:r>
      <w:r w:rsidRPr="00812B03">
        <w:rPr>
          <w:rFonts w:ascii="Times New Roman" w:hAnsi="Times New Roman" w:cs="Times New Roman"/>
          <w:sz w:val="28"/>
          <w:szCs w:val="28"/>
        </w:rPr>
        <w:t xml:space="preserve"> сприяння підвищенню конкурентоспроможності продукції малих підприємств; сприяння адаптації бізнесу до функціонування в умовах подолання наслідків збройної агресії російської федерації, розширення участі суб’єктів малого та середнього підприємництва в програмах підтримки бізнесу, подальша розбудова інфраструктури підтримки бізнесу;</w:t>
      </w:r>
    </w:p>
    <w:p w14:paraId="3A1E570B" w14:textId="77777777" w:rsidR="007303D8" w:rsidRPr="00812B03" w:rsidRDefault="007303D8" w:rsidP="00F24B9F">
      <w:pPr>
        <w:pStyle w:val="afc"/>
        <w:numPr>
          <w:ilvl w:val="0"/>
          <w:numId w:val="5"/>
        </w:numPr>
        <w:shd w:val="clear" w:color="auto" w:fill="FFFFFF" w:themeFill="background1"/>
        <w:spacing w:line="249" w:lineRule="auto"/>
        <w:ind w:left="0" w:firstLine="567"/>
        <w:contextualSpacing/>
        <w:jc w:val="both"/>
        <w:rPr>
          <w:rFonts w:ascii="Times New Roman" w:hAnsi="Times New Roman" w:cs="Times New Roman"/>
          <w:sz w:val="28"/>
          <w:szCs w:val="28"/>
        </w:rPr>
      </w:pPr>
      <w:r w:rsidRPr="00812B03">
        <w:rPr>
          <w:rFonts w:ascii="Times New Roman" w:hAnsi="Times New Roman" w:cs="Times New Roman"/>
          <w:b/>
          <w:bCs/>
          <w:sz w:val="28"/>
          <w:szCs w:val="28"/>
        </w:rPr>
        <w:t>забезпечення населення, підприємств, організацій якісними комунальними послугами:</w:t>
      </w:r>
      <w:r w:rsidRPr="00812B03">
        <w:rPr>
          <w:rFonts w:ascii="Times New Roman" w:hAnsi="Times New Roman" w:cs="Times New Roman"/>
          <w:sz w:val="28"/>
          <w:szCs w:val="28"/>
        </w:rPr>
        <w:t xml:space="preserve"> підвищення ефективності та надійності функціонування житлово-комунального господарства, стабільної роботи обꞌєктів критичної інфрастуктури громади;</w:t>
      </w:r>
    </w:p>
    <w:p w14:paraId="38FE02C9" w14:textId="77777777" w:rsidR="007303D8" w:rsidRPr="00812B03" w:rsidRDefault="007303D8" w:rsidP="00F24B9F">
      <w:pPr>
        <w:pStyle w:val="afc"/>
        <w:numPr>
          <w:ilvl w:val="0"/>
          <w:numId w:val="5"/>
        </w:numPr>
        <w:shd w:val="clear" w:color="auto" w:fill="FFFFFF" w:themeFill="background1"/>
        <w:tabs>
          <w:tab w:val="num" w:pos="1353"/>
        </w:tabs>
        <w:spacing w:line="249" w:lineRule="auto"/>
        <w:ind w:left="0" w:firstLine="567"/>
        <w:contextualSpacing/>
        <w:jc w:val="both"/>
        <w:rPr>
          <w:rFonts w:ascii="Times New Roman" w:hAnsi="Times New Roman" w:cs="Times New Roman"/>
          <w:sz w:val="28"/>
          <w:szCs w:val="28"/>
        </w:rPr>
      </w:pPr>
      <w:r w:rsidRPr="00812B03">
        <w:rPr>
          <w:rFonts w:ascii="Times New Roman" w:hAnsi="Times New Roman" w:cs="Times New Roman"/>
          <w:b/>
          <w:bCs/>
          <w:sz w:val="28"/>
          <w:szCs w:val="28"/>
        </w:rPr>
        <w:t>розвиток транспортної інфраструктури:</w:t>
      </w:r>
      <w:r w:rsidRPr="00812B03">
        <w:rPr>
          <w:rFonts w:ascii="Times New Roman" w:hAnsi="Times New Roman" w:cs="Times New Roman"/>
          <w:sz w:val="28"/>
          <w:szCs w:val="28"/>
        </w:rPr>
        <w:t xml:space="preserve"> удосконалення існуючих автобусних маршрутів та відкриття нових маршрутів з метою поліпшення транспортного обслуговування пасажирів;</w:t>
      </w:r>
    </w:p>
    <w:p w14:paraId="03BD9EEE" w14:textId="77777777" w:rsidR="007303D8" w:rsidRPr="00812B03" w:rsidRDefault="007303D8" w:rsidP="00F24B9F">
      <w:pPr>
        <w:pStyle w:val="afc"/>
        <w:numPr>
          <w:ilvl w:val="0"/>
          <w:numId w:val="5"/>
        </w:numPr>
        <w:shd w:val="clear" w:color="auto" w:fill="FFFFFF" w:themeFill="background1"/>
        <w:spacing w:before="120" w:line="249" w:lineRule="auto"/>
        <w:ind w:left="0" w:firstLine="567"/>
        <w:contextualSpacing/>
        <w:jc w:val="both"/>
        <w:rPr>
          <w:rFonts w:ascii="Times New Roman" w:hAnsi="Times New Roman" w:cs="Times New Roman"/>
          <w:sz w:val="28"/>
          <w:szCs w:val="28"/>
        </w:rPr>
      </w:pPr>
      <w:r w:rsidRPr="00812B03">
        <w:rPr>
          <w:rFonts w:ascii="Times New Roman" w:hAnsi="Times New Roman" w:cs="Times New Roman"/>
          <w:b/>
          <w:bCs/>
          <w:sz w:val="28"/>
          <w:szCs w:val="28"/>
        </w:rPr>
        <w:t xml:space="preserve">раціональне використання бюджетних коштів: </w:t>
      </w:r>
      <w:r w:rsidRPr="00812B03">
        <w:rPr>
          <w:rFonts w:ascii="Times New Roman" w:hAnsi="Times New Roman" w:cs="Times New Roman"/>
          <w:sz w:val="28"/>
          <w:szCs w:val="28"/>
        </w:rPr>
        <w:t>зміцнення бюджетної та фінансової дисципліни, підвищення якості послуг, що надаються за рахунок бюджету громади, покращення платіжної дисципліни суб’єктів господарювання.</w:t>
      </w:r>
    </w:p>
    <w:p w14:paraId="1C86D5FF" w14:textId="59F7F5BE" w:rsidR="007303D8" w:rsidRPr="00812B03" w:rsidRDefault="00812B03" w:rsidP="00812B03">
      <w:pPr>
        <w:tabs>
          <w:tab w:val="left" w:pos="2608"/>
        </w:tabs>
        <w:ind w:right="-1" w:firstLine="567"/>
        <w:jc w:val="both"/>
        <w:rPr>
          <w:rFonts w:ascii="Times New Roman" w:hAnsi="Times New Roman" w:cs="Times New Roman"/>
          <w:sz w:val="28"/>
          <w:szCs w:val="28"/>
        </w:rPr>
      </w:pPr>
      <w:r w:rsidRPr="00812B03">
        <w:rPr>
          <w:rFonts w:ascii="Times New Roman" w:hAnsi="Times New Roman" w:cs="Times New Roman"/>
          <w:sz w:val="28"/>
          <w:szCs w:val="28"/>
        </w:rPr>
        <w:tab/>
      </w:r>
    </w:p>
    <w:p w14:paraId="7BCC60B0" w14:textId="77777777" w:rsidR="007303D8" w:rsidRPr="00812B03" w:rsidRDefault="007303D8" w:rsidP="007303D8">
      <w:pPr>
        <w:shd w:val="clear" w:color="auto" w:fill="FFFFFF" w:themeFill="background1"/>
        <w:ind w:right="-1" w:firstLine="567"/>
        <w:contextualSpacing/>
        <w:jc w:val="center"/>
        <w:rPr>
          <w:rFonts w:ascii="Times New Roman" w:hAnsi="Times New Roman" w:cs="Times New Roman"/>
          <w:b/>
          <w:sz w:val="28"/>
          <w:szCs w:val="28"/>
          <w:lang w:eastAsia="ru-RU"/>
        </w:rPr>
      </w:pPr>
      <w:r w:rsidRPr="00812B03">
        <w:rPr>
          <w:rFonts w:ascii="Times New Roman" w:hAnsi="Times New Roman" w:cs="Times New Roman"/>
          <w:b/>
          <w:sz w:val="28"/>
          <w:szCs w:val="28"/>
          <w:lang w:eastAsia="ru-RU"/>
        </w:rPr>
        <w:t xml:space="preserve">Основні напрямки соціально-економічного </w:t>
      </w:r>
    </w:p>
    <w:p w14:paraId="6AA643F5" w14:textId="77777777" w:rsidR="007303D8" w:rsidRPr="00812B03" w:rsidRDefault="007303D8" w:rsidP="007303D8">
      <w:pPr>
        <w:shd w:val="clear" w:color="auto" w:fill="FFFFFF" w:themeFill="background1"/>
        <w:ind w:right="-1" w:firstLine="567"/>
        <w:contextualSpacing/>
        <w:jc w:val="center"/>
        <w:rPr>
          <w:rFonts w:ascii="Times New Roman" w:hAnsi="Times New Roman" w:cs="Times New Roman"/>
          <w:b/>
          <w:sz w:val="28"/>
          <w:szCs w:val="28"/>
          <w:lang w:eastAsia="ru-RU"/>
        </w:rPr>
      </w:pPr>
      <w:r w:rsidRPr="00812B03">
        <w:rPr>
          <w:rFonts w:ascii="Times New Roman" w:hAnsi="Times New Roman" w:cs="Times New Roman"/>
          <w:b/>
          <w:sz w:val="28"/>
          <w:szCs w:val="28"/>
          <w:lang w:eastAsia="ru-RU"/>
        </w:rPr>
        <w:t>та культурного розвитку громади у 2024 році</w:t>
      </w:r>
    </w:p>
    <w:p w14:paraId="078A1028" w14:textId="77777777" w:rsidR="007303D8" w:rsidRPr="00812B03" w:rsidRDefault="007303D8" w:rsidP="007303D8">
      <w:pPr>
        <w:shd w:val="clear" w:color="auto" w:fill="FFFFFF" w:themeFill="background1"/>
        <w:ind w:right="-1" w:firstLine="567"/>
        <w:contextualSpacing/>
        <w:jc w:val="center"/>
        <w:rPr>
          <w:rFonts w:ascii="Times New Roman" w:hAnsi="Times New Roman" w:cs="Times New Roman"/>
          <w:b/>
          <w:sz w:val="28"/>
          <w:szCs w:val="28"/>
          <w:lang w:eastAsia="ru-RU"/>
        </w:rPr>
      </w:pPr>
    </w:p>
    <w:p w14:paraId="569A9590" w14:textId="77777777" w:rsidR="007303D8" w:rsidRPr="00812B03" w:rsidRDefault="007303D8" w:rsidP="007303D8">
      <w:pPr>
        <w:ind w:right="-1" w:firstLine="567"/>
        <w:jc w:val="center"/>
        <w:rPr>
          <w:rFonts w:ascii="Times New Roman" w:hAnsi="Times New Roman" w:cs="Times New Roman"/>
          <w:b/>
          <w:bCs/>
          <w:sz w:val="28"/>
          <w:szCs w:val="28"/>
        </w:rPr>
      </w:pPr>
      <w:r w:rsidRPr="00812B03">
        <w:rPr>
          <w:rFonts w:ascii="Times New Roman" w:hAnsi="Times New Roman" w:cs="Times New Roman"/>
          <w:b/>
          <w:bCs/>
          <w:sz w:val="28"/>
          <w:szCs w:val="28"/>
        </w:rPr>
        <w:t>Безпека життєдіяльності та цивільний захист</w:t>
      </w:r>
    </w:p>
    <w:p w14:paraId="036896A6" w14:textId="77777777" w:rsidR="007303D8" w:rsidRPr="00812B03" w:rsidRDefault="007303D8" w:rsidP="007303D8">
      <w:pPr>
        <w:pStyle w:val="aa"/>
        <w:ind w:right="-1" w:firstLine="567"/>
        <w:jc w:val="both"/>
        <w:rPr>
          <w:rFonts w:ascii="Times New Roman" w:hAnsi="Times New Roman" w:cs="Times New Roman"/>
          <w:sz w:val="28"/>
          <w:szCs w:val="28"/>
        </w:rPr>
      </w:pPr>
      <w:bookmarkStart w:id="5" w:name="_Toc180832031"/>
      <w:bookmarkStart w:id="6" w:name="_Toc180894258"/>
      <w:bookmarkStart w:id="7" w:name="_Toc180894318"/>
      <w:bookmarkStart w:id="8" w:name="_Toc181179006"/>
      <w:r w:rsidRPr="00812B03">
        <w:rPr>
          <w:rFonts w:ascii="Times New Roman" w:hAnsi="Times New Roman" w:cs="Times New Roman"/>
          <w:sz w:val="28"/>
          <w:szCs w:val="28"/>
          <w:lang w:val="uk-UA"/>
        </w:rPr>
        <w:t xml:space="preserve">В умовах війни вжиття заходів щодо цивільного захисту, безпеки та оборони має домінуюче значення. </w:t>
      </w:r>
      <w:proofErr w:type="gramStart"/>
      <w:r w:rsidRPr="00812B03">
        <w:rPr>
          <w:rFonts w:ascii="Times New Roman" w:hAnsi="Times New Roman" w:cs="Times New Roman"/>
          <w:sz w:val="28"/>
          <w:szCs w:val="28"/>
        </w:rPr>
        <w:t>З</w:t>
      </w:r>
      <w:proofErr w:type="gramEnd"/>
      <w:r w:rsidRPr="00812B03">
        <w:rPr>
          <w:rFonts w:ascii="Times New Roman" w:hAnsi="Times New Roman" w:cs="Times New Roman"/>
          <w:sz w:val="28"/>
          <w:szCs w:val="28"/>
        </w:rPr>
        <w:t xml:space="preserve"> метою забезпечення цивільного захисту та безпеки населення громади в 2023 році діяли місцеві програми: </w:t>
      </w:r>
    </w:p>
    <w:p w14:paraId="5E680FE8" w14:textId="77777777" w:rsidR="007303D8" w:rsidRPr="00812B03" w:rsidRDefault="007303D8" w:rsidP="00F24B9F">
      <w:pPr>
        <w:pStyle w:val="afc"/>
        <w:numPr>
          <w:ilvl w:val="0"/>
          <w:numId w:val="6"/>
        </w:numPr>
        <w:ind w:left="0" w:right="-1" w:firstLine="567"/>
        <w:jc w:val="both"/>
        <w:rPr>
          <w:rFonts w:ascii="Times New Roman" w:hAnsi="Times New Roman" w:cs="Times New Roman"/>
          <w:sz w:val="28"/>
          <w:szCs w:val="28"/>
        </w:rPr>
      </w:pPr>
      <w:r w:rsidRPr="00812B03">
        <w:rPr>
          <w:rFonts w:ascii="Times New Roman" w:hAnsi="Times New Roman" w:cs="Times New Roman"/>
          <w:sz w:val="28"/>
          <w:szCs w:val="28"/>
        </w:rPr>
        <w:t xml:space="preserve">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w:t>
      </w:r>
    </w:p>
    <w:p w14:paraId="59371A8F" w14:textId="77777777" w:rsidR="007303D8" w:rsidRPr="00812B03" w:rsidRDefault="007303D8" w:rsidP="00F24B9F">
      <w:pPr>
        <w:pStyle w:val="afc"/>
        <w:numPr>
          <w:ilvl w:val="0"/>
          <w:numId w:val="6"/>
        </w:numPr>
        <w:ind w:left="0" w:right="-1" w:firstLine="567"/>
        <w:jc w:val="both"/>
        <w:rPr>
          <w:rFonts w:ascii="Times New Roman" w:hAnsi="Times New Roman" w:cs="Times New Roman"/>
          <w:sz w:val="28"/>
          <w:szCs w:val="28"/>
        </w:rPr>
      </w:pPr>
      <w:r w:rsidRPr="00812B03">
        <w:rPr>
          <w:rFonts w:ascii="Times New Roman" w:hAnsi="Times New Roman" w:cs="Times New Roman"/>
          <w:sz w:val="28"/>
          <w:szCs w:val="28"/>
        </w:rPr>
        <w:t xml:space="preserve">Програма забезпечення громадського порядку та громадської безпеки на території Броварської міської територіальної громади на 2023 рік; </w:t>
      </w:r>
    </w:p>
    <w:p w14:paraId="3202D3A4" w14:textId="77777777" w:rsidR="007303D8" w:rsidRPr="00812B03" w:rsidRDefault="007303D8" w:rsidP="00F24B9F">
      <w:pPr>
        <w:pStyle w:val="afc"/>
        <w:numPr>
          <w:ilvl w:val="0"/>
          <w:numId w:val="6"/>
        </w:numPr>
        <w:ind w:left="0" w:right="-1" w:firstLine="567"/>
        <w:jc w:val="both"/>
        <w:rPr>
          <w:rFonts w:ascii="Times New Roman" w:hAnsi="Times New Roman" w:cs="Times New Roman"/>
          <w:sz w:val="28"/>
          <w:szCs w:val="28"/>
        </w:rPr>
      </w:pPr>
      <w:r w:rsidRPr="00812B03">
        <w:rPr>
          <w:rFonts w:ascii="Times New Roman" w:hAnsi="Times New Roman" w:cs="Times New Roman"/>
          <w:sz w:val="28"/>
          <w:szCs w:val="28"/>
        </w:rPr>
        <w:t>Програма заходів з територіальної оборони в Броварській міській територіальній громаді на 2023 рік;</w:t>
      </w:r>
    </w:p>
    <w:p w14:paraId="317DFF70" w14:textId="77777777" w:rsidR="007303D8" w:rsidRPr="00812B03" w:rsidRDefault="007303D8" w:rsidP="00F24B9F">
      <w:pPr>
        <w:pStyle w:val="afc"/>
        <w:numPr>
          <w:ilvl w:val="0"/>
          <w:numId w:val="6"/>
        </w:numPr>
        <w:ind w:left="0" w:right="-1" w:firstLine="567"/>
        <w:jc w:val="both"/>
        <w:rPr>
          <w:rFonts w:ascii="Times New Roman" w:hAnsi="Times New Roman" w:cs="Times New Roman"/>
          <w:sz w:val="28"/>
          <w:szCs w:val="28"/>
        </w:rPr>
      </w:pPr>
      <w:r w:rsidRPr="00812B03">
        <w:rPr>
          <w:rFonts w:ascii="Times New Roman" w:hAnsi="Times New Roman" w:cs="Times New Roman"/>
          <w:sz w:val="28"/>
          <w:szCs w:val="28"/>
        </w:rPr>
        <w:t>Цільова комплексна програма профілактики злочинності, зміцнення правопорядку, охорони прав і свободи громадян на території Броварської міської територіальної громади на 2022 – 2023 роки;</w:t>
      </w:r>
    </w:p>
    <w:p w14:paraId="49BD42C1" w14:textId="77777777" w:rsidR="007303D8" w:rsidRPr="00812B03" w:rsidRDefault="007303D8" w:rsidP="00F24B9F">
      <w:pPr>
        <w:pStyle w:val="afc"/>
        <w:numPr>
          <w:ilvl w:val="0"/>
          <w:numId w:val="6"/>
        </w:numPr>
        <w:ind w:left="0" w:right="-1" w:firstLine="567"/>
        <w:jc w:val="both"/>
        <w:rPr>
          <w:rFonts w:ascii="Times New Roman" w:hAnsi="Times New Roman" w:cs="Times New Roman"/>
          <w:sz w:val="28"/>
          <w:szCs w:val="28"/>
        </w:rPr>
      </w:pPr>
      <w:r w:rsidRPr="00812B03">
        <w:rPr>
          <w:rFonts w:ascii="Times New Roman" w:hAnsi="Times New Roman" w:cs="Times New Roman"/>
          <w:sz w:val="28"/>
          <w:szCs w:val="28"/>
        </w:rPr>
        <w:t>Цільова програма заходів та робіт з мобілізаційної підготовки та військової служби в Броварській міській територіальній громаді на 2022-2026 роки;</w:t>
      </w:r>
    </w:p>
    <w:p w14:paraId="7CB6C27F" w14:textId="77777777" w:rsidR="007303D8" w:rsidRPr="00812B03" w:rsidRDefault="007303D8" w:rsidP="00F24B9F">
      <w:pPr>
        <w:pStyle w:val="afc"/>
        <w:numPr>
          <w:ilvl w:val="0"/>
          <w:numId w:val="6"/>
        </w:numPr>
        <w:ind w:left="0" w:right="-1" w:firstLine="567"/>
        <w:jc w:val="both"/>
        <w:rPr>
          <w:rFonts w:ascii="Times New Roman" w:hAnsi="Times New Roman" w:cs="Times New Roman"/>
          <w:sz w:val="28"/>
          <w:szCs w:val="28"/>
        </w:rPr>
      </w:pPr>
      <w:r w:rsidRPr="00812B03">
        <w:rPr>
          <w:rFonts w:ascii="Times New Roman" w:hAnsi="Times New Roman" w:cs="Times New Roman"/>
          <w:sz w:val="28"/>
          <w:szCs w:val="28"/>
        </w:rPr>
        <w:lastRenderedPageBreak/>
        <w:t xml:space="preserve">Програма забезпечення життєдіяльності критичної інфраструктури Броварської міської територіальної громади Київської області на 2023-2027 роки; </w:t>
      </w:r>
    </w:p>
    <w:p w14:paraId="0A5080EB" w14:textId="77777777" w:rsidR="007303D8" w:rsidRPr="00812B03" w:rsidRDefault="007303D8" w:rsidP="00F24B9F">
      <w:pPr>
        <w:pStyle w:val="afc"/>
        <w:numPr>
          <w:ilvl w:val="0"/>
          <w:numId w:val="6"/>
        </w:numPr>
        <w:ind w:left="0" w:right="-1" w:firstLine="567"/>
        <w:jc w:val="both"/>
        <w:rPr>
          <w:rFonts w:ascii="Times New Roman" w:hAnsi="Times New Roman" w:cs="Times New Roman"/>
          <w:sz w:val="28"/>
          <w:szCs w:val="28"/>
        </w:rPr>
      </w:pPr>
      <w:r w:rsidRPr="00812B03">
        <w:rPr>
          <w:rFonts w:ascii="Times New Roman" w:hAnsi="Times New Roman" w:cs="Times New Roman"/>
          <w:sz w:val="28"/>
          <w:szCs w:val="28"/>
        </w:rPr>
        <w:t>Програма «Безпечна громада» на 2020-2023 роки.</w:t>
      </w:r>
    </w:p>
    <w:p w14:paraId="4D6E77BC" w14:textId="77777777" w:rsidR="007303D8" w:rsidRPr="00812B03" w:rsidRDefault="007303D8" w:rsidP="007303D8">
      <w:pPr>
        <w:pStyle w:val="afc"/>
        <w:widowControl w:val="0"/>
        <w:tabs>
          <w:tab w:val="center" w:pos="4820"/>
          <w:tab w:val="right" w:pos="9641"/>
        </w:tabs>
        <w:snapToGrid w:val="0"/>
        <w:ind w:left="0" w:right="-1" w:firstLine="567"/>
        <w:jc w:val="both"/>
        <w:rPr>
          <w:rFonts w:ascii="Times New Roman" w:hAnsi="Times New Roman" w:cs="Times New Roman"/>
          <w:sz w:val="28"/>
          <w:szCs w:val="28"/>
        </w:rPr>
      </w:pPr>
      <w:r w:rsidRPr="00812B03">
        <w:rPr>
          <w:rFonts w:ascii="Times New Roman" w:hAnsi="Times New Roman" w:cs="Times New Roman"/>
          <w:sz w:val="28"/>
          <w:szCs w:val="28"/>
        </w:rPr>
        <w:t>Наразі відкрито поліцейські станції у селах Требухів та Княжичі, які забезпечено усім необхідним обладнанням та транспортом. Правопорядок у м. Бровари забезпечується Броварським районним управлінням поліції ГУ Національної поліції України в Київській області.</w:t>
      </w:r>
    </w:p>
    <w:p w14:paraId="21F44243" w14:textId="77777777" w:rsidR="007303D8" w:rsidRPr="00812B03" w:rsidRDefault="007303D8" w:rsidP="007303D8">
      <w:pPr>
        <w:pStyle w:val="afc"/>
        <w:ind w:left="0" w:right="-1" w:firstLine="567"/>
        <w:jc w:val="both"/>
        <w:rPr>
          <w:rFonts w:ascii="Times New Roman" w:hAnsi="Times New Roman" w:cs="Times New Roman"/>
          <w:sz w:val="28"/>
          <w:szCs w:val="28"/>
        </w:rPr>
      </w:pPr>
      <w:r w:rsidRPr="00812B03">
        <w:rPr>
          <w:rFonts w:ascii="Times New Roman" w:hAnsi="Times New Roman" w:cs="Times New Roman"/>
          <w:sz w:val="28"/>
          <w:szCs w:val="28"/>
        </w:rPr>
        <w:t xml:space="preserve">В 2023 році діяла система відеоспостереження  на дорогах міста, як засіб профілактики та протидії злочинності та запобігання дорожньо-транспортних аварій; також було проведено </w:t>
      </w:r>
      <w:r w:rsidRPr="00812B03">
        <w:rPr>
          <w:rFonts w:ascii="Times New Roman" w:hAnsi="Times New Roman" w:cs="Times New Roman"/>
          <w:spacing w:val="-1"/>
          <w:sz w:val="28"/>
          <w:szCs w:val="28"/>
        </w:rPr>
        <w:t>к</w:t>
      </w:r>
      <w:r w:rsidRPr="00812B03">
        <w:rPr>
          <w:rFonts w:ascii="Times New Roman" w:hAnsi="Times New Roman" w:cs="Times New Roman"/>
          <w:sz w:val="28"/>
          <w:szCs w:val="28"/>
        </w:rPr>
        <w:t>омандно-штабні навчання та тр</w:t>
      </w:r>
      <w:r w:rsidRPr="00812B03">
        <w:rPr>
          <w:rFonts w:ascii="Times New Roman" w:hAnsi="Times New Roman" w:cs="Times New Roman"/>
          <w:spacing w:val="-1"/>
          <w:sz w:val="28"/>
          <w:szCs w:val="28"/>
        </w:rPr>
        <w:t>е</w:t>
      </w:r>
      <w:r w:rsidRPr="00812B03">
        <w:rPr>
          <w:rFonts w:ascii="Times New Roman" w:hAnsi="Times New Roman" w:cs="Times New Roman"/>
          <w:sz w:val="28"/>
          <w:szCs w:val="28"/>
        </w:rPr>
        <w:t>нування з органами управління</w:t>
      </w:r>
      <w:r w:rsidRPr="00812B03">
        <w:rPr>
          <w:rFonts w:ascii="Times New Roman" w:hAnsi="Times New Roman" w:cs="Times New Roman"/>
          <w:spacing w:val="2"/>
          <w:sz w:val="28"/>
          <w:szCs w:val="28"/>
        </w:rPr>
        <w:t xml:space="preserve"> </w:t>
      </w:r>
      <w:r w:rsidRPr="00812B03">
        <w:rPr>
          <w:rFonts w:ascii="Times New Roman" w:hAnsi="Times New Roman" w:cs="Times New Roman"/>
          <w:sz w:val="28"/>
          <w:szCs w:val="28"/>
        </w:rPr>
        <w:t>та</w:t>
      </w:r>
      <w:r w:rsidRPr="00812B03">
        <w:rPr>
          <w:rFonts w:ascii="Times New Roman" w:hAnsi="Times New Roman" w:cs="Times New Roman"/>
          <w:spacing w:val="2"/>
          <w:sz w:val="28"/>
          <w:szCs w:val="28"/>
        </w:rPr>
        <w:t xml:space="preserve"> </w:t>
      </w:r>
      <w:r w:rsidRPr="00812B03">
        <w:rPr>
          <w:rFonts w:ascii="Times New Roman" w:hAnsi="Times New Roman" w:cs="Times New Roman"/>
          <w:sz w:val="28"/>
          <w:szCs w:val="28"/>
        </w:rPr>
        <w:t>силами</w:t>
      </w:r>
      <w:r w:rsidRPr="00812B03">
        <w:rPr>
          <w:rFonts w:ascii="Times New Roman" w:hAnsi="Times New Roman" w:cs="Times New Roman"/>
          <w:spacing w:val="2"/>
          <w:sz w:val="28"/>
          <w:szCs w:val="28"/>
        </w:rPr>
        <w:t xml:space="preserve"> </w:t>
      </w:r>
      <w:r w:rsidRPr="00812B03">
        <w:rPr>
          <w:rFonts w:ascii="Times New Roman" w:hAnsi="Times New Roman" w:cs="Times New Roman"/>
          <w:sz w:val="28"/>
          <w:szCs w:val="28"/>
        </w:rPr>
        <w:t>цив</w:t>
      </w:r>
      <w:r w:rsidRPr="00812B03">
        <w:rPr>
          <w:rFonts w:ascii="Times New Roman" w:hAnsi="Times New Roman" w:cs="Times New Roman"/>
          <w:spacing w:val="-1"/>
          <w:sz w:val="28"/>
          <w:szCs w:val="28"/>
        </w:rPr>
        <w:t>і</w:t>
      </w:r>
      <w:r w:rsidRPr="00812B03">
        <w:rPr>
          <w:rFonts w:ascii="Times New Roman" w:hAnsi="Times New Roman" w:cs="Times New Roman"/>
          <w:sz w:val="28"/>
          <w:szCs w:val="28"/>
        </w:rPr>
        <w:t>льного</w:t>
      </w:r>
      <w:r w:rsidRPr="00812B03">
        <w:rPr>
          <w:rFonts w:ascii="Times New Roman" w:hAnsi="Times New Roman" w:cs="Times New Roman"/>
          <w:spacing w:val="2"/>
          <w:sz w:val="28"/>
          <w:szCs w:val="28"/>
        </w:rPr>
        <w:t xml:space="preserve"> </w:t>
      </w:r>
      <w:r w:rsidRPr="00812B03">
        <w:rPr>
          <w:rFonts w:ascii="Times New Roman" w:hAnsi="Times New Roman" w:cs="Times New Roman"/>
          <w:sz w:val="28"/>
          <w:szCs w:val="28"/>
        </w:rPr>
        <w:t>захисту</w:t>
      </w:r>
      <w:r w:rsidRPr="00812B03">
        <w:rPr>
          <w:rFonts w:ascii="Times New Roman" w:hAnsi="Times New Roman" w:cs="Times New Roman"/>
          <w:spacing w:val="2"/>
          <w:sz w:val="28"/>
          <w:szCs w:val="28"/>
        </w:rPr>
        <w:t xml:space="preserve"> </w:t>
      </w:r>
      <w:r w:rsidRPr="00812B03">
        <w:rPr>
          <w:rFonts w:ascii="Times New Roman" w:hAnsi="Times New Roman" w:cs="Times New Roman"/>
          <w:sz w:val="28"/>
          <w:szCs w:val="28"/>
        </w:rPr>
        <w:t>Бровар</w:t>
      </w:r>
      <w:r w:rsidRPr="00812B03">
        <w:rPr>
          <w:rFonts w:ascii="Times New Roman" w:hAnsi="Times New Roman" w:cs="Times New Roman"/>
          <w:spacing w:val="-1"/>
          <w:sz w:val="28"/>
          <w:szCs w:val="28"/>
        </w:rPr>
        <w:t>с</w:t>
      </w:r>
      <w:r w:rsidRPr="00812B03">
        <w:rPr>
          <w:rFonts w:ascii="Times New Roman" w:hAnsi="Times New Roman" w:cs="Times New Roman"/>
          <w:sz w:val="28"/>
          <w:szCs w:val="28"/>
        </w:rPr>
        <w:t>ької</w:t>
      </w:r>
      <w:r w:rsidRPr="00812B03">
        <w:rPr>
          <w:rFonts w:ascii="Times New Roman" w:hAnsi="Times New Roman" w:cs="Times New Roman"/>
          <w:spacing w:val="2"/>
          <w:sz w:val="28"/>
          <w:szCs w:val="28"/>
        </w:rPr>
        <w:t xml:space="preserve"> </w:t>
      </w:r>
      <w:r w:rsidRPr="00812B03">
        <w:rPr>
          <w:rFonts w:ascii="Times New Roman" w:hAnsi="Times New Roman" w:cs="Times New Roman"/>
          <w:sz w:val="28"/>
          <w:szCs w:val="28"/>
        </w:rPr>
        <w:t>міської</w:t>
      </w:r>
      <w:r w:rsidRPr="00812B03">
        <w:rPr>
          <w:rFonts w:ascii="Times New Roman" w:hAnsi="Times New Roman" w:cs="Times New Roman"/>
          <w:spacing w:val="2"/>
          <w:sz w:val="28"/>
          <w:szCs w:val="28"/>
        </w:rPr>
        <w:t xml:space="preserve"> </w:t>
      </w:r>
      <w:r w:rsidRPr="00812B03">
        <w:rPr>
          <w:rFonts w:ascii="Times New Roman" w:hAnsi="Times New Roman" w:cs="Times New Roman"/>
          <w:sz w:val="28"/>
          <w:szCs w:val="28"/>
        </w:rPr>
        <w:t>субланки Броварської</w:t>
      </w:r>
      <w:r w:rsidRPr="00812B03">
        <w:rPr>
          <w:rFonts w:ascii="Times New Roman" w:hAnsi="Times New Roman" w:cs="Times New Roman"/>
          <w:spacing w:val="66"/>
          <w:sz w:val="28"/>
          <w:szCs w:val="28"/>
        </w:rPr>
        <w:t xml:space="preserve"> </w:t>
      </w:r>
      <w:r w:rsidRPr="00812B03">
        <w:rPr>
          <w:rFonts w:ascii="Times New Roman" w:hAnsi="Times New Roman" w:cs="Times New Roman"/>
          <w:sz w:val="28"/>
          <w:szCs w:val="28"/>
        </w:rPr>
        <w:t>районної</w:t>
      </w:r>
      <w:r w:rsidRPr="00812B03">
        <w:rPr>
          <w:rFonts w:ascii="Times New Roman" w:hAnsi="Times New Roman" w:cs="Times New Roman"/>
          <w:spacing w:val="66"/>
          <w:sz w:val="28"/>
          <w:szCs w:val="28"/>
        </w:rPr>
        <w:t xml:space="preserve"> </w:t>
      </w:r>
      <w:r w:rsidRPr="00812B03">
        <w:rPr>
          <w:rFonts w:ascii="Times New Roman" w:hAnsi="Times New Roman" w:cs="Times New Roman"/>
          <w:sz w:val="28"/>
          <w:szCs w:val="28"/>
        </w:rPr>
        <w:t>ланки</w:t>
      </w:r>
      <w:r w:rsidRPr="00812B03">
        <w:rPr>
          <w:rFonts w:ascii="Times New Roman" w:hAnsi="Times New Roman" w:cs="Times New Roman"/>
          <w:spacing w:val="66"/>
          <w:sz w:val="28"/>
          <w:szCs w:val="28"/>
        </w:rPr>
        <w:t xml:space="preserve"> </w:t>
      </w:r>
      <w:r w:rsidRPr="00812B03">
        <w:rPr>
          <w:rFonts w:ascii="Times New Roman" w:hAnsi="Times New Roman" w:cs="Times New Roman"/>
          <w:sz w:val="28"/>
          <w:szCs w:val="28"/>
        </w:rPr>
        <w:t>територіальної</w:t>
      </w:r>
      <w:r w:rsidRPr="00812B03">
        <w:rPr>
          <w:rFonts w:ascii="Times New Roman" w:hAnsi="Times New Roman" w:cs="Times New Roman"/>
          <w:spacing w:val="66"/>
          <w:sz w:val="28"/>
          <w:szCs w:val="28"/>
        </w:rPr>
        <w:t xml:space="preserve"> </w:t>
      </w:r>
      <w:r w:rsidRPr="00812B03">
        <w:rPr>
          <w:rFonts w:ascii="Times New Roman" w:hAnsi="Times New Roman" w:cs="Times New Roman"/>
          <w:sz w:val="28"/>
          <w:szCs w:val="28"/>
        </w:rPr>
        <w:t>пі</w:t>
      </w:r>
      <w:r w:rsidRPr="00812B03">
        <w:rPr>
          <w:rFonts w:ascii="Times New Roman" w:hAnsi="Times New Roman" w:cs="Times New Roman"/>
          <w:spacing w:val="-1"/>
          <w:sz w:val="28"/>
          <w:szCs w:val="28"/>
        </w:rPr>
        <w:t>д</w:t>
      </w:r>
      <w:r w:rsidRPr="00812B03">
        <w:rPr>
          <w:rFonts w:ascii="Times New Roman" w:hAnsi="Times New Roman" w:cs="Times New Roman"/>
          <w:sz w:val="28"/>
          <w:szCs w:val="28"/>
        </w:rPr>
        <w:t>системи</w:t>
      </w:r>
      <w:r w:rsidRPr="00812B03">
        <w:rPr>
          <w:rFonts w:ascii="Times New Roman" w:hAnsi="Times New Roman" w:cs="Times New Roman"/>
          <w:spacing w:val="66"/>
          <w:sz w:val="28"/>
          <w:szCs w:val="28"/>
        </w:rPr>
        <w:t xml:space="preserve"> </w:t>
      </w:r>
      <w:r w:rsidRPr="00812B03">
        <w:rPr>
          <w:rFonts w:ascii="Times New Roman" w:hAnsi="Times New Roman" w:cs="Times New Roman"/>
          <w:sz w:val="28"/>
          <w:szCs w:val="28"/>
        </w:rPr>
        <w:t>єдиної</w:t>
      </w:r>
      <w:r w:rsidRPr="00812B03">
        <w:rPr>
          <w:rFonts w:ascii="Times New Roman" w:hAnsi="Times New Roman" w:cs="Times New Roman"/>
          <w:spacing w:val="66"/>
          <w:sz w:val="28"/>
          <w:szCs w:val="28"/>
        </w:rPr>
        <w:t xml:space="preserve"> </w:t>
      </w:r>
      <w:r w:rsidRPr="00812B03">
        <w:rPr>
          <w:rFonts w:ascii="Times New Roman" w:hAnsi="Times New Roman" w:cs="Times New Roman"/>
          <w:sz w:val="28"/>
          <w:szCs w:val="28"/>
        </w:rPr>
        <w:t>державної системи</w:t>
      </w:r>
      <w:r w:rsidRPr="00812B03">
        <w:rPr>
          <w:rFonts w:ascii="Times New Roman" w:hAnsi="Times New Roman" w:cs="Times New Roman"/>
          <w:spacing w:val="43"/>
          <w:sz w:val="28"/>
          <w:szCs w:val="28"/>
        </w:rPr>
        <w:t xml:space="preserve"> </w:t>
      </w:r>
      <w:r w:rsidRPr="00812B03">
        <w:rPr>
          <w:rFonts w:ascii="Times New Roman" w:hAnsi="Times New Roman" w:cs="Times New Roman"/>
          <w:sz w:val="28"/>
          <w:szCs w:val="28"/>
        </w:rPr>
        <w:t>цивільного</w:t>
      </w:r>
      <w:r w:rsidRPr="00812B03">
        <w:rPr>
          <w:rFonts w:ascii="Times New Roman" w:hAnsi="Times New Roman" w:cs="Times New Roman"/>
          <w:spacing w:val="43"/>
          <w:sz w:val="28"/>
          <w:szCs w:val="28"/>
        </w:rPr>
        <w:t xml:space="preserve"> </w:t>
      </w:r>
      <w:r w:rsidRPr="00812B03">
        <w:rPr>
          <w:rFonts w:ascii="Times New Roman" w:hAnsi="Times New Roman" w:cs="Times New Roman"/>
          <w:sz w:val="28"/>
          <w:szCs w:val="28"/>
        </w:rPr>
        <w:t>захисту</w:t>
      </w:r>
      <w:r w:rsidRPr="00812B03">
        <w:rPr>
          <w:rFonts w:ascii="Times New Roman" w:hAnsi="Times New Roman" w:cs="Times New Roman"/>
          <w:spacing w:val="17"/>
          <w:sz w:val="28"/>
          <w:szCs w:val="28"/>
        </w:rPr>
        <w:t xml:space="preserve"> </w:t>
      </w:r>
      <w:r w:rsidRPr="00812B03">
        <w:rPr>
          <w:rFonts w:ascii="Times New Roman" w:hAnsi="Times New Roman" w:cs="Times New Roman"/>
          <w:sz w:val="28"/>
          <w:szCs w:val="28"/>
        </w:rPr>
        <w:t>Київської</w:t>
      </w:r>
      <w:r w:rsidRPr="00812B03">
        <w:rPr>
          <w:rFonts w:ascii="Times New Roman" w:hAnsi="Times New Roman" w:cs="Times New Roman"/>
          <w:spacing w:val="43"/>
          <w:sz w:val="28"/>
          <w:szCs w:val="28"/>
        </w:rPr>
        <w:t xml:space="preserve"> </w:t>
      </w:r>
      <w:r w:rsidRPr="00812B03">
        <w:rPr>
          <w:rFonts w:ascii="Times New Roman" w:hAnsi="Times New Roman" w:cs="Times New Roman"/>
          <w:sz w:val="28"/>
          <w:szCs w:val="28"/>
        </w:rPr>
        <w:t>області</w:t>
      </w:r>
      <w:r w:rsidRPr="00812B03">
        <w:rPr>
          <w:rFonts w:ascii="Times New Roman" w:hAnsi="Times New Roman" w:cs="Times New Roman"/>
          <w:spacing w:val="43"/>
          <w:sz w:val="28"/>
          <w:szCs w:val="28"/>
        </w:rPr>
        <w:t xml:space="preserve"> </w:t>
      </w:r>
      <w:r w:rsidRPr="00812B03">
        <w:rPr>
          <w:rFonts w:ascii="Times New Roman" w:hAnsi="Times New Roman" w:cs="Times New Roman"/>
          <w:sz w:val="28"/>
          <w:szCs w:val="28"/>
        </w:rPr>
        <w:t>що</w:t>
      </w:r>
      <w:r w:rsidRPr="00812B03">
        <w:rPr>
          <w:rFonts w:ascii="Times New Roman" w:hAnsi="Times New Roman" w:cs="Times New Roman"/>
          <w:spacing w:val="-1"/>
          <w:sz w:val="28"/>
          <w:szCs w:val="28"/>
        </w:rPr>
        <w:t>д</w:t>
      </w:r>
      <w:r w:rsidRPr="00812B03">
        <w:rPr>
          <w:rFonts w:ascii="Times New Roman" w:hAnsi="Times New Roman" w:cs="Times New Roman"/>
          <w:sz w:val="28"/>
          <w:szCs w:val="28"/>
        </w:rPr>
        <w:t>о</w:t>
      </w:r>
      <w:r w:rsidRPr="00812B03">
        <w:rPr>
          <w:rFonts w:ascii="Times New Roman" w:hAnsi="Times New Roman" w:cs="Times New Roman"/>
          <w:spacing w:val="43"/>
          <w:sz w:val="28"/>
          <w:szCs w:val="28"/>
        </w:rPr>
        <w:t xml:space="preserve"> </w:t>
      </w:r>
      <w:r w:rsidRPr="00812B03">
        <w:rPr>
          <w:rFonts w:ascii="Times New Roman" w:hAnsi="Times New Roman" w:cs="Times New Roman"/>
          <w:sz w:val="28"/>
          <w:szCs w:val="28"/>
        </w:rPr>
        <w:t>ліквід</w:t>
      </w:r>
      <w:r w:rsidRPr="00812B03">
        <w:rPr>
          <w:rFonts w:ascii="Times New Roman" w:hAnsi="Times New Roman" w:cs="Times New Roman"/>
          <w:spacing w:val="-1"/>
          <w:sz w:val="28"/>
          <w:szCs w:val="28"/>
        </w:rPr>
        <w:t>а</w:t>
      </w:r>
      <w:r w:rsidRPr="00812B03">
        <w:rPr>
          <w:rFonts w:ascii="Times New Roman" w:hAnsi="Times New Roman" w:cs="Times New Roman"/>
          <w:sz w:val="28"/>
          <w:szCs w:val="28"/>
        </w:rPr>
        <w:t>ц</w:t>
      </w:r>
      <w:r w:rsidRPr="00812B03">
        <w:rPr>
          <w:rFonts w:ascii="Times New Roman" w:hAnsi="Times New Roman" w:cs="Times New Roman"/>
          <w:spacing w:val="-1"/>
          <w:sz w:val="28"/>
          <w:szCs w:val="28"/>
        </w:rPr>
        <w:t>і</w:t>
      </w:r>
      <w:r w:rsidRPr="00812B03">
        <w:rPr>
          <w:rFonts w:ascii="Times New Roman" w:hAnsi="Times New Roman" w:cs="Times New Roman"/>
          <w:sz w:val="28"/>
          <w:szCs w:val="28"/>
        </w:rPr>
        <w:t>ї</w:t>
      </w:r>
      <w:r w:rsidRPr="00812B03">
        <w:rPr>
          <w:rFonts w:ascii="Times New Roman" w:hAnsi="Times New Roman" w:cs="Times New Roman"/>
          <w:spacing w:val="43"/>
          <w:sz w:val="28"/>
          <w:szCs w:val="28"/>
        </w:rPr>
        <w:t xml:space="preserve"> </w:t>
      </w:r>
      <w:r w:rsidRPr="00812B03">
        <w:rPr>
          <w:rFonts w:ascii="Times New Roman" w:hAnsi="Times New Roman" w:cs="Times New Roman"/>
          <w:sz w:val="28"/>
          <w:szCs w:val="28"/>
        </w:rPr>
        <w:t>наслід</w:t>
      </w:r>
      <w:r w:rsidRPr="00812B03">
        <w:rPr>
          <w:rFonts w:ascii="Times New Roman" w:hAnsi="Times New Roman" w:cs="Times New Roman"/>
          <w:spacing w:val="-1"/>
          <w:sz w:val="28"/>
          <w:szCs w:val="28"/>
        </w:rPr>
        <w:t>к</w:t>
      </w:r>
      <w:r w:rsidRPr="00812B03">
        <w:rPr>
          <w:rFonts w:ascii="Times New Roman" w:hAnsi="Times New Roman" w:cs="Times New Roman"/>
          <w:sz w:val="28"/>
          <w:szCs w:val="28"/>
        </w:rPr>
        <w:t xml:space="preserve">ів надзвичайних </w:t>
      </w:r>
      <w:r w:rsidRPr="00812B03">
        <w:rPr>
          <w:rFonts w:ascii="Times New Roman" w:hAnsi="Times New Roman" w:cs="Times New Roman"/>
          <w:spacing w:val="42"/>
          <w:sz w:val="28"/>
          <w:szCs w:val="28"/>
        </w:rPr>
        <w:t xml:space="preserve"> </w:t>
      </w:r>
      <w:r w:rsidRPr="00812B03">
        <w:rPr>
          <w:rFonts w:ascii="Times New Roman" w:hAnsi="Times New Roman" w:cs="Times New Roman"/>
          <w:sz w:val="28"/>
          <w:szCs w:val="28"/>
        </w:rPr>
        <w:t xml:space="preserve">ситуацій </w:t>
      </w:r>
      <w:r w:rsidRPr="00812B03">
        <w:rPr>
          <w:rFonts w:ascii="Times New Roman" w:hAnsi="Times New Roman" w:cs="Times New Roman"/>
          <w:spacing w:val="42"/>
          <w:sz w:val="28"/>
          <w:szCs w:val="28"/>
        </w:rPr>
        <w:t xml:space="preserve"> </w:t>
      </w:r>
      <w:r w:rsidRPr="00812B03">
        <w:rPr>
          <w:rFonts w:ascii="Times New Roman" w:hAnsi="Times New Roman" w:cs="Times New Roman"/>
          <w:sz w:val="28"/>
          <w:szCs w:val="28"/>
        </w:rPr>
        <w:t xml:space="preserve">у </w:t>
      </w:r>
      <w:r w:rsidRPr="00812B03">
        <w:rPr>
          <w:rFonts w:ascii="Times New Roman" w:hAnsi="Times New Roman" w:cs="Times New Roman"/>
          <w:spacing w:val="42"/>
          <w:sz w:val="28"/>
          <w:szCs w:val="28"/>
        </w:rPr>
        <w:t xml:space="preserve"> </w:t>
      </w:r>
      <w:r w:rsidRPr="00812B03">
        <w:rPr>
          <w:rFonts w:ascii="Times New Roman" w:hAnsi="Times New Roman" w:cs="Times New Roman"/>
          <w:sz w:val="28"/>
          <w:szCs w:val="28"/>
        </w:rPr>
        <w:t xml:space="preserve">разі </w:t>
      </w:r>
      <w:r w:rsidRPr="00812B03">
        <w:rPr>
          <w:rFonts w:ascii="Times New Roman" w:hAnsi="Times New Roman" w:cs="Times New Roman"/>
          <w:spacing w:val="42"/>
          <w:sz w:val="28"/>
          <w:szCs w:val="28"/>
        </w:rPr>
        <w:t xml:space="preserve"> </w:t>
      </w:r>
      <w:r w:rsidRPr="00812B03">
        <w:rPr>
          <w:rFonts w:ascii="Times New Roman" w:hAnsi="Times New Roman" w:cs="Times New Roman"/>
          <w:sz w:val="28"/>
          <w:szCs w:val="28"/>
        </w:rPr>
        <w:t xml:space="preserve">виникнення </w:t>
      </w:r>
      <w:r w:rsidRPr="00812B03">
        <w:rPr>
          <w:rFonts w:ascii="Times New Roman" w:hAnsi="Times New Roman" w:cs="Times New Roman"/>
          <w:spacing w:val="42"/>
          <w:sz w:val="28"/>
          <w:szCs w:val="28"/>
        </w:rPr>
        <w:t xml:space="preserve"> </w:t>
      </w:r>
      <w:r w:rsidRPr="00812B03">
        <w:rPr>
          <w:rFonts w:ascii="Times New Roman" w:hAnsi="Times New Roman" w:cs="Times New Roman"/>
          <w:sz w:val="28"/>
          <w:szCs w:val="28"/>
        </w:rPr>
        <w:t>авар</w:t>
      </w:r>
      <w:r w:rsidRPr="00812B03">
        <w:rPr>
          <w:rFonts w:ascii="Times New Roman" w:hAnsi="Times New Roman" w:cs="Times New Roman"/>
          <w:spacing w:val="-1"/>
          <w:sz w:val="28"/>
          <w:szCs w:val="28"/>
        </w:rPr>
        <w:t>і</w:t>
      </w:r>
      <w:r w:rsidRPr="00812B03">
        <w:rPr>
          <w:rFonts w:ascii="Times New Roman" w:hAnsi="Times New Roman" w:cs="Times New Roman"/>
          <w:sz w:val="28"/>
          <w:szCs w:val="28"/>
        </w:rPr>
        <w:t xml:space="preserve">й </w:t>
      </w:r>
      <w:r w:rsidRPr="00812B03">
        <w:rPr>
          <w:rFonts w:ascii="Times New Roman" w:hAnsi="Times New Roman" w:cs="Times New Roman"/>
          <w:spacing w:val="42"/>
          <w:sz w:val="28"/>
          <w:szCs w:val="28"/>
        </w:rPr>
        <w:t xml:space="preserve"> </w:t>
      </w:r>
      <w:r w:rsidRPr="00812B03">
        <w:rPr>
          <w:rFonts w:ascii="Times New Roman" w:hAnsi="Times New Roman" w:cs="Times New Roman"/>
          <w:sz w:val="28"/>
          <w:szCs w:val="28"/>
        </w:rPr>
        <w:t xml:space="preserve">на </w:t>
      </w:r>
      <w:r w:rsidRPr="00812B03">
        <w:rPr>
          <w:rFonts w:ascii="Times New Roman" w:hAnsi="Times New Roman" w:cs="Times New Roman"/>
          <w:spacing w:val="42"/>
          <w:sz w:val="28"/>
          <w:szCs w:val="28"/>
        </w:rPr>
        <w:t xml:space="preserve"> </w:t>
      </w:r>
      <w:r w:rsidRPr="00812B03">
        <w:rPr>
          <w:rFonts w:ascii="Times New Roman" w:hAnsi="Times New Roman" w:cs="Times New Roman"/>
          <w:sz w:val="28"/>
          <w:szCs w:val="28"/>
        </w:rPr>
        <w:t xml:space="preserve">об’єктах </w:t>
      </w:r>
      <w:r w:rsidRPr="00812B03">
        <w:rPr>
          <w:rFonts w:ascii="Times New Roman" w:hAnsi="Times New Roman" w:cs="Times New Roman"/>
          <w:spacing w:val="42"/>
          <w:sz w:val="28"/>
          <w:szCs w:val="28"/>
        </w:rPr>
        <w:t xml:space="preserve"> </w:t>
      </w:r>
      <w:r w:rsidRPr="00812B03">
        <w:rPr>
          <w:rFonts w:ascii="Times New Roman" w:hAnsi="Times New Roman" w:cs="Times New Roman"/>
          <w:sz w:val="28"/>
          <w:szCs w:val="28"/>
        </w:rPr>
        <w:t>пі</w:t>
      </w:r>
      <w:r w:rsidRPr="00812B03">
        <w:rPr>
          <w:rFonts w:ascii="Times New Roman" w:hAnsi="Times New Roman" w:cs="Times New Roman"/>
          <w:spacing w:val="-1"/>
          <w:sz w:val="28"/>
          <w:szCs w:val="28"/>
        </w:rPr>
        <w:t>д</w:t>
      </w:r>
      <w:r w:rsidRPr="00812B03">
        <w:rPr>
          <w:rFonts w:ascii="Times New Roman" w:hAnsi="Times New Roman" w:cs="Times New Roman"/>
          <w:sz w:val="28"/>
          <w:szCs w:val="28"/>
        </w:rPr>
        <w:t>вищеної небезпеки,</w:t>
      </w:r>
      <w:r w:rsidRPr="00812B03">
        <w:rPr>
          <w:rFonts w:ascii="Times New Roman" w:hAnsi="Times New Roman" w:cs="Times New Roman"/>
          <w:spacing w:val="67"/>
          <w:sz w:val="28"/>
          <w:szCs w:val="28"/>
        </w:rPr>
        <w:t xml:space="preserve"> </w:t>
      </w:r>
      <w:r w:rsidRPr="00812B03">
        <w:rPr>
          <w:rFonts w:ascii="Times New Roman" w:hAnsi="Times New Roman" w:cs="Times New Roman"/>
          <w:sz w:val="28"/>
          <w:szCs w:val="28"/>
        </w:rPr>
        <w:t>виконання</w:t>
      </w:r>
      <w:r w:rsidRPr="00812B03">
        <w:rPr>
          <w:rFonts w:ascii="Times New Roman" w:hAnsi="Times New Roman" w:cs="Times New Roman"/>
          <w:spacing w:val="67"/>
          <w:sz w:val="28"/>
          <w:szCs w:val="28"/>
        </w:rPr>
        <w:t xml:space="preserve"> </w:t>
      </w:r>
      <w:r w:rsidRPr="00812B03">
        <w:rPr>
          <w:rFonts w:ascii="Times New Roman" w:hAnsi="Times New Roman" w:cs="Times New Roman"/>
          <w:sz w:val="28"/>
          <w:szCs w:val="28"/>
        </w:rPr>
        <w:t>з</w:t>
      </w:r>
      <w:r w:rsidRPr="00812B03">
        <w:rPr>
          <w:rFonts w:ascii="Times New Roman" w:hAnsi="Times New Roman" w:cs="Times New Roman"/>
          <w:spacing w:val="-1"/>
          <w:sz w:val="28"/>
          <w:szCs w:val="28"/>
        </w:rPr>
        <w:t>а</w:t>
      </w:r>
      <w:r w:rsidRPr="00812B03">
        <w:rPr>
          <w:rFonts w:ascii="Times New Roman" w:hAnsi="Times New Roman" w:cs="Times New Roman"/>
          <w:sz w:val="28"/>
          <w:szCs w:val="28"/>
        </w:rPr>
        <w:t>в</w:t>
      </w:r>
      <w:r w:rsidRPr="00812B03">
        <w:rPr>
          <w:rFonts w:ascii="Times New Roman" w:hAnsi="Times New Roman" w:cs="Times New Roman"/>
          <w:spacing w:val="-1"/>
          <w:sz w:val="28"/>
          <w:szCs w:val="28"/>
        </w:rPr>
        <w:t>д</w:t>
      </w:r>
      <w:r w:rsidRPr="00812B03">
        <w:rPr>
          <w:rFonts w:ascii="Times New Roman" w:hAnsi="Times New Roman" w:cs="Times New Roman"/>
          <w:sz w:val="28"/>
          <w:szCs w:val="28"/>
        </w:rPr>
        <w:t>ань</w:t>
      </w:r>
      <w:r w:rsidRPr="00812B03">
        <w:rPr>
          <w:rFonts w:ascii="Times New Roman" w:hAnsi="Times New Roman" w:cs="Times New Roman"/>
          <w:spacing w:val="67"/>
          <w:sz w:val="28"/>
          <w:szCs w:val="28"/>
        </w:rPr>
        <w:t xml:space="preserve"> </w:t>
      </w:r>
      <w:r w:rsidRPr="00812B03">
        <w:rPr>
          <w:rFonts w:ascii="Times New Roman" w:hAnsi="Times New Roman" w:cs="Times New Roman"/>
          <w:sz w:val="28"/>
          <w:szCs w:val="28"/>
        </w:rPr>
        <w:t>у</w:t>
      </w:r>
      <w:r w:rsidRPr="00812B03">
        <w:rPr>
          <w:rFonts w:ascii="Times New Roman" w:hAnsi="Times New Roman" w:cs="Times New Roman"/>
          <w:spacing w:val="67"/>
          <w:sz w:val="28"/>
          <w:szCs w:val="28"/>
        </w:rPr>
        <w:t xml:space="preserve"> </w:t>
      </w:r>
      <w:r w:rsidRPr="00812B03">
        <w:rPr>
          <w:rFonts w:ascii="Times New Roman" w:hAnsi="Times New Roman" w:cs="Times New Roman"/>
          <w:sz w:val="28"/>
          <w:szCs w:val="28"/>
        </w:rPr>
        <w:t>с</w:t>
      </w:r>
      <w:r w:rsidRPr="00812B03">
        <w:rPr>
          <w:rFonts w:ascii="Times New Roman" w:hAnsi="Times New Roman" w:cs="Times New Roman"/>
          <w:spacing w:val="-1"/>
          <w:sz w:val="28"/>
          <w:szCs w:val="28"/>
        </w:rPr>
        <w:t>к</w:t>
      </w:r>
      <w:r w:rsidRPr="00812B03">
        <w:rPr>
          <w:rFonts w:ascii="Times New Roman" w:hAnsi="Times New Roman" w:cs="Times New Roman"/>
          <w:sz w:val="28"/>
          <w:szCs w:val="28"/>
        </w:rPr>
        <w:t>ладних</w:t>
      </w:r>
      <w:r w:rsidRPr="00812B03">
        <w:rPr>
          <w:rFonts w:ascii="Times New Roman" w:hAnsi="Times New Roman" w:cs="Times New Roman"/>
          <w:spacing w:val="67"/>
          <w:sz w:val="28"/>
          <w:szCs w:val="28"/>
        </w:rPr>
        <w:t xml:space="preserve"> </w:t>
      </w:r>
      <w:r w:rsidRPr="00812B03">
        <w:rPr>
          <w:rFonts w:ascii="Times New Roman" w:hAnsi="Times New Roman" w:cs="Times New Roman"/>
          <w:sz w:val="28"/>
          <w:szCs w:val="28"/>
        </w:rPr>
        <w:t>у</w:t>
      </w:r>
      <w:r w:rsidRPr="00812B03">
        <w:rPr>
          <w:rFonts w:ascii="Times New Roman" w:hAnsi="Times New Roman" w:cs="Times New Roman"/>
          <w:spacing w:val="-1"/>
          <w:sz w:val="28"/>
          <w:szCs w:val="28"/>
        </w:rPr>
        <w:t>м</w:t>
      </w:r>
      <w:r w:rsidRPr="00812B03">
        <w:rPr>
          <w:rFonts w:ascii="Times New Roman" w:hAnsi="Times New Roman" w:cs="Times New Roman"/>
          <w:sz w:val="28"/>
          <w:szCs w:val="28"/>
        </w:rPr>
        <w:t>ов</w:t>
      </w:r>
      <w:r w:rsidRPr="00812B03">
        <w:rPr>
          <w:rFonts w:ascii="Times New Roman" w:hAnsi="Times New Roman" w:cs="Times New Roman"/>
          <w:spacing w:val="-1"/>
          <w:sz w:val="28"/>
          <w:szCs w:val="28"/>
        </w:rPr>
        <w:t>а</w:t>
      </w:r>
      <w:r w:rsidRPr="00812B03">
        <w:rPr>
          <w:rFonts w:ascii="Times New Roman" w:hAnsi="Times New Roman" w:cs="Times New Roman"/>
          <w:sz w:val="28"/>
          <w:szCs w:val="28"/>
        </w:rPr>
        <w:t>х</w:t>
      </w:r>
      <w:r w:rsidRPr="00812B03">
        <w:rPr>
          <w:rFonts w:ascii="Times New Roman" w:hAnsi="Times New Roman" w:cs="Times New Roman"/>
          <w:spacing w:val="67"/>
          <w:sz w:val="28"/>
          <w:szCs w:val="28"/>
        </w:rPr>
        <w:t xml:space="preserve"> </w:t>
      </w:r>
      <w:r w:rsidRPr="00812B03">
        <w:rPr>
          <w:rFonts w:ascii="Times New Roman" w:hAnsi="Times New Roman" w:cs="Times New Roman"/>
          <w:sz w:val="28"/>
          <w:szCs w:val="28"/>
        </w:rPr>
        <w:t>зимово-весняного</w:t>
      </w:r>
      <w:r w:rsidRPr="00812B03">
        <w:rPr>
          <w:rFonts w:ascii="Times New Roman" w:hAnsi="Times New Roman" w:cs="Times New Roman"/>
          <w:spacing w:val="67"/>
          <w:sz w:val="28"/>
          <w:szCs w:val="28"/>
        </w:rPr>
        <w:t xml:space="preserve"> </w:t>
      </w:r>
      <w:r w:rsidRPr="00812B03">
        <w:rPr>
          <w:rFonts w:ascii="Times New Roman" w:hAnsi="Times New Roman" w:cs="Times New Roman"/>
          <w:sz w:val="28"/>
          <w:szCs w:val="28"/>
        </w:rPr>
        <w:t>п</w:t>
      </w:r>
      <w:r w:rsidRPr="00812B03">
        <w:rPr>
          <w:rFonts w:ascii="Times New Roman" w:hAnsi="Times New Roman" w:cs="Times New Roman"/>
          <w:spacing w:val="-1"/>
          <w:sz w:val="28"/>
          <w:szCs w:val="28"/>
        </w:rPr>
        <w:t>е</w:t>
      </w:r>
      <w:r w:rsidRPr="00812B03">
        <w:rPr>
          <w:rFonts w:ascii="Times New Roman" w:hAnsi="Times New Roman" w:cs="Times New Roman"/>
          <w:sz w:val="28"/>
          <w:szCs w:val="28"/>
        </w:rPr>
        <w:t>ріоду відповідно</w:t>
      </w:r>
      <w:r w:rsidRPr="00812B03">
        <w:rPr>
          <w:rFonts w:ascii="Times New Roman" w:hAnsi="Times New Roman" w:cs="Times New Roman"/>
          <w:spacing w:val="10"/>
          <w:sz w:val="28"/>
          <w:szCs w:val="28"/>
        </w:rPr>
        <w:t xml:space="preserve"> </w:t>
      </w:r>
      <w:r w:rsidRPr="00812B03">
        <w:rPr>
          <w:rFonts w:ascii="Times New Roman" w:hAnsi="Times New Roman" w:cs="Times New Roman"/>
          <w:sz w:val="28"/>
          <w:szCs w:val="28"/>
        </w:rPr>
        <w:t>до</w:t>
      </w:r>
      <w:r w:rsidRPr="00812B03">
        <w:rPr>
          <w:rFonts w:ascii="Times New Roman" w:hAnsi="Times New Roman" w:cs="Times New Roman"/>
          <w:spacing w:val="10"/>
          <w:sz w:val="28"/>
          <w:szCs w:val="28"/>
        </w:rPr>
        <w:t xml:space="preserve"> </w:t>
      </w:r>
      <w:r w:rsidRPr="00812B03">
        <w:rPr>
          <w:rFonts w:ascii="Times New Roman" w:hAnsi="Times New Roman" w:cs="Times New Roman"/>
          <w:sz w:val="28"/>
          <w:szCs w:val="28"/>
        </w:rPr>
        <w:t>Плану</w:t>
      </w:r>
      <w:r w:rsidRPr="00812B03">
        <w:rPr>
          <w:rFonts w:ascii="Times New Roman" w:hAnsi="Times New Roman" w:cs="Times New Roman"/>
          <w:spacing w:val="11"/>
          <w:sz w:val="28"/>
          <w:szCs w:val="28"/>
        </w:rPr>
        <w:t xml:space="preserve"> </w:t>
      </w:r>
      <w:r w:rsidRPr="00812B03">
        <w:rPr>
          <w:rFonts w:ascii="Times New Roman" w:hAnsi="Times New Roman" w:cs="Times New Roman"/>
          <w:spacing w:val="-1"/>
          <w:sz w:val="28"/>
          <w:szCs w:val="28"/>
        </w:rPr>
        <w:t>о</w:t>
      </w:r>
      <w:r w:rsidRPr="00812B03">
        <w:rPr>
          <w:rFonts w:ascii="Times New Roman" w:hAnsi="Times New Roman" w:cs="Times New Roman"/>
          <w:sz w:val="28"/>
          <w:szCs w:val="28"/>
        </w:rPr>
        <w:t>сновних</w:t>
      </w:r>
      <w:r w:rsidRPr="00812B03">
        <w:rPr>
          <w:rFonts w:ascii="Times New Roman" w:hAnsi="Times New Roman" w:cs="Times New Roman"/>
          <w:spacing w:val="10"/>
          <w:sz w:val="28"/>
          <w:szCs w:val="28"/>
        </w:rPr>
        <w:t xml:space="preserve"> </w:t>
      </w:r>
      <w:r w:rsidRPr="00812B03">
        <w:rPr>
          <w:rFonts w:ascii="Times New Roman" w:hAnsi="Times New Roman" w:cs="Times New Roman"/>
          <w:sz w:val="28"/>
          <w:szCs w:val="28"/>
        </w:rPr>
        <w:t>заходів</w:t>
      </w:r>
      <w:r w:rsidRPr="00812B03">
        <w:rPr>
          <w:rFonts w:ascii="Times New Roman" w:hAnsi="Times New Roman" w:cs="Times New Roman"/>
          <w:spacing w:val="10"/>
          <w:sz w:val="28"/>
          <w:szCs w:val="28"/>
        </w:rPr>
        <w:t xml:space="preserve"> </w:t>
      </w:r>
      <w:r w:rsidRPr="00812B03">
        <w:rPr>
          <w:rFonts w:ascii="Times New Roman" w:hAnsi="Times New Roman" w:cs="Times New Roman"/>
          <w:sz w:val="28"/>
          <w:szCs w:val="28"/>
        </w:rPr>
        <w:t>цив</w:t>
      </w:r>
      <w:r w:rsidRPr="00812B03">
        <w:rPr>
          <w:rFonts w:ascii="Times New Roman" w:hAnsi="Times New Roman" w:cs="Times New Roman"/>
          <w:spacing w:val="-1"/>
          <w:sz w:val="28"/>
          <w:szCs w:val="28"/>
        </w:rPr>
        <w:t>і</w:t>
      </w:r>
      <w:r w:rsidRPr="00812B03">
        <w:rPr>
          <w:rFonts w:ascii="Times New Roman" w:hAnsi="Times New Roman" w:cs="Times New Roman"/>
          <w:sz w:val="28"/>
          <w:szCs w:val="28"/>
        </w:rPr>
        <w:t>льного</w:t>
      </w:r>
      <w:r w:rsidRPr="00812B03">
        <w:rPr>
          <w:rFonts w:ascii="Times New Roman" w:hAnsi="Times New Roman" w:cs="Times New Roman"/>
          <w:spacing w:val="10"/>
          <w:sz w:val="28"/>
          <w:szCs w:val="28"/>
        </w:rPr>
        <w:t xml:space="preserve"> </w:t>
      </w:r>
      <w:r w:rsidRPr="00812B03">
        <w:rPr>
          <w:rFonts w:ascii="Times New Roman" w:hAnsi="Times New Roman" w:cs="Times New Roman"/>
          <w:sz w:val="28"/>
          <w:szCs w:val="28"/>
        </w:rPr>
        <w:t>захисту</w:t>
      </w:r>
      <w:r w:rsidRPr="00812B03">
        <w:rPr>
          <w:rFonts w:ascii="Times New Roman" w:hAnsi="Times New Roman" w:cs="Times New Roman"/>
          <w:spacing w:val="10"/>
          <w:sz w:val="28"/>
          <w:szCs w:val="28"/>
        </w:rPr>
        <w:t xml:space="preserve"> </w:t>
      </w:r>
      <w:r w:rsidRPr="00812B03">
        <w:rPr>
          <w:rFonts w:ascii="Times New Roman" w:hAnsi="Times New Roman" w:cs="Times New Roman"/>
          <w:sz w:val="28"/>
          <w:szCs w:val="28"/>
        </w:rPr>
        <w:t>Київської</w:t>
      </w:r>
      <w:r w:rsidRPr="00812B03">
        <w:rPr>
          <w:rFonts w:ascii="Times New Roman" w:hAnsi="Times New Roman" w:cs="Times New Roman"/>
          <w:spacing w:val="10"/>
          <w:sz w:val="28"/>
          <w:szCs w:val="28"/>
        </w:rPr>
        <w:t xml:space="preserve"> </w:t>
      </w:r>
      <w:r w:rsidRPr="00812B03">
        <w:rPr>
          <w:rFonts w:ascii="Times New Roman" w:hAnsi="Times New Roman" w:cs="Times New Roman"/>
          <w:sz w:val="28"/>
          <w:szCs w:val="28"/>
        </w:rPr>
        <w:t>області</w:t>
      </w:r>
      <w:r w:rsidRPr="00812B03">
        <w:rPr>
          <w:rFonts w:ascii="Times New Roman" w:hAnsi="Times New Roman" w:cs="Times New Roman"/>
          <w:spacing w:val="10"/>
          <w:sz w:val="28"/>
          <w:szCs w:val="28"/>
        </w:rPr>
        <w:t xml:space="preserve"> </w:t>
      </w:r>
      <w:r w:rsidRPr="00812B03">
        <w:rPr>
          <w:rFonts w:ascii="Times New Roman" w:hAnsi="Times New Roman" w:cs="Times New Roman"/>
          <w:sz w:val="28"/>
          <w:szCs w:val="28"/>
        </w:rPr>
        <w:t>на 2023 рік.</w:t>
      </w:r>
    </w:p>
    <w:p w14:paraId="329ECB73" w14:textId="77777777" w:rsidR="007303D8" w:rsidRPr="00812B03" w:rsidRDefault="007303D8" w:rsidP="007303D8">
      <w:pPr>
        <w:pStyle w:val="aa"/>
        <w:ind w:right="-1" w:firstLine="567"/>
        <w:jc w:val="both"/>
        <w:rPr>
          <w:rFonts w:ascii="Times New Roman" w:hAnsi="Times New Roman" w:cs="Times New Roman"/>
          <w:sz w:val="28"/>
          <w:szCs w:val="28"/>
        </w:rPr>
      </w:pPr>
      <w:r w:rsidRPr="00812B03">
        <w:rPr>
          <w:rFonts w:ascii="Times New Roman" w:hAnsi="Times New Roman" w:cs="Times New Roman"/>
          <w:sz w:val="28"/>
          <w:szCs w:val="28"/>
        </w:rPr>
        <w:t xml:space="preserve">Броварську міську територіальну громаду </w:t>
      </w:r>
      <w:proofErr w:type="gramStart"/>
      <w:r w:rsidRPr="00812B03">
        <w:rPr>
          <w:rFonts w:ascii="Times New Roman" w:hAnsi="Times New Roman" w:cs="Times New Roman"/>
          <w:sz w:val="28"/>
          <w:szCs w:val="28"/>
        </w:rPr>
        <w:t>п</w:t>
      </w:r>
      <w:proofErr w:type="gramEnd"/>
      <w:r w:rsidRPr="00812B03">
        <w:rPr>
          <w:rFonts w:ascii="Times New Roman" w:hAnsi="Times New Roman" w:cs="Times New Roman"/>
          <w:sz w:val="28"/>
          <w:szCs w:val="28"/>
        </w:rPr>
        <w:t>ідключено до системи централізованого оповіщення Київської області.</w:t>
      </w:r>
    </w:p>
    <w:p w14:paraId="10EFBCB8" w14:textId="77777777" w:rsidR="007303D8" w:rsidRPr="00812B03" w:rsidRDefault="007303D8" w:rsidP="007303D8">
      <w:pPr>
        <w:pStyle w:val="aa"/>
        <w:ind w:right="-1" w:firstLine="567"/>
        <w:jc w:val="both"/>
        <w:rPr>
          <w:rFonts w:ascii="Times New Roman" w:hAnsi="Times New Roman" w:cs="Times New Roman"/>
          <w:sz w:val="28"/>
          <w:szCs w:val="28"/>
        </w:rPr>
      </w:pPr>
      <w:r w:rsidRPr="00812B03">
        <w:rPr>
          <w:rFonts w:ascii="Times New Roman" w:hAnsi="Times New Roman" w:cs="Times New Roman"/>
          <w:sz w:val="28"/>
          <w:szCs w:val="28"/>
        </w:rPr>
        <w:t>В звітному періоді продовжувалось створення</w:t>
      </w:r>
      <w:r w:rsidRPr="00812B03">
        <w:rPr>
          <w:rFonts w:ascii="Times New Roman" w:hAnsi="Times New Roman" w:cs="Times New Roman"/>
          <w:spacing w:val="42"/>
          <w:sz w:val="28"/>
          <w:szCs w:val="28"/>
        </w:rPr>
        <w:t xml:space="preserve"> </w:t>
      </w:r>
      <w:r w:rsidRPr="00812B03">
        <w:rPr>
          <w:rFonts w:ascii="Times New Roman" w:hAnsi="Times New Roman" w:cs="Times New Roman"/>
          <w:spacing w:val="-1"/>
          <w:sz w:val="28"/>
          <w:szCs w:val="28"/>
        </w:rPr>
        <w:t>м</w:t>
      </w:r>
      <w:r w:rsidRPr="00812B03">
        <w:rPr>
          <w:rFonts w:ascii="Times New Roman" w:hAnsi="Times New Roman" w:cs="Times New Roman"/>
          <w:sz w:val="28"/>
          <w:szCs w:val="28"/>
        </w:rPr>
        <w:t>ісцевого</w:t>
      </w:r>
      <w:r w:rsidRPr="00812B03">
        <w:rPr>
          <w:rFonts w:ascii="Times New Roman" w:hAnsi="Times New Roman" w:cs="Times New Roman"/>
          <w:spacing w:val="42"/>
          <w:sz w:val="28"/>
          <w:szCs w:val="28"/>
        </w:rPr>
        <w:t xml:space="preserve"> </w:t>
      </w:r>
      <w:proofErr w:type="gramStart"/>
      <w:r w:rsidRPr="00812B03">
        <w:rPr>
          <w:rFonts w:ascii="Times New Roman" w:hAnsi="Times New Roman" w:cs="Times New Roman"/>
          <w:sz w:val="28"/>
          <w:szCs w:val="28"/>
        </w:rPr>
        <w:t>мат</w:t>
      </w:r>
      <w:r w:rsidRPr="00812B03">
        <w:rPr>
          <w:rFonts w:ascii="Times New Roman" w:hAnsi="Times New Roman" w:cs="Times New Roman"/>
          <w:spacing w:val="-1"/>
          <w:sz w:val="28"/>
          <w:szCs w:val="28"/>
        </w:rPr>
        <w:t>е</w:t>
      </w:r>
      <w:r w:rsidRPr="00812B03">
        <w:rPr>
          <w:rFonts w:ascii="Times New Roman" w:hAnsi="Times New Roman" w:cs="Times New Roman"/>
          <w:sz w:val="28"/>
          <w:szCs w:val="28"/>
        </w:rPr>
        <w:t>р</w:t>
      </w:r>
      <w:proofErr w:type="gramEnd"/>
      <w:r w:rsidRPr="00812B03">
        <w:rPr>
          <w:rFonts w:ascii="Times New Roman" w:hAnsi="Times New Roman" w:cs="Times New Roman"/>
          <w:sz w:val="28"/>
          <w:szCs w:val="28"/>
        </w:rPr>
        <w:t>іального</w:t>
      </w:r>
      <w:r w:rsidRPr="00812B03">
        <w:rPr>
          <w:rFonts w:ascii="Times New Roman" w:hAnsi="Times New Roman" w:cs="Times New Roman"/>
          <w:spacing w:val="42"/>
          <w:sz w:val="28"/>
          <w:szCs w:val="28"/>
        </w:rPr>
        <w:t xml:space="preserve"> </w:t>
      </w:r>
      <w:r w:rsidRPr="00812B03">
        <w:rPr>
          <w:rFonts w:ascii="Times New Roman" w:hAnsi="Times New Roman" w:cs="Times New Roman"/>
          <w:sz w:val="28"/>
          <w:szCs w:val="28"/>
        </w:rPr>
        <w:t>резерву</w:t>
      </w:r>
      <w:r w:rsidRPr="00812B03">
        <w:rPr>
          <w:rFonts w:ascii="Times New Roman" w:hAnsi="Times New Roman" w:cs="Times New Roman"/>
          <w:spacing w:val="42"/>
          <w:sz w:val="28"/>
          <w:szCs w:val="28"/>
        </w:rPr>
        <w:t xml:space="preserve"> </w:t>
      </w:r>
      <w:r w:rsidRPr="00812B03">
        <w:rPr>
          <w:rFonts w:ascii="Times New Roman" w:hAnsi="Times New Roman" w:cs="Times New Roman"/>
          <w:sz w:val="28"/>
          <w:szCs w:val="28"/>
        </w:rPr>
        <w:t>для</w:t>
      </w:r>
      <w:r w:rsidRPr="00812B03">
        <w:rPr>
          <w:rFonts w:ascii="Times New Roman" w:hAnsi="Times New Roman" w:cs="Times New Roman"/>
          <w:spacing w:val="42"/>
          <w:sz w:val="28"/>
          <w:szCs w:val="28"/>
        </w:rPr>
        <w:t xml:space="preserve"> </w:t>
      </w:r>
      <w:r w:rsidRPr="00812B03">
        <w:rPr>
          <w:rFonts w:ascii="Times New Roman" w:hAnsi="Times New Roman" w:cs="Times New Roman"/>
          <w:sz w:val="28"/>
          <w:szCs w:val="28"/>
        </w:rPr>
        <w:t>запо</w:t>
      </w:r>
      <w:r w:rsidRPr="00812B03">
        <w:rPr>
          <w:rFonts w:ascii="Times New Roman" w:hAnsi="Times New Roman" w:cs="Times New Roman"/>
          <w:spacing w:val="-1"/>
          <w:sz w:val="28"/>
          <w:szCs w:val="28"/>
        </w:rPr>
        <w:t>б</w:t>
      </w:r>
      <w:r w:rsidRPr="00812B03">
        <w:rPr>
          <w:rFonts w:ascii="Times New Roman" w:hAnsi="Times New Roman" w:cs="Times New Roman"/>
          <w:sz w:val="28"/>
          <w:szCs w:val="28"/>
        </w:rPr>
        <w:t>ігання, лікві</w:t>
      </w:r>
      <w:r w:rsidRPr="00812B03">
        <w:rPr>
          <w:rFonts w:ascii="Times New Roman" w:hAnsi="Times New Roman" w:cs="Times New Roman"/>
          <w:spacing w:val="-1"/>
          <w:sz w:val="28"/>
          <w:szCs w:val="28"/>
        </w:rPr>
        <w:t>д</w:t>
      </w:r>
      <w:r w:rsidRPr="00812B03">
        <w:rPr>
          <w:rFonts w:ascii="Times New Roman" w:hAnsi="Times New Roman" w:cs="Times New Roman"/>
          <w:sz w:val="28"/>
          <w:szCs w:val="28"/>
        </w:rPr>
        <w:t>ації</w:t>
      </w:r>
      <w:r w:rsidRPr="00812B03">
        <w:rPr>
          <w:rFonts w:ascii="Times New Roman" w:hAnsi="Times New Roman" w:cs="Times New Roman"/>
          <w:spacing w:val="53"/>
          <w:sz w:val="28"/>
          <w:szCs w:val="28"/>
        </w:rPr>
        <w:t xml:space="preserve"> </w:t>
      </w:r>
      <w:r w:rsidRPr="00812B03">
        <w:rPr>
          <w:rFonts w:ascii="Times New Roman" w:hAnsi="Times New Roman" w:cs="Times New Roman"/>
          <w:sz w:val="28"/>
          <w:szCs w:val="28"/>
        </w:rPr>
        <w:t>надзвичайних</w:t>
      </w:r>
      <w:r w:rsidRPr="00812B03">
        <w:rPr>
          <w:rFonts w:ascii="Times New Roman" w:hAnsi="Times New Roman" w:cs="Times New Roman"/>
          <w:spacing w:val="53"/>
          <w:sz w:val="28"/>
          <w:szCs w:val="28"/>
        </w:rPr>
        <w:t xml:space="preserve"> </w:t>
      </w:r>
      <w:r w:rsidRPr="00812B03">
        <w:rPr>
          <w:rFonts w:ascii="Times New Roman" w:hAnsi="Times New Roman" w:cs="Times New Roman"/>
          <w:sz w:val="28"/>
          <w:szCs w:val="28"/>
        </w:rPr>
        <w:t>ситуацій</w:t>
      </w:r>
      <w:r w:rsidRPr="00812B03">
        <w:rPr>
          <w:rFonts w:ascii="Times New Roman" w:hAnsi="Times New Roman" w:cs="Times New Roman"/>
          <w:spacing w:val="53"/>
          <w:sz w:val="28"/>
          <w:szCs w:val="28"/>
        </w:rPr>
        <w:t xml:space="preserve"> </w:t>
      </w:r>
      <w:r w:rsidRPr="00812B03">
        <w:rPr>
          <w:rFonts w:ascii="Times New Roman" w:hAnsi="Times New Roman" w:cs="Times New Roman"/>
          <w:sz w:val="28"/>
          <w:szCs w:val="28"/>
        </w:rPr>
        <w:t>техногенного</w:t>
      </w:r>
      <w:r w:rsidRPr="00812B03">
        <w:rPr>
          <w:rFonts w:ascii="Times New Roman" w:hAnsi="Times New Roman" w:cs="Times New Roman"/>
          <w:spacing w:val="53"/>
          <w:sz w:val="28"/>
          <w:szCs w:val="28"/>
        </w:rPr>
        <w:t xml:space="preserve"> </w:t>
      </w:r>
      <w:r w:rsidRPr="00812B03">
        <w:rPr>
          <w:rFonts w:ascii="Times New Roman" w:hAnsi="Times New Roman" w:cs="Times New Roman"/>
          <w:sz w:val="28"/>
          <w:szCs w:val="28"/>
        </w:rPr>
        <w:t>і</w:t>
      </w:r>
      <w:r w:rsidRPr="00812B03">
        <w:rPr>
          <w:rFonts w:ascii="Times New Roman" w:hAnsi="Times New Roman" w:cs="Times New Roman"/>
          <w:spacing w:val="53"/>
          <w:sz w:val="28"/>
          <w:szCs w:val="28"/>
        </w:rPr>
        <w:t xml:space="preserve"> </w:t>
      </w:r>
      <w:r w:rsidRPr="00812B03">
        <w:rPr>
          <w:rFonts w:ascii="Times New Roman" w:hAnsi="Times New Roman" w:cs="Times New Roman"/>
          <w:sz w:val="28"/>
          <w:szCs w:val="28"/>
        </w:rPr>
        <w:t>природного</w:t>
      </w:r>
      <w:r w:rsidRPr="00812B03">
        <w:rPr>
          <w:rFonts w:ascii="Times New Roman" w:hAnsi="Times New Roman" w:cs="Times New Roman"/>
          <w:spacing w:val="53"/>
          <w:sz w:val="28"/>
          <w:szCs w:val="28"/>
        </w:rPr>
        <w:t xml:space="preserve"> </w:t>
      </w:r>
      <w:r w:rsidRPr="00812B03">
        <w:rPr>
          <w:rFonts w:ascii="Times New Roman" w:hAnsi="Times New Roman" w:cs="Times New Roman"/>
          <w:sz w:val="28"/>
          <w:szCs w:val="28"/>
        </w:rPr>
        <w:t>хара</w:t>
      </w:r>
      <w:r w:rsidRPr="00812B03">
        <w:rPr>
          <w:rFonts w:ascii="Times New Roman" w:hAnsi="Times New Roman" w:cs="Times New Roman"/>
          <w:spacing w:val="-1"/>
          <w:sz w:val="28"/>
          <w:szCs w:val="28"/>
        </w:rPr>
        <w:t>к</w:t>
      </w:r>
      <w:r w:rsidRPr="00812B03">
        <w:rPr>
          <w:rFonts w:ascii="Times New Roman" w:hAnsi="Times New Roman" w:cs="Times New Roman"/>
          <w:sz w:val="28"/>
          <w:szCs w:val="28"/>
        </w:rPr>
        <w:t>теру</w:t>
      </w:r>
      <w:r w:rsidRPr="00812B03">
        <w:rPr>
          <w:rFonts w:ascii="Times New Roman" w:hAnsi="Times New Roman" w:cs="Times New Roman"/>
          <w:spacing w:val="53"/>
          <w:sz w:val="28"/>
          <w:szCs w:val="28"/>
        </w:rPr>
        <w:t xml:space="preserve"> </w:t>
      </w:r>
      <w:r w:rsidRPr="00812B03">
        <w:rPr>
          <w:rFonts w:ascii="Times New Roman" w:hAnsi="Times New Roman" w:cs="Times New Roman"/>
          <w:sz w:val="28"/>
          <w:szCs w:val="28"/>
        </w:rPr>
        <w:t>та</w:t>
      </w:r>
      <w:r w:rsidRPr="00812B03">
        <w:rPr>
          <w:rFonts w:ascii="Times New Roman" w:hAnsi="Times New Roman" w:cs="Times New Roman"/>
          <w:spacing w:val="53"/>
          <w:sz w:val="28"/>
          <w:szCs w:val="28"/>
        </w:rPr>
        <w:t xml:space="preserve"> </w:t>
      </w:r>
      <w:r w:rsidRPr="00812B03">
        <w:rPr>
          <w:rFonts w:ascii="Times New Roman" w:hAnsi="Times New Roman" w:cs="Times New Roman"/>
          <w:sz w:val="28"/>
          <w:szCs w:val="28"/>
        </w:rPr>
        <w:t>їх наслі</w:t>
      </w:r>
      <w:r w:rsidRPr="00812B03">
        <w:rPr>
          <w:rFonts w:ascii="Times New Roman" w:hAnsi="Times New Roman" w:cs="Times New Roman"/>
          <w:spacing w:val="-1"/>
          <w:sz w:val="28"/>
          <w:szCs w:val="28"/>
        </w:rPr>
        <w:t>д</w:t>
      </w:r>
      <w:r w:rsidRPr="00812B03">
        <w:rPr>
          <w:rFonts w:ascii="Times New Roman" w:hAnsi="Times New Roman" w:cs="Times New Roman"/>
          <w:sz w:val="28"/>
          <w:szCs w:val="28"/>
        </w:rPr>
        <w:t>ків,  надавалась допомога військовим.</w:t>
      </w:r>
    </w:p>
    <w:p w14:paraId="58278C53" w14:textId="77777777" w:rsidR="007303D8" w:rsidRPr="00812B03" w:rsidRDefault="007303D8" w:rsidP="007303D8">
      <w:pPr>
        <w:pStyle w:val="afc"/>
        <w:ind w:left="0" w:right="-1" w:firstLine="567"/>
        <w:jc w:val="both"/>
        <w:rPr>
          <w:rFonts w:ascii="Times New Roman" w:hAnsi="Times New Roman" w:cs="Times New Roman"/>
          <w:color w:val="000000" w:themeColor="text1"/>
          <w:sz w:val="28"/>
          <w:szCs w:val="28"/>
        </w:rPr>
      </w:pPr>
      <w:r w:rsidRPr="00812B03">
        <w:rPr>
          <w:rFonts w:ascii="Times New Roman" w:hAnsi="Times New Roman" w:cs="Times New Roman"/>
          <w:sz w:val="28"/>
          <w:szCs w:val="28"/>
        </w:rPr>
        <w:t xml:space="preserve">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укриттів в закладах освіти, приміщеннях комунальної власності, житлово-експлуатаційних контор, тощо.  </w:t>
      </w:r>
      <w:r w:rsidRPr="00812B03">
        <w:rPr>
          <w:rStyle w:val="aff5"/>
          <w:rFonts w:ascii="Times New Roman" w:hAnsi="Times New Roman" w:cs="Times New Roman"/>
          <w:b w:val="0"/>
          <w:bCs w:val="0"/>
          <w:color w:val="000000" w:themeColor="text1"/>
          <w:sz w:val="28"/>
          <w:szCs w:val="28"/>
          <w:bdr w:val="none" w:sz="0" w:space="0" w:color="auto" w:frame="1"/>
          <w:shd w:val="clear" w:color="auto" w:fill="FFFFFF"/>
        </w:rPr>
        <w:t>Протягом 2023 року роботи по капітальним ремонтам укриттів з місцевого бюджету було профінансовано на суму понад 97,0 млн. грн.</w:t>
      </w:r>
    </w:p>
    <w:p w14:paraId="003F2FD0" w14:textId="77777777" w:rsidR="007303D8" w:rsidRPr="00812B03" w:rsidRDefault="007303D8" w:rsidP="007303D8">
      <w:pPr>
        <w:pStyle w:val="aa"/>
        <w:ind w:right="-1" w:firstLine="567"/>
        <w:jc w:val="both"/>
        <w:rPr>
          <w:rFonts w:ascii="Times New Roman" w:hAnsi="Times New Roman" w:cs="Times New Roman"/>
          <w:sz w:val="28"/>
          <w:szCs w:val="28"/>
        </w:rPr>
      </w:pPr>
      <w:r w:rsidRPr="00812B03">
        <w:rPr>
          <w:rFonts w:ascii="Times New Roman" w:hAnsi="Times New Roman" w:cs="Times New Roman"/>
          <w:sz w:val="28"/>
          <w:szCs w:val="28"/>
        </w:rPr>
        <w:t xml:space="preserve">Населенню громади надано онлайн-доступ до інформації про наявні захисні споруди цивільного захисту громади за посиланням </w:t>
      </w:r>
      <w:hyperlink r:id="rId16" w:history="1">
        <w:r w:rsidRPr="00812B03">
          <w:rPr>
            <w:rStyle w:val="a7"/>
            <w:rFonts w:ascii="Times New Roman" w:hAnsi="Times New Roman" w:cs="Times New Roman"/>
          </w:rPr>
          <w:t>https://brovary-rada.gov.ua/meshkantsiu/bezpeka</w:t>
        </w:r>
      </w:hyperlink>
      <w:r w:rsidRPr="00812B03">
        <w:rPr>
          <w:rFonts w:ascii="Times New Roman" w:hAnsi="Times New Roman" w:cs="Times New Roman"/>
          <w:sz w:val="28"/>
          <w:szCs w:val="28"/>
        </w:rPr>
        <w:t xml:space="preserve">, та Київської області за посиланням: </w:t>
      </w:r>
      <w:hyperlink r:id="rId17" w:history="1">
        <w:r w:rsidRPr="00812B03">
          <w:rPr>
            <w:rStyle w:val="a7"/>
            <w:rFonts w:ascii="Times New Roman" w:hAnsi="Times New Roman" w:cs="Times New Roman"/>
          </w:rPr>
          <w:t>https://koda.gov.ua/gromadskosti/vidkryti-dani/ukryttya/</w:t>
        </w:r>
      </w:hyperlink>
      <w:r w:rsidRPr="00812B03">
        <w:rPr>
          <w:rFonts w:ascii="Times New Roman" w:hAnsi="Times New Roman" w:cs="Times New Roman"/>
          <w:sz w:val="28"/>
          <w:szCs w:val="28"/>
        </w:rPr>
        <w:t xml:space="preserve">. </w:t>
      </w:r>
    </w:p>
    <w:p w14:paraId="1319E202" w14:textId="77777777" w:rsidR="007303D8" w:rsidRPr="00812B03" w:rsidRDefault="007303D8" w:rsidP="007303D8">
      <w:pPr>
        <w:pStyle w:val="aa"/>
        <w:ind w:right="-1" w:firstLine="567"/>
        <w:jc w:val="both"/>
        <w:rPr>
          <w:rFonts w:ascii="Times New Roman" w:hAnsi="Times New Roman" w:cs="Times New Roman"/>
          <w:sz w:val="28"/>
          <w:szCs w:val="28"/>
        </w:rPr>
      </w:pPr>
    </w:p>
    <w:p w14:paraId="630016FB" w14:textId="77777777" w:rsidR="007303D8" w:rsidRPr="00812B03" w:rsidRDefault="007303D8" w:rsidP="007303D8">
      <w:pPr>
        <w:pStyle w:val="aa"/>
        <w:ind w:right="-1" w:firstLine="567"/>
        <w:jc w:val="both"/>
        <w:rPr>
          <w:rFonts w:ascii="Times New Roman" w:hAnsi="Times New Roman" w:cs="Times New Roman"/>
          <w:sz w:val="28"/>
          <w:szCs w:val="28"/>
        </w:rPr>
      </w:pPr>
      <w:r w:rsidRPr="00812B03">
        <w:rPr>
          <w:rFonts w:ascii="Times New Roman" w:hAnsi="Times New Roman" w:cs="Times New Roman"/>
          <w:sz w:val="28"/>
          <w:szCs w:val="28"/>
        </w:rPr>
        <w:t xml:space="preserve"> </w:t>
      </w:r>
      <w:r w:rsidRPr="00812B03">
        <w:rPr>
          <w:rFonts w:ascii="Times New Roman" w:hAnsi="Times New Roman" w:cs="Times New Roman"/>
          <w:b/>
          <w:i/>
          <w:iCs/>
          <w:sz w:val="28"/>
          <w:szCs w:val="28"/>
          <w:u w:val="single"/>
        </w:rPr>
        <w:t xml:space="preserve">Головні цілі на 2024 </w:t>
      </w:r>
      <w:proofErr w:type="gramStart"/>
      <w:r w:rsidRPr="00812B03">
        <w:rPr>
          <w:rFonts w:ascii="Times New Roman" w:hAnsi="Times New Roman" w:cs="Times New Roman"/>
          <w:b/>
          <w:i/>
          <w:iCs/>
          <w:sz w:val="28"/>
          <w:szCs w:val="28"/>
          <w:u w:val="single"/>
        </w:rPr>
        <w:t>р</w:t>
      </w:r>
      <w:proofErr w:type="gramEnd"/>
      <w:r w:rsidRPr="00812B03">
        <w:rPr>
          <w:rFonts w:ascii="Times New Roman" w:hAnsi="Times New Roman" w:cs="Times New Roman"/>
          <w:b/>
          <w:i/>
          <w:iCs/>
          <w:sz w:val="28"/>
          <w:szCs w:val="28"/>
          <w:u w:val="single"/>
        </w:rPr>
        <w:t>ік:</w:t>
      </w:r>
    </w:p>
    <w:p w14:paraId="157E827E" w14:textId="77777777" w:rsidR="007303D8" w:rsidRPr="00812B03" w:rsidRDefault="007303D8" w:rsidP="007303D8">
      <w:pPr>
        <w:pStyle w:val="aa"/>
        <w:ind w:right="-1" w:firstLine="567"/>
        <w:jc w:val="both"/>
        <w:rPr>
          <w:rFonts w:ascii="Times New Roman" w:hAnsi="Times New Roman" w:cs="Times New Roman"/>
          <w:sz w:val="28"/>
          <w:szCs w:val="28"/>
        </w:rPr>
      </w:pPr>
      <w:r w:rsidRPr="00812B03">
        <w:rPr>
          <w:rFonts w:ascii="Times New Roman" w:hAnsi="Times New Roman" w:cs="Times New Roman"/>
          <w:sz w:val="28"/>
          <w:szCs w:val="28"/>
        </w:rPr>
        <w:t xml:space="preserve">Забезпечення </w:t>
      </w:r>
      <w:proofErr w:type="gramStart"/>
      <w:r w:rsidRPr="00812B03">
        <w:rPr>
          <w:rFonts w:ascii="Times New Roman" w:hAnsi="Times New Roman" w:cs="Times New Roman"/>
          <w:sz w:val="28"/>
          <w:szCs w:val="28"/>
        </w:rPr>
        <w:t>п</w:t>
      </w:r>
      <w:proofErr w:type="gramEnd"/>
      <w:r w:rsidRPr="00812B03">
        <w:rPr>
          <w:rFonts w:ascii="Times New Roman" w:hAnsi="Times New Roman" w:cs="Times New Roman"/>
          <w:sz w:val="28"/>
          <w:szCs w:val="28"/>
        </w:rPr>
        <w:t xml:space="preserve">ідвищення загального рівня правопорядку і публічної безпеки в умовах дії воєнного стану та післявоєнний період, зменшення кількості правопорушень, смертності і травматизму, відновлення системи соціальної профілактики правопорушень, а також забезпечення захисту населення в умовах надзвичайних ситуацій воєнного, техногенного та природного характеру, небезпечних об’єктів, об’єктів підвищеної небезпеки та об’єктів з масовим перебуванням людей та створення сприятливих умов </w:t>
      </w:r>
      <w:proofErr w:type="gramStart"/>
      <w:r w:rsidRPr="00812B03">
        <w:rPr>
          <w:rFonts w:ascii="Times New Roman" w:hAnsi="Times New Roman" w:cs="Times New Roman"/>
          <w:sz w:val="28"/>
          <w:szCs w:val="28"/>
        </w:rPr>
        <w:t>для</w:t>
      </w:r>
      <w:proofErr w:type="gramEnd"/>
      <w:r w:rsidRPr="00812B03">
        <w:rPr>
          <w:rFonts w:ascii="Times New Roman" w:hAnsi="Times New Roman" w:cs="Times New Roman"/>
          <w:sz w:val="28"/>
          <w:szCs w:val="28"/>
        </w:rPr>
        <w:t xml:space="preserve"> </w:t>
      </w:r>
      <w:proofErr w:type="gramStart"/>
      <w:r w:rsidRPr="00812B03">
        <w:rPr>
          <w:rFonts w:ascii="Times New Roman" w:hAnsi="Times New Roman" w:cs="Times New Roman"/>
          <w:sz w:val="28"/>
          <w:szCs w:val="28"/>
        </w:rPr>
        <w:t>реал</w:t>
      </w:r>
      <w:proofErr w:type="gramEnd"/>
      <w:r w:rsidRPr="00812B03">
        <w:rPr>
          <w:rFonts w:ascii="Times New Roman" w:hAnsi="Times New Roman" w:cs="Times New Roman"/>
          <w:sz w:val="28"/>
          <w:szCs w:val="28"/>
        </w:rPr>
        <w:t>ізації державної політики у сфері пожежної безпеки.</w:t>
      </w:r>
    </w:p>
    <w:p w14:paraId="3160E9A0" w14:textId="77777777" w:rsidR="007303D8" w:rsidRPr="00812B03" w:rsidRDefault="007303D8" w:rsidP="007303D8">
      <w:pPr>
        <w:shd w:val="clear" w:color="auto" w:fill="FFFFFF" w:themeFill="background1"/>
        <w:autoSpaceDE w:val="0"/>
        <w:autoSpaceDN w:val="0"/>
        <w:adjustRightInd w:val="0"/>
        <w:ind w:right="-1" w:firstLine="567"/>
        <w:contextualSpacing/>
        <w:jc w:val="both"/>
        <w:rPr>
          <w:rFonts w:ascii="Times New Roman" w:hAnsi="Times New Roman" w:cs="Times New Roman"/>
          <w:b/>
          <w:i/>
          <w:iCs/>
          <w:sz w:val="28"/>
          <w:szCs w:val="28"/>
          <w:u w:val="single"/>
        </w:rPr>
      </w:pPr>
    </w:p>
    <w:p w14:paraId="6DEF6E66" w14:textId="77777777" w:rsidR="007303D8" w:rsidRPr="00812B03" w:rsidRDefault="007303D8" w:rsidP="007303D8">
      <w:pPr>
        <w:shd w:val="clear" w:color="auto" w:fill="FFFFFF" w:themeFill="background1"/>
        <w:autoSpaceDE w:val="0"/>
        <w:autoSpaceDN w:val="0"/>
        <w:adjustRightInd w:val="0"/>
        <w:ind w:right="-1" w:firstLine="567"/>
        <w:contextualSpacing/>
        <w:jc w:val="both"/>
        <w:rPr>
          <w:rFonts w:ascii="Times New Roman" w:hAnsi="Times New Roman" w:cs="Times New Roman"/>
          <w:b/>
          <w:i/>
          <w:iCs/>
          <w:sz w:val="28"/>
          <w:szCs w:val="28"/>
          <w:u w:val="single"/>
        </w:rPr>
      </w:pPr>
      <w:r w:rsidRPr="00812B03">
        <w:rPr>
          <w:rFonts w:ascii="Times New Roman" w:hAnsi="Times New Roman" w:cs="Times New Roman"/>
          <w:b/>
          <w:i/>
          <w:iCs/>
          <w:sz w:val="28"/>
          <w:szCs w:val="28"/>
          <w:u w:val="single"/>
        </w:rPr>
        <w:t>Основні завдання та заходи на 2024 рік:</w:t>
      </w:r>
    </w:p>
    <w:p w14:paraId="156B1FA4" w14:textId="77777777" w:rsidR="007303D8" w:rsidRPr="00812B03" w:rsidRDefault="007303D8" w:rsidP="007303D8">
      <w:pPr>
        <w:pStyle w:val="afc"/>
        <w:ind w:left="0" w:right="-1" w:firstLine="567"/>
        <w:jc w:val="both"/>
        <w:rPr>
          <w:rFonts w:ascii="Times New Roman" w:hAnsi="Times New Roman" w:cs="Times New Roman"/>
          <w:sz w:val="28"/>
          <w:szCs w:val="28"/>
        </w:rPr>
      </w:pPr>
      <w:r w:rsidRPr="00812B03">
        <w:rPr>
          <w:rFonts w:ascii="Times New Roman" w:hAnsi="Times New Roman" w:cs="Times New Roman"/>
          <w:sz w:val="28"/>
          <w:szCs w:val="28"/>
        </w:rPr>
        <w:t xml:space="preserve">■ сприяння роботі органів поліції щодо забезпечення громадського порядку та безпеки; </w:t>
      </w:r>
    </w:p>
    <w:p w14:paraId="49A98F4C" w14:textId="77777777" w:rsidR="007303D8" w:rsidRPr="00812B03" w:rsidRDefault="007303D8" w:rsidP="007303D8">
      <w:pPr>
        <w:pStyle w:val="afc"/>
        <w:ind w:left="0" w:right="-1" w:firstLine="567"/>
        <w:jc w:val="both"/>
        <w:rPr>
          <w:rFonts w:ascii="Times New Roman" w:hAnsi="Times New Roman" w:cs="Times New Roman"/>
          <w:sz w:val="28"/>
          <w:szCs w:val="28"/>
        </w:rPr>
      </w:pPr>
      <w:r w:rsidRPr="00812B03">
        <w:rPr>
          <w:rFonts w:ascii="Times New Roman" w:hAnsi="Times New Roman" w:cs="Times New Roman"/>
          <w:sz w:val="28"/>
          <w:szCs w:val="28"/>
        </w:rPr>
        <w:t xml:space="preserve">■ проведення моніторингу та оцінки загроз для населення, своєчасне виявлення дестабілізуючих факторів стану безпеки, попередження можливих надзвичайних ситуацій; </w:t>
      </w:r>
    </w:p>
    <w:p w14:paraId="08EB43B5" w14:textId="77777777" w:rsidR="007303D8" w:rsidRPr="00812B03" w:rsidRDefault="007303D8" w:rsidP="007303D8">
      <w:pPr>
        <w:pStyle w:val="afc"/>
        <w:ind w:left="0" w:right="-1" w:firstLine="567"/>
        <w:jc w:val="both"/>
        <w:rPr>
          <w:rFonts w:ascii="Times New Roman" w:hAnsi="Times New Roman" w:cs="Times New Roman"/>
          <w:sz w:val="28"/>
          <w:szCs w:val="28"/>
        </w:rPr>
      </w:pPr>
      <w:r w:rsidRPr="00812B03">
        <w:rPr>
          <w:rFonts w:ascii="Times New Roman" w:hAnsi="Times New Roman" w:cs="Times New Roman"/>
          <w:sz w:val="28"/>
          <w:szCs w:val="28"/>
        </w:rPr>
        <w:t xml:space="preserve">■ організація та здійснення спільних з правоохоронними органами профілактичних заходів, спрямованих на запобігання окремих видів злочинів; </w:t>
      </w:r>
    </w:p>
    <w:p w14:paraId="44913C36" w14:textId="77777777" w:rsidR="007303D8" w:rsidRPr="00812B03" w:rsidRDefault="007303D8" w:rsidP="007303D8">
      <w:pPr>
        <w:pStyle w:val="afc"/>
        <w:ind w:left="0" w:right="-1" w:firstLine="567"/>
        <w:jc w:val="both"/>
        <w:rPr>
          <w:rFonts w:ascii="Times New Roman" w:hAnsi="Times New Roman" w:cs="Times New Roman"/>
          <w:sz w:val="28"/>
          <w:szCs w:val="28"/>
        </w:rPr>
      </w:pPr>
      <w:r w:rsidRPr="00812B03">
        <w:rPr>
          <w:rFonts w:ascii="Times New Roman" w:hAnsi="Times New Roman" w:cs="Times New Roman"/>
          <w:sz w:val="28"/>
          <w:szCs w:val="28"/>
        </w:rPr>
        <w:t xml:space="preserve">■  участь у проведенні командно-штабних навчань та тренувань з органами управління та силами цивільного захисту ланок територіальної підсистеми Єдиної державної системи цивільного захисту Київської області щодо ліквідації наслідків надзвичайних ситуацій у разі виникнення аварій на об’єктах підвищеної небезпеки, виконання завдань у складних умовах осінньо-зимового періоду відповідно до Плану основних заходів цивільного захисту Київської області на 2024 рік; </w:t>
      </w:r>
    </w:p>
    <w:p w14:paraId="12BFCC12" w14:textId="77777777" w:rsidR="007303D8" w:rsidRPr="00812B03" w:rsidRDefault="007303D8" w:rsidP="007303D8">
      <w:pPr>
        <w:pStyle w:val="afc"/>
        <w:ind w:left="0" w:right="-1" w:firstLine="567"/>
        <w:jc w:val="both"/>
        <w:rPr>
          <w:rFonts w:ascii="Times New Roman" w:hAnsi="Times New Roman" w:cs="Times New Roman"/>
          <w:sz w:val="28"/>
          <w:szCs w:val="28"/>
        </w:rPr>
      </w:pPr>
      <w:r w:rsidRPr="00812B03">
        <w:rPr>
          <w:rFonts w:ascii="Times New Roman" w:hAnsi="Times New Roman" w:cs="Times New Roman"/>
          <w:sz w:val="28"/>
          <w:szCs w:val="28"/>
        </w:rPr>
        <w:t xml:space="preserve">■створення матеріальних резервів для запобігання, ліквідації надзвичайних ситуацій техногенного і природного характеру та їх наслідків; </w:t>
      </w:r>
    </w:p>
    <w:p w14:paraId="630489F5" w14:textId="77777777" w:rsidR="007303D8" w:rsidRPr="00812B03" w:rsidRDefault="007303D8" w:rsidP="007303D8">
      <w:pPr>
        <w:pStyle w:val="afc"/>
        <w:ind w:left="0" w:right="-1" w:firstLine="567"/>
        <w:jc w:val="both"/>
        <w:rPr>
          <w:rFonts w:ascii="Times New Roman" w:hAnsi="Times New Roman" w:cs="Times New Roman"/>
          <w:sz w:val="28"/>
          <w:szCs w:val="28"/>
        </w:rPr>
      </w:pPr>
      <w:r w:rsidRPr="00812B03">
        <w:rPr>
          <w:rFonts w:ascii="Times New Roman" w:hAnsi="Times New Roman" w:cs="Times New Roman"/>
          <w:sz w:val="28"/>
          <w:szCs w:val="28"/>
        </w:rPr>
        <w:t>■ забезпечення захисту населення, навколишнього природного середовища і небезпечних об’єктів, об’єктів підвищеної небезпеки, об’єктів з масовим перебуванням людей та населених пунктів від пожеж, підвищення рівня протипожежного захисту та створення сприятливих умов для реалізації державної політики у сфері пожежної безпеки;</w:t>
      </w:r>
    </w:p>
    <w:p w14:paraId="402D576B" w14:textId="77777777" w:rsidR="007303D8" w:rsidRPr="00812B03" w:rsidRDefault="007303D8" w:rsidP="007303D8">
      <w:pPr>
        <w:pStyle w:val="afc"/>
        <w:ind w:left="0" w:right="-1" w:firstLine="567"/>
        <w:jc w:val="both"/>
        <w:rPr>
          <w:rFonts w:ascii="Times New Roman" w:hAnsi="Times New Roman" w:cs="Times New Roman"/>
          <w:sz w:val="28"/>
          <w:szCs w:val="28"/>
        </w:rPr>
      </w:pPr>
      <w:r w:rsidRPr="00812B03">
        <w:rPr>
          <w:rFonts w:ascii="Times New Roman" w:hAnsi="Times New Roman" w:cs="Times New Roman"/>
          <w:sz w:val="28"/>
          <w:szCs w:val="28"/>
        </w:rPr>
        <w:t xml:space="preserve">■ виконання заходів програм щодо захисту населення і територій від надзвичайних ситуацій техногенного та природного характеру, забезпечення громадського порядку та громадської безпеки, територіальної оборони, профілактики злочинності, зміцнення правопорядку, охорони прав і свободи громадян, мобілізаційної підготовки та військової служби; забезпечення життєдіяльності критичної інфраструктури, безпеки громади. </w:t>
      </w:r>
    </w:p>
    <w:p w14:paraId="267F6E6D" w14:textId="77777777" w:rsidR="007303D8" w:rsidRPr="00812B03" w:rsidRDefault="007303D8" w:rsidP="007303D8">
      <w:pPr>
        <w:pStyle w:val="afc"/>
        <w:ind w:left="0" w:right="-1" w:firstLine="567"/>
        <w:jc w:val="both"/>
        <w:rPr>
          <w:rFonts w:ascii="Times New Roman" w:hAnsi="Times New Roman" w:cs="Times New Roman"/>
          <w:b/>
          <w:i/>
          <w:sz w:val="28"/>
          <w:szCs w:val="28"/>
          <w:u w:val="single"/>
        </w:rPr>
      </w:pPr>
    </w:p>
    <w:p w14:paraId="01BC1B2D" w14:textId="77777777" w:rsidR="007303D8" w:rsidRPr="00812B03" w:rsidRDefault="007303D8" w:rsidP="007303D8">
      <w:pPr>
        <w:pStyle w:val="afc"/>
        <w:ind w:left="0" w:right="-1" w:firstLine="567"/>
        <w:jc w:val="both"/>
        <w:rPr>
          <w:rFonts w:ascii="Times New Roman" w:hAnsi="Times New Roman" w:cs="Times New Roman"/>
          <w:b/>
          <w:i/>
          <w:sz w:val="28"/>
          <w:szCs w:val="28"/>
          <w:u w:val="single"/>
        </w:rPr>
      </w:pPr>
      <w:r w:rsidRPr="00812B03">
        <w:rPr>
          <w:rFonts w:ascii="Times New Roman" w:hAnsi="Times New Roman" w:cs="Times New Roman"/>
          <w:b/>
          <w:i/>
          <w:sz w:val="28"/>
          <w:szCs w:val="28"/>
          <w:u w:val="single"/>
        </w:rPr>
        <w:t>Очікувані результати:</w:t>
      </w:r>
    </w:p>
    <w:p w14:paraId="286B3D14" w14:textId="77777777" w:rsidR="007303D8" w:rsidRPr="00812B03" w:rsidRDefault="007303D8" w:rsidP="00F24B9F">
      <w:pPr>
        <w:pStyle w:val="afc"/>
        <w:numPr>
          <w:ilvl w:val="0"/>
          <w:numId w:val="7"/>
        </w:numPr>
        <w:ind w:left="0" w:right="-1" w:firstLine="426"/>
        <w:jc w:val="both"/>
        <w:rPr>
          <w:rFonts w:ascii="Times New Roman" w:hAnsi="Times New Roman" w:cs="Times New Roman"/>
          <w:sz w:val="28"/>
          <w:szCs w:val="28"/>
        </w:rPr>
      </w:pPr>
      <w:r w:rsidRPr="00812B03">
        <w:rPr>
          <w:rFonts w:ascii="Times New Roman" w:hAnsi="Times New Roman" w:cs="Times New Roman"/>
          <w:sz w:val="28"/>
          <w:szCs w:val="28"/>
        </w:rPr>
        <w:t xml:space="preserve">попередження можливих надзвичайних ситуацій; </w:t>
      </w:r>
    </w:p>
    <w:p w14:paraId="3512F6CB" w14:textId="77777777" w:rsidR="007303D8" w:rsidRPr="00812B03" w:rsidRDefault="007303D8" w:rsidP="00F24B9F">
      <w:pPr>
        <w:pStyle w:val="afc"/>
        <w:numPr>
          <w:ilvl w:val="0"/>
          <w:numId w:val="7"/>
        </w:numPr>
        <w:ind w:left="0" w:right="-1" w:firstLine="426"/>
        <w:jc w:val="both"/>
        <w:rPr>
          <w:rFonts w:ascii="Times New Roman" w:hAnsi="Times New Roman" w:cs="Times New Roman"/>
          <w:sz w:val="28"/>
          <w:szCs w:val="28"/>
        </w:rPr>
      </w:pPr>
      <w:r w:rsidRPr="00812B03">
        <w:rPr>
          <w:rFonts w:ascii="Times New Roman" w:hAnsi="Times New Roman" w:cs="Times New Roman"/>
          <w:sz w:val="28"/>
          <w:szCs w:val="28"/>
        </w:rPr>
        <w:t xml:space="preserve">зменшення кількості правопорушень; </w:t>
      </w:r>
    </w:p>
    <w:p w14:paraId="3392A203" w14:textId="77777777" w:rsidR="007303D8" w:rsidRPr="00812B03" w:rsidRDefault="007303D8" w:rsidP="00F24B9F">
      <w:pPr>
        <w:pStyle w:val="afc"/>
        <w:numPr>
          <w:ilvl w:val="0"/>
          <w:numId w:val="7"/>
        </w:numPr>
        <w:ind w:left="0" w:right="-1" w:firstLine="426"/>
        <w:jc w:val="both"/>
        <w:rPr>
          <w:rFonts w:ascii="Times New Roman" w:hAnsi="Times New Roman" w:cs="Times New Roman"/>
          <w:sz w:val="28"/>
          <w:szCs w:val="28"/>
        </w:rPr>
      </w:pPr>
      <w:r w:rsidRPr="00812B03">
        <w:rPr>
          <w:rFonts w:ascii="Times New Roman" w:hAnsi="Times New Roman" w:cs="Times New Roman"/>
          <w:sz w:val="28"/>
          <w:szCs w:val="28"/>
        </w:rPr>
        <w:t xml:space="preserve">стабільна робота обꞌєктів критичної інфраструктури; </w:t>
      </w:r>
    </w:p>
    <w:p w14:paraId="1B5E25E2" w14:textId="77777777" w:rsidR="007303D8" w:rsidRPr="00812B03" w:rsidRDefault="007303D8" w:rsidP="00F24B9F">
      <w:pPr>
        <w:pStyle w:val="afc"/>
        <w:numPr>
          <w:ilvl w:val="0"/>
          <w:numId w:val="7"/>
        </w:numPr>
        <w:ind w:left="0" w:right="-1" w:firstLine="426"/>
        <w:jc w:val="both"/>
        <w:rPr>
          <w:rFonts w:ascii="Times New Roman" w:hAnsi="Times New Roman" w:cs="Times New Roman"/>
          <w:sz w:val="28"/>
          <w:szCs w:val="28"/>
        </w:rPr>
      </w:pPr>
      <w:r w:rsidRPr="00812B03">
        <w:rPr>
          <w:rFonts w:ascii="Times New Roman" w:hAnsi="Times New Roman" w:cs="Times New Roman"/>
          <w:sz w:val="28"/>
          <w:szCs w:val="28"/>
        </w:rPr>
        <w:t>зміцнення обороноздатності держави;</w:t>
      </w:r>
    </w:p>
    <w:p w14:paraId="05E00BF2" w14:textId="77777777" w:rsidR="007303D8" w:rsidRPr="00812B03" w:rsidRDefault="007303D8" w:rsidP="00F24B9F">
      <w:pPr>
        <w:pStyle w:val="afc"/>
        <w:numPr>
          <w:ilvl w:val="0"/>
          <w:numId w:val="7"/>
        </w:numPr>
        <w:ind w:left="0" w:right="-1" w:firstLine="426"/>
        <w:jc w:val="both"/>
        <w:rPr>
          <w:rFonts w:ascii="Times New Roman" w:hAnsi="Times New Roman" w:cs="Times New Roman"/>
          <w:sz w:val="28"/>
          <w:szCs w:val="28"/>
        </w:rPr>
      </w:pPr>
      <w:r w:rsidRPr="00812B03">
        <w:rPr>
          <w:rFonts w:ascii="Times New Roman" w:hAnsi="Times New Roman" w:cs="Times New Roman"/>
          <w:sz w:val="28"/>
          <w:szCs w:val="28"/>
        </w:rPr>
        <w:t>накопичення матеріальних резервів.</w:t>
      </w:r>
    </w:p>
    <w:p w14:paraId="7F370945" w14:textId="77777777" w:rsidR="007303D8" w:rsidRPr="00812B03" w:rsidRDefault="007303D8" w:rsidP="007303D8">
      <w:pPr>
        <w:pStyle w:val="afc"/>
        <w:ind w:left="0" w:right="-1" w:firstLine="567"/>
        <w:jc w:val="both"/>
        <w:rPr>
          <w:rFonts w:ascii="Times New Roman" w:hAnsi="Times New Roman" w:cs="Times New Roman"/>
          <w:sz w:val="28"/>
          <w:szCs w:val="28"/>
        </w:rPr>
      </w:pPr>
    </w:p>
    <w:p w14:paraId="7D6B8B68" w14:textId="77777777" w:rsidR="007303D8" w:rsidRPr="00812B03" w:rsidRDefault="007303D8" w:rsidP="007303D8">
      <w:pPr>
        <w:pStyle w:val="aa"/>
        <w:shd w:val="clear" w:color="auto" w:fill="FFFFFF" w:themeFill="background1"/>
        <w:spacing w:after="120" w:line="249" w:lineRule="auto"/>
        <w:ind w:right="-1" w:firstLine="567"/>
        <w:contextualSpacing/>
        <w:jc w:val="center"/>
        <w:rPr>
          <w:rFonts w:ascii="Times New Roman" w:hAnsi="Times New Roman" w:cs="Times New Roman"/>
          <w:b/>
          <w:sz w:val="28"/>
          <w:szCs w:val="28"/>
          <w:lang w:eastAsia="uk-UA"/>
        </w:rPr>
      </w:pPr>
      <w:bookmarkStart w:id="9" w:name="_Toc87362219"/>
      <w:bookmarkEnd w:id="5"/>
      <w:bookmarkEnd w:id="6"/>
      <w:bookmarkEnd w:id="7"/>
      <w:bookmarkEnd w:id="8"/>
      <w:proofErr w:type="gramStart"/>
      <w:r w:rsidRPr="00812B03">
        <w:rPr>
          <w:rFonts w:ascii="Times New Roman" w:hAnsi="Times New Roman" w:cs="Times New Roman"/>
          <w:b/>
          <w:sz w:val="28"/>
          <w:szCs w:val="28"/>
          <w:lang w:eastAsia="uk-UA"/>
        </w:rPr>
        <w:t>Соц</w:t>
      </w:r>
      <w:proofErr w:type="gramEnd"/>
      <w:r w:rsidRPr="00812B03">
        <w:rPr>
          <w:rFonts w:ascii="Times New Roman" w:hAnsi="Times New Roman" w:cs="Times New Roman"/>
          <w:b/>
          <w:sz w:val="28"/>
          <w:szCs w:val="28"/>
          <w:lang w:eastAsia="uk-UA"/>
        </w:rPr>
        <w:t>іальний захист населення</w:t>
      </w:r>
    </w:p>
    <w:p w14:paraId="21D011D7" w14:textId="77777777" w:rsidR="007303D8" w:rsidRPr="00812B03" w:rsidRDefault="007303D8" w:rsidP="007303D8">
      <w:pPr>
        <w:pStyle w:val="aa"/>
        <w:shd w:val="clear" w:color="auto" w:fill="FFFFFF" w:themeFill="background1"/>
        <w:spacing w:after="120" w:line="249" w:lineRule="auto"/>
        <w:ind w:right="-1" w:firstLine="567"/>
        <w:contextualSpacing/>
        <w:jc w:val="both"/>
        <w:rPr>
          <w:rFonts w:ascii="Times New Roman" w:hAnsi="Times New Roman" w:cs="Times New Roman"/>
          <w:b/>
          <w:i/>
          <w:sz w:val="28"/>
          <w:szCs w:val="28"/>
          <w:lang w:eastAsia="uk-UA"/>
        </w:rPr>
      </w:pPr>
      <w:r w:rsidRPr="00812B03">
        <w:rPr>
          <w:rFonts w:ascii="Times New Roman" w:hAnsi="Times New Roman" w:cs="Times New Roman"/>
          <w:sz w:val="28"/>
          <w:szCs w:val="28"/>
          <w:lang w:eastAsia="uk-UA"/>
        </w:rPr>
        <w:t xml:space="preserve">За умов повномасштабної військової агресії російської федерації проти України, яка продовжує завдавати непоправної шкоди </w:t>
      </w:r>
      <w:proofErr w:type="gramStart"/>
      <w:r w:rsidRPr="00812B03">
        <w:rPr>
          <w:rFonts w:ascii="Times New Roman" w:hAnsi="Times New Roman" w:cs="Times New Roman"/>
          <w:sz w:val="28"/>
          <w:szCs w:val="28"/>
          <w:lang w:eastAsia="uk-UA"/>
        </w:rPr>
        <w:t>соц</w:t>
      </w:r>
      <w:proofErr w:type="gramEnd"/>
      <w:r w:rsidRPr="00812B03">
        <w:rPr>
          <w:rFonts w:ascii="Times New Roman" w:hAnsi="Times New Roman" w:cs="Times New Roman"/>
          <w:sz w:val="28"/>
          <w:szCs w:val="28"/>
          <w:lang w:eastAsia="uk-UA"/>
        </w:rPr>
        <w:t>іальній безпеці України, на особливу увагу з боку органів державної влади заслуговує питання надання підтримки соціально вразливим верствам населення та удосконалення наявного переліку соціальних послуг.</w:t>
      </w:r>
    </w:p>
    <w:p w14:paraId="46491EBA" w14:textId="77777777" w:rsidR="007303D8" w:rsidRPr="00812B03" w:rsidRDefault="007303D8" w:rsidP="007303D8">
      <w:pPr>
        <w:pStyle w:val="afc"/>
        <w:shd w:val="clear" w:color="auto" w:fill="FFFFFF" w:themeFill="background1"/>
        <w:ind w:left="0" w:right="-1" w:firstLine="567"/>
        <w:contextualSpacing/>
        <w:jc w:val="both"/>
        <w:rPr>
          <w:rFonts w:ascii="Times New Roman" w:hAnsi="Times New Roman" w:cs="Times New Roman"/>
          <w:sz w:val="28"/>
          <w:szCs w:val="28"/>
        </w:rPr>
      </w:pPr>
      <w:r w:rsidRPr="00812B03">
        <w:rPr>
          <w:rFonts w:ascii="Times New Roman" w:hAnsi="Times New Roman" w:cs="Times New Roman"/>
          <w:sz w:val="28"/>
          <w:szCs w:val="28"/>
        </w:rPr>
        <w:lastRenderedPageBreak/>
        <w:t>За останніми статистичними даними станом  на 1 січня 2022 року чисельність наявного населення громади складала 119872 особи. Загальний приріст чисельності населення здійснюється за рахунок міграції. Після початку збройної агресії росії частина постійного населення громади виїхала в інші регіони України та за кордон. Станом на кінець 2023 року в громаді зареєстровано 22107  внутрішньо переміщених осіб (далі - ВПО), в тому числі 15500 осіб, які перемістилися після 24.02.2022, в тому числі 4684 дитини.</w:t>
      </w:r>
    </w:p>
    <w:p w14:paraId="7E2C9331" w14:textId="77777777" w:rsidR="007303D8" w:rsidRPr="00812B03" w:rsidRDefault="007303D8" w:rsidP="007303D8">
      <w:pPr>
        <w:shd w:val="clear" w:color="auto" w:fill="FFFFFF" w:themeFill="background1"/>
        <w:ind w:right="-1" w:firstLine="567"/>
        <w:jc w:val="both"/>
        <w:rPr>
          <w:rFonts w:ascii="Times New Roman" w:hAnsi="Times New Roman" w:cs="Times New Roman"/>
          <w:sz w:val="28"/>
          <w:szCs w:val="28"/>
        </w:rPr>
      </w:pPr>
      <w:r w:rsidRPr="00812B03">
        <w:rPr>
          <w:rFonts w:ascii="Times New Roman" w:hAnsi="Times New Roman" w:cs="Times New Roman"/>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14:paraId="0F17C5E6" w14:textId="77777777" w:rsidR="007303D8" w:rsidRPr="00812B03" w:rsidRDefault="007303D8" w:rsidP="007303D8">
      <w:pPr>
        <w:shd w:val="clear" w:color="auto" w:fill="FFFFFF" w:themeFill="background1"/>
        <w:ind w:right="-1" w:firstLine="567"/>
        <w:jc w:val="both"/>
        <w:rPr>
          <w:rFonts w:ascii="Times New Roman" w:hAnsi="Times New Roman" w:cs="Times New Roman"/>
          <w:sz w:val="28"/>
          <w:szCs w:val="28"/>
        </w:rPr>
      </w:pPr>
      <w:r w:rsidRPr="00812B03">
        <w:rPr>
          <w:rFonts w:ascii="Times New Roman" w:hAnsi="Times New Roman" w:cs="Times New Roman"/>
          <w:sz w:val="28"/>
          <w:szCs w:val="28"/>
        </w:rPr>
        <w:t>У 2024 році за рахунок коштів державного бюджету очікується фінансування державних соціальних допомог 7681 одержувачам в сумі 174,8 млн. грн.</w:t>
      </w:r>
    </w:p>
    <w:p w14:paraId="1E0FCF37" w14:textId="77777777" w:rsidR="007303D8" w:rsidRPr="00812B03" w:rsidRDefault="007303D8" w:rsidP="007303D8">
      <w:pPr>
        <w:shd w:val="clear" w:color="auto" w:fill="FFFFFF" w:themeFill="background1"/>
        <w:ind w:right="-1" w:firstLine="567"/>
        <w:jc w:val="both"/>
        <w:rPr>
          <w:rFonts w:ascii="Times New Roman" w:hAnsi="Times New Roman" w:cs="Times New Roman"/>
          <w:sz w:val="28"/>
          <w:szCs w:val="28"/>
        </w:rPr>
      </w:pPr>
      <w:r w:rsidRPr="00812B03">
        <w:rPr>
          <w:rFonts w:ascii="Times New Roman" w:hAnsi="Times New Roman" w:cs="Times New Roman"/>
          <w:sz w:val="28"/>
          <w:szCs w:val="28"/>
        </w:rPr>
        <w:t>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 у 2024 році заплановано надання адресної матеріальної допомоги мешканцям громади, безоплатне щоденне харчування самітних малозабезпечених мешканців громади, які перебувають на обліку в Броварському територіальному центрі соціального обслуговування тощо.</w:t>
      </w:r>
    </w:p>
    <w:p w14:paraId="5F8D2F78" w14:textId="77777777" w:rsidR="007303D8" w:rsidRPr="00812B03" w:rsidRDefault="007303D8" w:rsidP="007303D8">
      <w:pPr>
        <w:shd w:val="clear" w:color="auto" w:fill="FFFFFF" w:themeFill="background1"/>
        <w:ind w:right="-1" w:firstLine="567"/>
        <w:jc w:val="both"/>
        <w:rPr>
          <w:rFonts w:ascii="Times New Roman" w:hAnsi="Times New Roman" w:cs="Times New Roman"/>
          <w:sz w:val="28"/>
          <w:szCs w:val="28"/>
        </w:rPr>
      </w:pPr>
      <w:r w:rsidRPr="00812B03">
        <w:rPr>
          <w:rFonts w:ascii="Times New Roman" w:hAnsi="Times New Roman" w:cs="Times New Roman"/>
          <w:sz w:val="28"/>
          <w:szCs w:val="28"/>
        </w:rPr>
        <w:t xml:space="preserve">У зв’язку із забезпеченням державної ветеранської політики та з метою ефективного надання усіх належних гарантій, забезпечення всебічною підтримкою, залежно від потреб кожного ветерана та його родини, охоплення соціальним супроводом Захисників та Захисниць України, членів їх сімей та членів сімей загиблих Захисників та Захисниць України рішенням Броварської міської ради затверджено «Програму підтримки Захисників та Захисниць України, членів сімей загиблих на 2024-2026 роки», якою передбачено заходи, спрямовані на підтримку мешканців Броварської міської територіальної громади зазначеної категорії. На виконання заходів Програми у 2024 році передбачено фінансування з місцевого бюджету в сумі 9725,4 тис. грн. </w:t>
      </w:r>
    </w:p>
    <w:p w14:paraId="4662FB2A" w14:textId="77777777" w:rsidR="007303D8" w:rsidRPr="00812B03" w:rsidRDefault="007303D8" w:rsidP="007303D8">
      <w:pPr>
        <w:shd w:val="clear" w:color="auto" w:fill="FFFFFF" w:themeFill="background1"/>
        <w:ind w:right="-1" w:firstLine="567"/>
        <w:jc w:val="both"/>
        <w:rPr>
          <w:rFonts w:ascii="Times New Roman" w:hAnsi="Times New Roman" w:cs="Times New Roman"/>
          <w:sz w:val="28"/>
          <w:szCs w:val="28"/>
        </w:rPr>
      </w:pPr>
      <w:r w:rsidRPr="00812B03">
        <w:rPr>
          <w:rFonts w:ascii="Times New Roman" w:hAnsi="Times New Roman" w:cs="Times New Roman"/>
          <w:sz w:val="28"/>
          <w:szCs w:val="28"/>
        </w:rPr>
        <w:t xml:space="preserve">З початку 2023 року на обліку в Броварському міському територіальному центрі соціального обслуговування Броварської міської ради Броварського району Київської області (далі – Центр обслуговування) перебувало 3790 осіб, які потребують соціальних послуг, з них 1545 одиноких та самотньо проживаючих. </w:t>
      </w:r>
    </w:p>
    <w:p w14:paraId="5E4A5BAA" w14:textId="77777777" w:rsidR="007303D8" w:rsidRPr="00812B03" w:rsidRDefault="007303D8" w:rsidP="007303D8">
      <w:pPr>
        <w:shd w:val="clear" w:color="auto" w:fill="FFFFFF" w:themeFill="background1"/>
        <w:ind w:right="-1" w:firstLine="567"/>
        <w:jc w:val="both"/>
        <w:rPr>
          <w:rFonts w:ascii="Times New Roman" w:hAnsi="Times New Roman" w:cs="Times New Roman"/>
          <w:sz w:val="28"/>
          <w:szCs w:val="28"/>
        </w:rPr>
      </w:pPr>
      <w:r w:rsidRPr="00812B03">
        <w:rPr>
          <w:rFonts w:ascii="Times New Roman" w:hAnsi="Times New Roman" w:cs="Times New Roman"/>
          <w:sz w:val="28"/>
          <w:szCs w:val="28"/>
        </w:rPr>
        <w:t xml:space="preserve">У 2024 році Центр обслуговування планує надати 165 тис. послуг для вищевказаних осіб. </w:t>
      </w:r>
    </w:p>
    <w:p w14:paraId="65AB67B1" w14:textId="77777777" w:rsidR="007303D8" w:rsidRPr="00812B03" w:rsidRDefault="007303D8" w:rsidP="007303D8">
      <w:pPr>
        <w:shd w:val="clear" w:color="auto" w:fill="FFFFFF" w:themeFill="background1"/>
        <w:ind w:right="-1" w:firstLine="567"/>
        <w:jc w:val="both"/>
        <w:rPr>
          <w:rFonts w:ascii="Times New Roman" w:hAnsi="Times New Roman" w:cs="Times New Roman"/>
          <w:sz w:val="28"/>
          <w:szCs w:val="28"/>
        </w:rPr>
      </w:pPr>
      <w:r w:rsidRPr="00812B03">
        <w:rPr>
          <w:rFonts w:ascii="Times New Roman" w:hAnsi="Times New Roman" w:cs="Times New Roman"/>
          <w:sz w:val="28"/>
          <w:szCs w:val="28"/>
        </w:rPr>
        <w:lastRenderedPageBreak/>
        <w:t>У Міському центрі комплексної реабілітації дітей з інвалідністю Броварської міської ради Броварського району Київської області (далі – Центр) у 2023 році на обліку перебувало 263 дитини, які потребують реабілітації.</w:t>
      </w:r>
    </w:p>
    <w:p w14:paraId="7BB5D075" w14:textId="77777777" w:rsidR="007303D8" w:rsidRPr="00812B03" w:rsidRDefault="007303D8" w:rsidP="007303D8">
      <w:pPr>
        <w:shd w:val="clear" w:color="auto" w:fill="FFFFFF" w:themeFill="background1"/>
        <w:ind w:right="-1" w:firstLine="567"/>
        <w:jc w:val="both"/>
        <w:rPr>
          <w:rFonts w:ascii="Times New Roman" w:hAnsi="Times New Roman" w:cs="Times New Roman"/>
          <w:sz w:val="28"/>
          <w:szCs w:val="28"/>
        </w:rPr>
      </w:pPr>
      <w:r w:rsidRPr="00812B03">
        <w:rPr>
          <w:rFonts w:ascii="Times New Roman" w:hAnsi="Times New Roman" w:cs="Times New Roman"/>
          <w:sz w:val="28"/>
          <w:szCs w:val="28"/>
        </w:rPr>
        <w:t>У 2023 році працівниками Центру надано 44,5 тис. реабілітаційних послуг для дітей з інвалідністю, а у 2024 році планується надати 49 тис. послуг.</w:t>
      </w:r>
    </w:p>
    <w:p w14:paraId="090B0C92" w14:textId="77777777" w:rsidR="007303D8" w:rsidRPr="00812B03" w:rsidRDefault="007303D8" w:rsidP="007303D8">
      <w:pPr>
        <w:shd w:val="clear" w:color="auto" w:fill="FFFFFF" w:themeFill="background1"/>
        <w:tabs>
          <w:tab w:val="num" w:pos="0"/>
        </w:tabs>
        <w:ind w:right="-1" w:firstLine="567"/>
        <w:jc w:val="both"/>
        <w:rPr>
          <w:rFonts w:ascii="Times New Roman" w:hAnsi="Times New Roman" w:cs="Times New Roman"/>
          <w:sz w:val="28"/>
          <w:szCs w:val="28"/>
        </w:rPr>
      </w:pPr>
      <w:r w:rsidRPr="00812B03">
        <w:rPr>
          <w:rFonts w:ascii="Times New Roman" w:hAnsi="Times New Roman" w:cs="Times New Roman"/>
          <w:sz w:val="28"/>
          <w:szCs w:val="28"/>
        </w:rPr>
        <w:t xml:space="preserve"> Для постійної підтримки ВПО працює робоча група, яка надає гуманітарну допомогу, юридичні консультації та вирішує інші поточні питання, до якої входять працівники управлінь та відділів міської ради та виконавчого комітету. Ця робота продовжиться і в 2024 році.</w:t>
      </w:r>
    </w:p>
    <w:p w14:paraId="07EDFE75" w14:textId="77777777" w:rsidR="007303D8" w:rsidRPr="00812B03" w:rsidRDefault="007303D8" w:rsidP="007303D8">
      <w:pPr>
        <w:shd w:val="clear" w:color="auto" w:fill="FFFFFF" w:themeFill="background1"/>
        <w:tabs>
          <w:tab w:val="num" w:pos="0"/>
        </w:tabs>
        <w:ind w:right="-1" w:firstLine="567"/>
        <w:jc w:val="both"/>
        <w:rPr>
          <w:rFonts w:ascii="Times New Roman" w:hAnsi="Times New Roman" w:cs="Times New Roman"/>
          <w:sz w:val="28"/>
          <w:szCs w:val="28"/>
          <w:shd w:val="clear" w:color="auto" w:fill="FFFFFF"/>
        </w:rPr>
      </w:pPr>
      <w:r w:rsidRPr="00812B03">
        <w:rPr>
          <w:rFonts w:ascii="Times New Roman" w:hAnsi="Times New Roman" w:cs="Times New Roman"/>
          <w:sz w:val="28"/>
          <w:szCs w:val="28"/>
        </w:rPr>
        <w:t xml:space="preserve">В 2024 році для ВПО продовжить  працювати облаштоване всім необхідним модульне містечко, в якому проживали на кінець 2023 року 160  осіб. </w:t>
      </w:r>
      <w:r w:rsidRPr="00812B03">
        <w:rPr>
          <w:rFonts w:ascii="Times New Roman" w:hAnsi="Times New Roman" w:cs="Times New Roman"/>
          <w:sz w:val="28"/>
          <w:szCs w:val="28"/>
          <w:shd w:val="clear" w:color="auto" w:fill="FFFFFF"/>
        </w:rPr>
        <w:t xml:space="preserve"> Проживання в модульному містечку безкоштовне.</w:t>
      </w:r>
    </w:p>
    <w:p w14:paraId="50477192" w14:textId="77777777" w:rsidR="007303D8" w:rsidRPr="00812B03" w:rsidRDefault="007303D8" w:rsidP="007303D8">
      <w:pPr>
        <w:shd w:val="clear" w:color="auto" w:fill="FFFFFF" w:themeFill="background1"/>
        <w:ind w:right="-1" w:firstLine="567"/>
        <w:jc w:val="both"/>
        <w:rPr>
          <w:rFonts w:ascii="Times New Roman" w:hAnsi="Times New Roman" w:cs="Times New Roman"/>
          <w:i/>
          <w:iCs/>
          <w:sz w:val="28"/>
          <w:szCs w:val="28"/>
        </w:rPr>
      </w:pPr>
    </w:p>
    <w:p w14:paraId="5FDCC82D" w14:textId="77777777" w:rsidR="007303D8" w:rsidRPr="00812B03" w:rsidRDefault="007303D8" w:rsidP="007303D8">
      <w:pPr>
        <w:shd w:val="clear" w:color="auto" w:fill="FFFFFF" w:themeFill="background1"/>
        <w:ind w:right="-1" w:firstLine="567"/>
        <w:jc w:val="both"/>
        <w:rPr>
          <w:rFonts w:ascii="Times New Roman" w:hAnsi="Times New Roman" w:cs="Times New Roman"/>
          <w:b/>
          <w:bCs/>
          <w:i/>
          <w:iCs/>
          <w:sz w:val="28"/>
          <w:szCs w:val="28"/>
          <w:u w:val="single"/>
        </w:rPr>
      </w:pPr>
      <w:r w:rsidRPr="00812B03">
        <w:rPr>
          <w:rFonts w:ascii="Times New Roman" w:hAnsi="Times New Roman" w:cs="Times New Roman"/>
          <w:b/>
          <w:bCs/>
          <w:i/>
          <w:iCs/>
          <w:sz w:val="28"/>
          <w:szCs w:val="28"/>
          <w:u w:val="single"/>
        </w:rPr>
        <w:t>Головні цілі на 2024 рік:</w:t>
      </w:r>
    </w:p>
    <w:p w14:paraId="33F853E5" w14:textId="77777777" w:rsidR="007303D8" w:rsidRPr="00812B03" w:rsidRDefault="007303D8" w:rsidP="007303D8">
      <w:pPr>
        <w:pStyle w:val="aa"/>
        <w:shd w:val="clear" w:color="auto" w:fill="FFFFFF" w:themeFill="background1"/>
        <w:spacing w:after="120" w:line="249" w:lineRule="auto"/>
        <w:ind w:right="-1" w:firstLine="567"/>
        <w:contextualSpacing/>
        <w:jc w:val="both"/>
        <w:rPr>
          <w:rFonts w:ascii="Times New Roman" w:hAnsi="Times New Roman" w:cs="Times New Roman"/>
          <w:sz w:val="28"/>
          <w:szCs w:val="28"/>
          <w:lang w:eastAsia="uk-UA"/>
        </w:rPr>
      </w:pPr>
      <w:r w:rsidRPr="00812B03">
        <w:rPr>
          <w:rFonts w:ascii="Times New Roman" w:hAnsi="Times New Roman" w:cs="Times New Roman"/>
          <w:sz w:val="28"/>
          <w:szCs w:val="28"/>
          <w:lang w:eastAsia="uk-UA"/>
        </w:rPr>
        <w:t xml:space="preserve">Забезпечення права кожного громадянина на отримання якісних </w:t>
      </w:r>
      <w:proofErr w:type="gramStart"/>
      <w:r w:rsidRPr="00812B03">
        <w:rPr>
          <w:rFonts w:ascii="Times New Roman" w:hAnsi="Times New Roman" w:cs="Times New Roman"/>
          <w:sz w:val="28"/>
          <w:szCs w:val="28"/>
          <w:lang w:eastAsia="uk-UA"/>
        </w:rPr>
        <w:t>соц</w:t>
      </w:r>
      <w:proofErr w:type="gramEnd"/>
      <w:r w:rsidRPr="00812B03">
        <w:rPr>
          <w:rFonts w:ascii="Times New Roman" w:hAnsi="Times New Roman" w:cs="Times New Roman"/>
          <w:sz w:val="28"/>
          <w:szCs w:val="28"/>
          <w:lang w:eastAsia="uk-UA"/>
        </w:rPr>
        <w:t xml:space="preserve">іальних послуг, максимального охоплення соціально вразливих верств населення громади різними видами соціальних послуг. Подальше розв’язання проблем </w:t>
      </w:r>
      <w:proofErr w:type="gramStart"/>
      <w:r w:rsidRPr="00812B03">
        <w:rPr>
          <w:rFonts w:ascii="Times New Roman" w:hAnsi="Times New Roman" w:cs="Times New Roman"/>
          <w:sz w:val="28"/>
          <w:szCs w:val="28"/>
          <w:lang w:eastAsia="uk-UA"/>
        </w:rPr>
        <w:t>соц</w:t>
      </w:r>
      <w:proofErr w:type="gramEnd"/>
      <w:r w:rsidRPr="00812B03">
        <w:rPr>
          <w:rFonts w:ascii="Times New Roman" w:hAnsi="Times New Roman" w:cs="Times New Roman"/>
          <w:sz w:val="28"/>
          <w:szCs w:val="28"/>
          <w:lang w:eastAsia="uk-UA"/>
        </w:rPr>
        <w:t xml:space="preserve">іально-побутової, медичної, натуральної і грошової допомоги малозабезпеченим, одиноким громадянам, громадянам похилого віку та особам з інвалідністю, ВПО. Забезпечення всебічною </w:t>
      </w:r>
      <w:proofErr w:type="gramStart"/>
      <w:r w:rsidRPr="00812B03">
        <w:rPr>
          <w:rFonts w:ascii="Times New Roman" w:hAnsi="Times New Roman" w:cs="Times New Roman"/>
          <w:sz w:val="28"/>
          <w:szCs w:val="28"/>
          <w:lang w:eastAsia="uk-UA"/>
        </w:rPr>
        <w:t>п</w:t>
      </w:r>
      <w:proofErr w:type="gramEnd"/>
      <w:r w:rsidRPr="00812B03">
        <w:rPr>
          <w:rFonts w:ascii="Times New Roman" w:hAnsi="Times New Roman" w:cs="Times New Roman"/>
          <w:sz w:val="28"/>
          <w:szCs w:val="28"/>
          <w:lang w:eastAsia="uk-UA"/>
        </w:rPr>
        <w:t xml:space="preserve">ідтримкою </w:t>
      </w:r>
      <w:r w:rsidRPr="00812B03">
        <w:rPr>
          <w:rFonts w:ascii="Times New Roman" w:hAnsi="Times New Roman" w:cs="Times New Roman"/>
          <w:sz w:val="28"/>
          <w:szCs w:val="28"/>
          <w:shd w:val="clear" w:color="auto" w:fill="FFFFFF"/>
          <w:lang w:eastAsia="uk-UA"/>
        </w:rPr>
        <w:t>Захисників та Захисниць України, членів сімей загиблих (померлих) Захисників  та Захисниць України.</w:t>
      </w:r>
    </w:p>
    <w:p w14:paraId="58B74118" w14:textId="77777777" w:rsidR="007303D8" w:rsidRPr="00812B03" w:rsidRDefault="007303D8" w:rsidP="007303D8">
      <w:pPr>
        <w:pStyle w:val="aa"/>
        <w:shd w:val="clear" w:color="auto" w:fill="FFFFFF" w:themeFill="background1"/>
        <w:spacing w:after="120" w:line="249" w:lineRule="auto"/>
        <w:ind w:right="-1" w:firstLine="567"/>
        <w:contextualSpacing/>
        <w:jc w:val="both"/>
        <w:rPr>
          <w:rFonts w:ascii="Times New Roman" w:hAnsi="Times New Roman" w:cs="Times New Roman"/>
          <w:sz w:val="28"/>
          <w:szCs w:val="28"/>
          <w:lang w:eastAsia="uk-UA"/>
        </w:rPr>
      </w:pPr>
    </w:p>
    <w:p w14:paraId="09492BCF" w14:textId="77777777" w:rsidR="007303D8" w:rsidRPr="00812B03" w:rsidRDefault="007303D8" w:rsidP="007303D8">
      <w:pPr>
        <w:pStyle w:val="aa"/>
        <w:shd w:val="clear" w:color="auto" w:fill="FFFFFF" w:themeFill="background1"/>
        <w:spacing w:after="120" w:line="249" w:lineRule="auto"/>
        <w:ind w:right="-1" w:firstLine="567"/>
        <w:contextualSpacing/>
        <w:jc w:val="both"/>
        <w:rPr>
          <w:rFonts w:ascii="Times New Roman" w:hAnsi="Times New Roman" w:cs="Times New Roman"/>
          <w:b/>
          <w:bCs/>
          <w:i/>
          <w:iCs/>
          <w:sz w:val="28"/>
          <w:szCs w:val="28"/>
          <w:u w:val="single"/>
          <w:lang w:eastAsia="uk-UA"/>
        </w:rPr>
      </w:pPr>
    </w:p>
    <w:p w14:paraId="572261DD" w14:textId="77777777" w:rsidR="007303D8" w:rsidRPr="00812B03" w:rsidRDefault="007303D8" w:rsidP="007303D8">
      <w:pPr>
        <w:pStyle w:val="aa"/>
        <w:shd w:val="clear" w:color="auto" w:fill="FFFFFF" w:themeFill="background1"/>
        <w:spacing w:after="120" w:line="249" w:lineRule="auto"/>
        <w:ind w:right="-1" w:firstLine="567"/>
        <w:contextualSpacing/>
        <w:jc w:val="both"/>
        <w:rPr>
          <w:rFonts w:ascii="Times New Roman" w:hAnsi="Times New Roman" w:cs="Times New Roman"/>
          <w:b/>
          <w:bCs/>
          <w:i/>
          <w:iCs/>
          <w:sz w:val="28"/>
          <w:szCs w:val="28"/>
          <w:u w:val="single"/>
          <w:lang w:eastAsia="uk-UA"/>
        </w:rPr>
      </w:pPr>
    </w:p>
    <w:p w14:paraId="5D1147EE" w14:textId="77777777" w:rsidR="007303D8" w:rsidRPr="00812B03" w:rsidRDefault="007303D8" w:rsidP="007303D8">
      <w:pPr>
        <w:pStyle w:val="aa"/>
        <w:shd w:val="clear" w:color="auto" w:fill="FFFFFF" w:themeFill="background1"/>
        <w:spacing w:after="120" w:line="249" w:lineRule="auto"/>
        <w:ind w:right="-1" w:firstLine="567"/>
        <w:contextualSpacing/>
        <w:jc w:val="both"/>
        <w:rPr>
          <w:rFonts w:ascii="Times New Roman" w:hAnsi="Times New Roman" w:cs="Times New Roman"/>
          <w:b/>
          <w:bCs/>
          <w:i/>
          <w:iCs/>
          <w:sz w:val="28"/>
          <w:szCs w:val="28"/>
          <w:u w:val="single"/>
          <w:lang w:eastAsia="uk-UA"/>
        </w:rPr>
      </w:pPr>
      <w:r w:rsidRPr="00812B03">
        <w:rPr>
          <w:rFonts w:ascii="Times New Roman" w:hAnsi="Times New Roman" w:cs="Times New Roman"/>
          <w:b/>
          <w:bCs/>
          <w:i/>
          <w:iCs/>
          <w:sz w:val="28"/>
          <w:szCs w:val="28"/>
          <w:u w:val="single"/>
          <w:lang w:eastAsia="uk-UA"/>
        </w:rPr>
        <w:t xml:space="preserve">Основні завдання та заходи на 2024 </w:t>
      </w:r>
      <w:proofErr w:type="gramStart"/>
      <w:r w:rsidRPr="00812B03">
        <w:rPr>
          <w:rFonts w:ascii="Times New Roman" w:hAnsi="Times New Roman" w:cs="Times New Roman"/>
          <w:b/>
          <w:bCs/>
          <w:i/>
          <w:iCs/>
          <w:sz w:val="28"/>
          <w:szCs w:val="28"/>
          <w:u w:val="single"/>
          <w:lang w:eastAsia="uk-UA"/>
        </w:rPr>
        <w:t>р</w:t>
      </w:r>
      <w:proofErr w:type="gramEnd"/>
      <w:r w:rsidRPr="00812B03">
        <w:rPr>
          <w:rFonts w:ascii="Times New Roman" w:hAnsi="Times New Roman" w:cs="Times New Roman"/>
          <w:b/>
          <w:bCs/>
          <w:i/>
          <w:iCs/>
          <w:sz w:val="28"/>
          <w:szCs w:val="28"/>
          <w:u w:val="single"/>
          <w:lang w:eastAsia="uk-UA"/>
        </w:rPr>
        <w:t>ік:</w:t>
      </w:r>
    </w:p>
    <w:p w14:paraId="7B015DD5" w14:textId="77777777" w:rsidR="007303D8" w:rsidRPr="00812B03" w:rsidRDefault="007303D8" w:rsidP="007303D8">
      <w:pPr>
        <w:shd w:val="clear" w:color="auto" w:fill="FFFFFF" w:themeFill="background1"/>
        <w:ind w:right="-1" w:firstLine="567"/>
        <w:jc w:val="both"/>
        <w:rPr>
          <w:rFonts w:ascii="Times New Roman" w:hAnsi="Times New Roman" w:cs="Times New Roman"/>
          <w:b/>
          <w:bCs/>
          <w:sz w:val="28"/>
          <w:szCs w:val="28"/>
        </w:rPr>
      </w:pPr>
      <w:r w:rsidRPr="00812B03">
        <w:rPr>
          <w:rFonts w:ascii="Times New Roman" w:hAnsi="Times New Roman" w:cs="Times New Roman"/>
          <w:b/>
          <w:bCs/>
          <w:sz w:val="28"/>
          <w:szCs w:val="28"/>
          <w:lang w:val="ru-RU"/>
        </w:rPr>
        <w:t xml:space="preserve">■ </w:t>
      </w:r>
      <w:r w:rsidRPr="00812B03">
        <w:rPr>
          <w:rFonts w:ascii="Times New Roman" w:hAnsi="Times New Roman" w:cs="Times New Roman"/>
          <w:sz w:val="28"/>
          <w:szCs w:val="28"/>
        </w:rPr>
        <w:t>реалізація заходів, передбачених міською Програмою «</w:t>
      </w:r>
      <w:proofErr w:type="gramStart"/>
      <w:r w:rsidRPr="00812B03">
        <w:rPr>
          <w:rFonts w:ascii="Times New Roman" w:hAnsi="Times New Roman" w:cs="Times New Roman"/>
          <w:sz w:val="28"/>
          <w:szCs w:val="28"/>
        </w:rPr>
        <w:t>З</w:t>
      </w:r>
      <w:proofErr w:type="gramEnd"/>
      <w:r w:rsidRPr="00812B03">
        <w:rPr>
          <w:rFonts w:ascii="Times New Roman" w:hAnsi="Times New Roman" w:cs="Times New Roman"/>
          <w:sz w:val="28"/>
          <w:szCs w:val="28"/>
        </w:rPr>
        <w:t xml:space="preserve"> турботою про кожного на 2024-2026 роки» та «</w:t>
      </w:r>
      <w:r w:rsidRPr="00812B03">
        <w:rPr>
          <w:rFonts w:ascii="Times New Roman" w:hAnsi="Times New Roman" w:cs="Times New Roman"/>
          <w:color w:val="000000" w:themeColor="text1"/>
          <w:sz w:val="28"/>
          <w:szCs w:val="28"/>
        </w:rPr>
        <w:t>Програмою підтримки Захисників та Захисниць України, членів сімей загиблих на 2024-2026 роки»</w:t>
      </w:r>
      <w:r w:rsidRPr="00812B03">
        <w:rPr>
          <w:rFonts w:ascii="Times New Roman" w:hAnsi="Times New Roman" w:cs="Times New Roman"/>
          <w:sz w:val="28"/>
          <w:szCs w:val="28"/>
        </w:rPr>
        <w:t>;</w:t>
      </w:r>
    </w:p>
    <w:p w14:paraId="7E79B58D" w14:textId="77777777" w:rsidR="007303D8" w:rsidRPr="00812B03" w:rsidRDefault="007303D8" w:rsidP="007303D8">
      <w:pPr>
        <w:pStyle w:val="aa"/>
        <w:tabs>
          <w:tab w:val="left" w:pos="851"/>
        </w:tabs>
        <w:ind w:right="-1" w:firstLine="567"/>
        <w:jc w:val="both"/>
        <w:rPr>
          <w:rFonts w:ascii="Times New Roman" w:hAnsi="Times New Roman" w:cs="Times New Roman"/>
          <w:sz w:val="28"/>
          <w:szCs w:val="28"/>
        </w:rPr>
      </w:pPr>
      <w:r w:rsidRPr="00812B03">
        <w:rPr>
          <w:rFonts w:ascii="Times New Roman" w:hAnsi="Times New Roman" w:cs="Times New Roman"/>
          <w:i/>
          <w:iCs/>
          <w:sz w:val="28"/>
          <w:szCs w:val="28"/>
        </w:rPr>
        <w:t xml:space="preserve">■ </w:t>
      </w:r>
      <w:r w:rsidRPr="00812B03">
        <w:rPr>
          <w:rFonts w:ascii="Times New Roman" w:hAnsi="Times New Roman" w:cs="Times New Roman"/>
          <w:sz w:val="28"/>
          <w:szCs w:val="28"/>
        </w:rPr>
        <w:t>забезпечити адресність надання матеріальної допомоги найбільш вразливим верствам населення;</w:t>
      </w:r>
    </w:p>
    <w:p w14:paraId="1E36E81F" w14:textId="77777777" w:rsidR="007303D8" w:rsidRPr="00812B03" w:rsidRDefault="007303D8" w:rsidP="007303D8">
      <w:pPr>
        <w:pStyle w:val="aa"/>
        <w:tabs>
          <w:tab w:val="left" w:pos="851"/>
        </w:tabs>
        <w:ind w:right="-1" w:firstLine="567"/>
        <w:jc w:val="both"/>
        <w:rPr>
          <w:rFonts w:ascii="Times New Roman" w:hAnsi="Times New Roman" w:cs="Times New Roman"/>
          <w:sz w:val="28"/>
          <w:szCs w:val="28"/>
        </w:rPr>
      </w:pPr>
      <w:r w:rsidRPr="00812B03">
        <w:rPr>
          <w:rFonts w:ascii="Times New Roman" w:hAnsi="Times New Roman" w:cs="Times New Roman"/>
          <w:i/>
          <w:iCs/>
          <w:sz w:val="28"/>
          <w:szCs w:val="28"/>
        </w:rPr>
        <w:t xml:space="preserve">■ </w:t>
      </w:r>
      <w:r w:rsidRPr="00812B03">
        <w:rPr>
          <w:rFonts w:ascii="Times New Roman" w:hAnsi="Times New Roman" w:cs="Times New Roman"/>
          <w:sz w:val="28"/>
          <w:szCs w:val="28"/>
        </w:rPr>
        <w:t xml:space="preserve">здійснити заходи з організації оздоровлення </w:t>
      </w:r>
      <w:proofErr w:type="gramStart"/>
      <w:r w:rsidRPr="00812B03">
        <w:rPr>
          <w:rFonts w:ascii="Times New Roman" w:hAnsi="Times New Roman" w:cs="Times New Roman"/>
          <w:sz w:val="28"/>
          <w:szCs w:val="28"/>
        </w:rPr>
        <w:t>п</w:t>
      </w:r>
      <w:proofErr w:type="gramEnd"/>
      <w:r w:rsidRPr="00812B03">
        <w:rPr>
          <w:rFonts w:ascii="Times New Roman" w:hAnsi="Times New Roman" w:cs="Times New Roman"/>
          <w:sz w:val="28"/>
          <w:szCs w:val="28"/>
        </w:rPr>
        <w:t>ільгових категорій населення громади;</w:t>
      </w:r>
    </w:p>
    <w:p w14:paraId="3B73B784" w14:textId="77777777" w:rsidR="007303D8" w:rsidRPr="00812B03" w:rsidRDefault="007303D8" w:rsidP="007303D8">
      <w:pPr>
        <w:pStyle w:val="aa"/>
        <w:tabs>
          <w:tab w:val="left" w:pos="851"/>
        </w:tabs>
        <w:ind w:right="-1" w:firstLine="567"/>
        <w:jc w:val="both"/>
        <w:rPr>
          <w:rFonts w:ascii="Times New Roman" w:hAnsi="Times New Roman" w:cs="Times New Roman"/>
          <w:sz w:val="28"/>
          <w:szCs w:val="28"/>
        </w:rPr>
      </w:pPr>
      <w:r w:rsidRPr="00812B03">
        <w:rPr>
          <w:rFonts w:ascii="Times New Roman" w:hAnsi="Times New Roman" w:cs="Times New Roman"/>
          <w:i/>
          <w:iCs/>
          <w:sz w:val="28"/>
          <w:szCs w:val="28"/>
        </w:rPr>
        <w:t xml:space="preserve">■ </w:t>
      </w:r>
      <w:r w:rsidRPr="00812B03">
        <w:rPr>
          <w:rFonts w:ascii="Times New Roman" w:hAnsi="Times New Roman" w:cs="Times New Roman"/>
          <w:sz w:val="28"/>
          <w:szCs w:val="28"/>
        </w:rPr>
        <w:t xml:space="preserve">забезпечити державні гарантії із </w:t>
      </w:r>
      <w:proofErr w:type="gramStart"/>
      <w:r w:rsidRPr="00812B03">
        <w:rPr>
          <w:rFonts w:ascii="Times New Roman" w:hAnsi="Times New Roman" w:cs="Times New Roman"/>
          <w:sz w:val="28"/>
          <w:szCs w:val="28"/>
        </w:rPr>
        <w:t>соц</w:t>
      </w:r>
      <w:proofErr w:type="gramEnd"/>
      <w:r w:rsidRPr="00812B03">
        <w:rPr>
          <w:rFonts w:ascii="Times New Roman" w:hAnsi="Times New Roman" w:cs="Times New Roman"/>
          <w:sz w:val="28"/>
          <w:szCs w:val="28"/>
        </w:rPr>
        <w:t>іального захисту населення;</w:t>
      </w:r>
    </w:p>
    <w:p w14:paraId="61541D04" w14:textId="77777777" w:rsidR="007303D8" w:rsidRPr="00812B03" w:rsidRDefault="007303D8" w:rsidP="007303D8">
      <w:pPr>
        <w:pStyle w:val="aa"/>
        <w:tabs>
          <w:tab w:val="left" w:pos="851"/>
        </w:tabs>
        <w:ind w:right="-1" w:firstLine="567"/>
        <w:jc w:val="both"/>
        <w:rPr>
          <w:rFonts w:ascii="Times New Roman" w:hAnsi="Times New Roman" w:cs="Times New Roman"/>
          <w:sz w:val="28"/>
          <w:szCs w:val="28"/>
        </w:rPr>
      </w:pPr>
      <w:r w:rsidRPr="00812B03">
        <w:rPr>
          <w:rFonts w:ascii="Times New Roman" w:hAnsi="Times New Roman" w:cs="Times New Roman"/>
          <w:i/>
          <w:iCs/>
          <w:sz w:val="28"/>
          <w:szCs w:val="28"/>
        </w:rPr>
        <w:lastRenderedPageBreak/>
        <w:t xml:space="preserve">■  </w:t>
      </w:r>
      <w:r w:rsidRPr="00812B03">
        <w:rPr>
          <w:rFonts w:ascii="Times New Roman" w:hAnsi="Times New Roman" w:cs="Times New Roman"/>
          <w:sz w:val="28"/>
          <w:szCs w:val="28"/>
        </w:rPr>
        <w:t xml:space="preserve">забезпечити надання фінансової </w:t>
      </w:r>
      <w:proofErr w:type="gramStart"/>
      <w:r w:rsidRPr="00812B03">
        <w:rPr>
          <w:rFonts w:ascii="Times New Roman" w:hAnsi="Times New Roman" w:cs="Times New Roman"/>
          <w:sz w:val="28"/>
          <w:szCs w:val="28"/>
        </w:rPr>
        <w:t>п</w:t>
      </w:r>
      <w:proofErr w:type="gramEnd"/>
      <w:r w:rsidRPr="00812B03">
        <w:rPr>
          <w:rFonts w:ascii="Times New Roman" w:hAnsi="Times New Roman" w:cs="Times New Roman"/>
          <w:sz w:val="28"/>
          <w:szCs w:val="28"/>
        </w:rPr>
        <w:t>ідтримки громадським об’єднанням осіб з інвалідністю і ветеранів та благодійним організаціям, діяльність яких має соціальне спрямування;</w:t>
      </w:r>
    </w:p>
    <w:p w14:paraId="72EA0907" w14:textId="77777777" w:rsidR="007303D8" w:rsidRPr="00812B03" w:rsidRDefault="007303D8" w:rsidP="007303D8">
      <w:pPr>
        <w:pStyle w:val="aa"/>
        <w:tabs>
          <w:tab w:val="left" w:pos="851"/>
        </w:tabs>
        <w:ind w:right="-1" w:firstLine="567"/>
        <w:jc w:val="both"/>
        <w:rPr>
          <w:rFonts w:ascii="Times New Roman" w:hAnsi="Times New Roman" w:cs="Times New Roman"/>
          <w:sz w:val="28"/>
          <w:szCs w:val="28"/>
        </w:rPr>
      </w:pPr>
      <w:r w:rsidRPr="00812B03">
        <w:rPr>
          <w:rFonts w:ascii="Times New Roman" w:hAnsi="Times New Roman" w:cs="Times New Roman"/>
          <w:i/>
          <w:iCs/>
          <w:sz w:val="28"/>
          <w:szCs w:val="28"/>
        </w:rPr>
        <w:t xml:space="preserve">■ </w:t>
      </w:r>
      <w:r w:rsidRPr="00812B03">
        <w:rPr>
          <w:rFonts w:ascii="Times New Roman" w:hAnsi="Times New Roman" w:cs="Times New Roman"/>
          <w:sz w:val="28"/>
          <w:szCs w:val="28"/>
        </w:rPr>
        <w:t xml:space="preserve">продовжити роботу щодо удосконалення якості надання </w:t>
      </w:r>
      <w:proofErr w:type="gramStart"/>
      <w:r w:rsidRPr="00812B03">
        <w:rPr>
          <w:rFonts w:ascii="Times New Roman" w:hAnsi="Times New Roman" w:cs="Times New Roman"/>
          <w:sz w:val="28"/>
          <w:szCs w:val="28"/>
        </w:rPr>
        <w:t>соц</w:t>
      </w:r>
      <w:proofErr w:type="gramEnd"/>
      <w:r w:rsidRPr="00812B03">
        <w:rPr>
          <w:rFonts w:ascii="Times New Roman" w:hAnsi="Times New Roman" w:cs="Times New Roman"/>
          <w:sz w:val="28"/>
          <w:szCs w:val="28"/>
        </w:rPr>
        <w:t>іальних послуг та сприяння розвитку системи надання соціальних послуг;</w:t>
      </w:r>
    </w:p>
    <w:p w14:paraId="176944EF" w14:textId="77777777" w:rsidR="007303D8" w:rsidRPr="00812B03" w:rsidRDefault="007303D8" w:rsidP="007303D8">
      <w:pPr>
        <w:pStyle w:val="af0"/>
        <w:shd w:val="clear" w:color="auto" w:fill="FFFFFF" w:themeFill="background1"/>
        <w:spacing w:line="244" w:lineRule="auto"/>
        <w:ind w:right="-1" w:firstLine="567"/>
        <w:contextualSpacing/>
        <w:jc w:val="both"/>
        <w:rPr>
          <w:sz w:val="28"/>
          <w:szCs w:val="28"/>
        </w:rPr>
      </w:pPr>
      <w:r w:rsidRPr="00812B03">
        <w:rPr>
          <w:sz w:val="28"/>
          <w:szCs w:val="28"/>
        </w:rPr>
        <w:t>■ надання підтримки ВПО, демобілізованим Захисникам та Захисницям України;</w:t>
      </w:r>
    </w:p>
    <w:p w14:paraId="3C86542C" w14:textId="77777777" w:rsidR="007303D8" w:rsidRPr="00812B03" w:rsidRDefault="007303D8" w:rsidP="007303D8">
      <w:pPr>
        <w:pStyle w:val="af0"/>
        <w:shd w:val="clear" w:color="auto" w:fill="FFFFFF" w:themeFill="background1"/>
        <w:spacing w:line="244" w:lineRule="auto"/>
        <w:ind w:right="-1" w:firstLine="567"/>
        <w:contextualSpacing/>
        <w:jc w:val="both"/>
        <w:rPr>
          <w:sz w:val="28"/>
          <w:szCs w:val="28"/>
        </w:rPr>
      </w:pPr>
      <w:r w:rsidRPr="00812B03">
        <w:rPr>
          <w:sz w:val="28"/>
          <w:szCs w:val="28"/>
        </w:rPr>
        <w:t>■ забезпечення обліку та надання грошової допомоги ВПО, а також контроль за проведенням соціальних виплат  за місцем їх фактичного проживання чи перебування;</w:t>
      </w:r>
    </w:p>
    <w:p w14:paraId="0858038A" w14:textId="77777777" w:rsidR="007303D8" w:rsidRPr="00812B03" w:rsidRDefault="007303D8" w:rsidP="007303D8">
      <w:pPr>
        <w:pStyle w:val="af0"/>
        <w:shd w:val="clear" w:color="auto" w:fill="FFFFFF" w:themeFill="background1"/>
        <w:spacing w:line="244" w:lineRule="auto"/>
        <w:ind w:right="-1" w:firstLine="567"/>
        <w:contextualSpacing/>
        <w:jc w:val="both"/>
        <w:rPr>
          <w:sz w:val="28"/>
          <w:szCs w:val="28"/>
        </w:rPr>
      </w:pPr>
      <w:r w:rsidRPr="00812B03">
        <w:rPr>
          <w:sz w:val="28"/>
          <w:szCs w:val="28"/>
        </w:rPr>
        <w:t>■ забезпечення фукціонування Центру обслуговування;</w:t>
      </w:r>
    </w:p>
    <w:p w14:paraId="338C79A9" w14:textId="77777777" w:rsidR="007303D8" w:rsidRPr="00812B03" w:rsidRDefault="007303D8" w:rsidP="007303D8">
      <w:pPr>
        <w:pStyle w:val="af0"/>
        <w:shd w:val="clear" w:color="auto" w:fill="FFFFFF" w:themeFill="background1"/>
        <w:spacing w:line="244" w:lineRule="auto"/>
        <w:ind w:right="-1" w:firstLine="567"/>
        <w:contextualSpacing/>
        <w:jc w:val="both"/>
        <w:rPr>
          <w:sz w:val="28"/>
          <w:szCs w:val="28"/>
        </w:rPr>
      </w:pPr>
      <w:r w:rsidRPr="00812B03">
        <w:rPr>
          <w:sz w:val="28"/>
          <w:szCs w:val="28"/>
        </w:rPr>
        <w:t>■ забезпечення реалізації державної політики щодо соціального захисту населення, постраждалого внаслідок Чорнобильської катастрофи;</w:t>
      </w:r>
    </w:p>
    <w:p w14:paraId="2F240889" w14:textId="77777777" w:rsidR="007303D8" w:rsidRPr="00812B03" w:rsidRDefault="007303D8" w:rsidP="007303D8">
      <w:pPr>
        <w:pStyle w:val="af0"/>
        <w:shd w:val="clear" w:color="auto" w:fill="FFFFFF" w:themeFill="background1"/>
        <w:spacing w:line="244" w:lineRule="auto"/>
        <w:ind w:right="-1" w:firstLine="567"/>
        <w:contextualSpacing/>
        <w:jc w:val="both"/>
        <w:rPr>
          <w:sz w:val="28"/>
          <w:szCs w:val="28"/>
        </w:rPr>
      </w:pPr>
      <w:r w:rsidRPr="00812B03">
        <w:rPr>
          <w:sz w:val="28"/>
          <w:szCs w:val="28"/>
        </w:rPr>
        <w:t>■ розширення послуг Центру, спрямованих на розвиток та корегування порушень розвитку дитини.</w:t>
      </w:r>
    </w:p>
    <w:p w14:paraId="146835D5" w14:textId="77777777" w:rsidR="007303D8" w:rsidRDefault="007303D8" w:rsidP="007303D8">
      <w:pPr>
        <w:pStyle w:val="af0"/>
        <w:shd w:val="clear" w:color="auto" w:fill="FFFFFF" w:themeFill="background1"/>
        <w:spacing w:line="244" w:lineRule="auto"/>
        <w:ind w:right="-1" w:firstLine="567"/>
        <w:contextualSpacing/>
        <w:jc w:val="both"/>
        <w:rPr>
          <w:b/>
          <w:i/>
          <w:iCs/>
          <w:sz w:val="28"/>
          <w:szCs w:val="28"/>
          <w:u w:val="single"/>
        </w:rPr>
      </w:pPr>
    </w:p>
    <w:p w14:paraId="7CE5D97B" w14:textId="77777777" w:rsidR="007303D8" w:rsidRPr="00812B03" w:rsidRDefault="007303D8" w:rsidP="007303D8">
      <w:pPr>
        <w:pStyle w:val="af0"/>
        <w:shd w:val="clear" w:color="auto" w:fill="FFFFFF" w:themeFill="background1"/>
        <w:spacing w:line="244" w:lineRule="auto"/>
        <w:ind w:right="-1" w:firstLine="567"/>
        <w:contextualSpacing/>
        <w:jc w:val="both"/>
        <w:rPr>
          <w:b/>
          <w:i/>
          <w:iCs/>
          <w:u w:val="single"/>
        </w:rPr>
      </w:pPr>
      <w:r w:rsidRPr="00812B03">
        <w:rPr>
          <w:b/>
          <w:i/>
          <w:iCs/>
          <w:sz w:val="28"/>
          <w:szCs w:val="28"/>
          <w:u w:val="single"/>
        </w:rPr>
        <w:t>Очікувані результати:</w:t>
      </w:r>
    </w:p>
    <w:p w14:paraId="18D5513A" w14:textId="77777777" w:rsidR="007303D8" w:rsidRPr="00812B03" w:rsidRDefault="007303D8" w:rsidP="00F24B9F">
      <w:pPr>
        <w:pStyle w:val="af0"/>
        <w:numPr>
          <w:ilvl w:val="0"/>
          <w:numId w:val="8"/>
        </w:numPr>
        <w:shd w:val="clear" w:color="auto" w:fill="FFFFFF" w:themeFill="background1"/>
        <w:spacing w:after="0" w:line="242" w:lineRule="auto"/>
        <w:ind w:left="0" w:right="-1" w:firstLine="426"/>
        <w:contextualSpacing/>
        <w:jc w:val="both"/>
        <w:rPr>
          <w:b/>
          <w:bCs/>
          <w:sz w:val="28"/>
          <w:szCs w:val="28"/>
        </w:rPr>
      </w:pPr>
      <w:r w:rsidRPr="00812B03">
        <w:rPr>
          <w:sz w:val="28"/>
          <w:szCs w:val="28"/>
        </w:rPr>
        <w:t>охоплення соціальним обслуговуванням одиноких непрацездатних громадян, осіб похилого віку, з інвалідністю, дітей з інвалідністю, які опинилися в складних життєвих обставинах, зважаючи на військовий стан в країні та активне переміщення осіб з зони ведення бойових дій, надання їм екстрено кризової допомоги;</w:t>
      </w:r>
    </w:p>
    <w:p w14:paraId="4A99D631" w14:textId="77777777" w:rsidR="007303D8" w:rsidRPr="00812B03" w:rsidRDefault="007303D8" w:rsidP="00F24B9F">
      <w:pPr>
        <w:pStyle w:val="af0"/>
        <w:numPr>
          <w:ilvl w:val="0"/>
          <w:numId w:val="8"/>
        </w:numPr>
        <w:shd w:val="clear" w:color="auto" w:fill="FFFFFF" w:themeFill="background1"/>
        <w:spacing w:after="0" w:line="242" w:lineRule="auto"/>
        <w:ind w:left="0" w:right="-1" w:firstLine="426"/>
        <w:contextualSpacing/>
        <w:jc w:val="both"/>
        <w:rPr>
          <w:b/>
          <w:bCs/>
          <w:sz w:val="28"/>
          <w:szCs w:val="28"/>
        </w:rPr>
      </w:pPr>
      <w:r w:rsidRPr="00812B03">
        <w:rPr>
          <w:bCs/>
          <w:sz w:val="28"/>
          <w:szCs w:val="28"/>
        </w:rPr>
        <w:t>забезпечення своєчасного призначення та виплати усіх видів соціальної допомоги;</w:t>
      </w:r>
    </w:p>
    <w:p w14:paraId="0ABAF184" w14:textId="77777777" w:rsidR="007303D8" w:rsidRPr="00812B03" w:rsidRDefault="007303D8" w:rsidP="00F24B9F">
      <w:pPr>
        <w:pStyle w:val="af0"/>
        <w:numPr>
          <w:ilvl w:val="0"/>
          <w:numId w:val="8"/>
        </w:numPr>
        <w:shd w:val="clear" w:color="auto" w:fill="FFFFFF" w:themeFill="background1"/>
        <w:spacing w:after="0" w:line="242" w:lineRule="auto"/>
        <w:ind w:left="0" w:right="-1" w:firstLine="426"/>
        <w:contextualSpacing/>
        <w:jc w:val="both"/>
        <w:rPr>
          <w:b/>
          <w:bCs/>
          <w:sz w:val="28"/>
          <w:szCs w:val="28"/>
        </w:rPr>
      </w:pPr>
      <w:r w:rsidRPr="00812B03">
        <w:rPr>
          <w:sz w:val="28"/>
          <w:szCs w:val="28"/>
        </w:rPr>
        <w:t>охоплення соціальним обслуговуванням близько 3950 осіб;</w:t>
      </w:r>
    </w:p>
    <w:p w14:paraId="40D01504" w14:textId="77777777" w:rsidR="007303D8" w:rsidRPr="00812B03" w:rsidRDefault="007303D8" w:rsidP="00F24B9F">
      <w:pPr>
        <w:pStyle w:val="af0"/>
        <w:numPr>
          <w:ilvl w:val="0"/>
          <w:numId w:val="8"/>
        </w:numPr>
        <w:shd w:val="clear" w:color="auto" w:fill="FFFFFF" w:themeFill="background1"/>
        <w:spacing w:after="0" w:line="242" w:lineRule="auto"/>
        <w:ind w:left="0" w:right="-1" w:firstLine="426"/>
        <w:contextualSpacing/>
        <w:jc w:val="both"/>
        <w:rPr>
          <w:b/>
          <w:bCs/>
          <w:sz w:val="28"/>
          <w:szCs w:val="28"/>
        </w:rPr>
      </w:pPr>
      <w:r w:rsidRPr="00812B03">
        <w:rPr>
          <w:sz w:val="28"/>
          <w:szCs w:val="28"/>
        </w:rPr>
        <w:t>надання 49000 реабілітаційних послуг для дітей з інвалідністю;</w:t>
      </w:r>
    </w:p>
    <w:p w14:paraId="09C31FE9" w14:textId="77777777" w:rsidR="007303D8" w:rsidRPr="00812B03" w:rsidRDefault="007303D8" w:rsidP="00F24B9F">
      <w:pPr>
        <w:numPr>
          <w:ilvl w:val="0"/>
          <w:numId w:val="9"/>
        </w:numPr>
        <w:tabs>
          <w:tab w:val="left" w:pos="851"/>
        </w:tabs>
        <w:spacing w:after="0" w:line="240" w:lineRule="auto"/>
        <w:ind w:left="0" w:right="-1" w:firstLine="426"/>
        <w:jc w:val="both"/>
        <w:rPr>
          <w:rFonts w:ascii="Times New Roman" w:hAnsi="Times New Roman" w:cs="Times New Roman"/>
          <w:sz w:val="28"/>
          <w:szCs w:val="28"/>
        </w:rPr>
      </w:pPr>
      <w:r w:rsidRPr="00812B03">
        <w:rPr>
          <w:rFonts w:ascii="Times New Roman" w:hAnsi="Times New Roman" w:cs="Times New Roman"/>
          <w:sz w:val="28"/>
          <w:szCs w:val="28"/>
        </w:rPr>
        <w:t>покращення життєдіяльності, соціальної адаптації, повернення до повноцінного життя осіб, які потребують соціальної допомоги, включаючи Захисників та Захисниць України, членів сімей загиблих;</w:t>
      </w:r>
    </w:p>
    <w:p w14:paraId="1DABDEE0" w14:textId="77777777" w:rsidR="007303D8" w:rsidRPr="00812B03" w:rsidRDefault="007303D8" w:rsidP="00F24B9F">
      <w:pPr>
        <w:pStyle w:val="afc"/>
        <w:numPr>
          <w:ilvl w:val="0"/>
          <w:numId w:val="9"/>
        </w:numPr>
        <w:tabs>
          <w:tab w:val="left" w:pos="851"/>
        </w:tabs>
        <w:ind w:left="0" w:right="-1" w:firstLine="426"/>
        <w:contextualSpacing/>
        <w:jc w:val="both"/>
        <w:rPr>
          <w:rFonts w:ascii="Times New Roman" w:hAnsi="Times New Roman" w:cs="Times New Roman"/>
          <w:sz w:val="28"/>
          <w:szCs w:val="28"/>
        </w:rPr>
      </w:pPr>
      <w:r w:rsidRPr="00812B03">
        <w:rPr>
          <w:rFonts w:ascii="Times New Roman" w:hAnsi="Times New Roman" w:cs="Times New Roman"/>
          <w:sz w:val="28"/>
          <w:szCs w:val="28"/>
        </w:rPr>
        <w:t>підвищення якості та рівня задоволення потреб отримувачів соціальних послуг.</w:t>
      </w:r>
    </w:p>
    <w:p w14:paraId="6591F7D0" w14:textId="77777777" w:rsidR="007303D8" w:rsidRPr="00812B03" w:rsidRDefault="007303D8" w:rsidP="007303D8">
      <w:pPr>
        <w:tabs>
          <w:tab w:val="left" w:pos="851"/>
        </w:tabs>
        <w:ind w:right="-1" w:firstLine="426"/>
        <w:jc w:val="both"/>
        <w:rPr>
          <w:rFonts w:ascii="Times New Roman" w:hAnsi="Times New Roman" w:cs="Times New Roman"/>
          <w:sz w:val="28"/>
          <w:szCs w:val="28"/>
        </w:rPr>
      </w:pPr>
    </w:p>
    <w:p w14:paraId="2BDCC87F" w14:textId="77777777" w:rsidR="007303D8" w:rsidRPr="00812B03" w:rsidRDefault="007303D8" w:rsidP="007303D8">
      <w:pPr>
        <w:shd w:val="clear" w:color="auto" w:fill="FFFFFF" w:themeFill="background1"/>
        <w:tabs>
          <w:tab w:val="left" w:pos="993"/>
        </w:tabs>
        <w:ind w:right="-1" w:firstLine="567"/>
        <w:contextualSpacing/>
        <w:jc w:val="center"/>
        <w:rPr>
          <w:rFonts w:ascii="Times New Roman" w:hAnsi="Times New Roman" w:cs="Times New Roman"/>
          <w:b/>
          <w:bCs/>
          <w:sz w:val="28"/>
          <w:szCs w:val="28"/>
        </w:rPr>
      </w:pPr>
      <w:r w:rsidRPr="00812B03">
        <w:rPr>
          <w:rFonts w:ascii="Times New Roman" w:hAnsi="Times New Roman" w:cs="Times New Roman"/>
          <w:b/>
          <w:bCs/>
          <w:sz w:val="28"/>
          <w:szCs w:val="28"/>
        </w:rPr>
        <w:t>Якісна освіта для всіх</w:t>
      </w:r>
    </w:p>
    <w:p w14:paraId="5004731F" w14:textId="77777777" w:rsidR="007303D8" w:rsidRPr="00812B03" w:rsidRDefault="007303D8" w:rsidP="007303D8">
      <w:pPr>
        <w:shd w:val="clear" w:color="auto" w:fill="FFFFFF" w:themeFill="background1"/>
        <w:tabs>
          <w:tab w:val="left" w:pos="993"/>
        </w:tabs>
        <w:ind w:right="-1" w:firstLine="567"/>
        <w:contextualSpacing/>
        <w:jc w:val="both"/>
        <w:rPr>
          <w:rFonts w:ascii="Times New Roman" w:hAnsi="Times New Roman" w:cs="Times New Roman"/>
          <w:b/>
          <w:bCs/>
          <w:sz w:val="28"/>
          <w:szCs w:val="28"/>
        </w:rPr>
      </w:pPr>
      <w:r w:rsidRPr="00812B03">
        <w:rPr>
          <w:rFonts w:ascii="Times New Roman" w:hAnsi="Times New Roman" w:cs="Times New Roman"/>
          <w:sz w:val="28"/>
          <w:szCs w:val="28"/>
        </w:rPr>
        <w:t>В 2023 році продовжувалася реалізація стратегічних завдань функціонування системи освіти громади, найважливішими серед яких є створення єдиного інформаційного простору, продовження шкільної реформи, забезпечення дітей з особливими потребами якісними освітніми послугами, запровадження якісних змін у професійний розвиток учителів, реформування системи шкільного харчування.</w:t>
      </w:r>
    </w:p>
    <w:p w14:paraId="55C154EF" w14:textId="77777777" w:rsidR="007303D8" w:rsidRPr="00812B03" w:rsidRDefault="007303D8" w:rsidP="007303D8">
      <w:pPr>
        <w:pStyle w:val="afc"/>
        <w:shd w:val="clear" w:color="auto" w:fill="FFFFFF" w:themeFill="background1"/>
        <w:tabs>
          <w:tab w:val="left" w:pos="10489"/>
        </w:tabs>
        <w:ind w:left="0" w:right="-1" w:firstLine="567"/>
        <w:contextualSpacing/>
        <w:jc w:val="both"/>
        <w:rPr>
          <w:rFonts w:ascii="Times New Roman" w:hAnsi="Times New Roman" w:cs="Times New Roman"/>
          <w:sz w:val="28"/>
          <w:szCs w:val="28"/>
        </w:rPr>
      </w:pPr>
      <w:r w:rsidRPr="00812B03">
        <w:rPr>
          <w:rFonts w:ascii="Times New Roman" w:hAnsi="Times New Roman" w:cs="Times New Roman"/>
          <w:sz w:val="28"/>
          <w:szCs w:val="28"/>
        </w:rPr>
        <w:t xml:space="preserve">Мережу закладів дошкільної освіти (далі - ЗДО) громади складають 23 ЗДО (у тому числі структурний підрозділ Центр розвитку дитини </w:t>
      </w:r>
      <w:r w:rsidRPr="00812B03">
        <w:rPr>
          <w:rFonts w:ascii="Times New Roman" w:hAnsi="Times New Roman" w:cs="Times New Roman"/>
          <w:sz w:val="28"/>
          <w:szCs w:val="28"/>
        </w:rPr>
        <w:lastRenderedPageBreak/>
        <w:t xml:space="preserve">Броварського ліцею № 11) комунальної власності, а також 9 ЗДО приватної власності. </w:t>
      </w:r>
    </w:p>
    <w:p w14:paraId="74E44B82" w14:textId="77777777" w:rsidR="007303D8" w:rsidRPr="00812B03" w:rsidRDefault="007303D8" w:rsidP="007303D8">
      <w:pPr>
        <w:pStyle w:val="afc"/>
        <w:shd w:val="clear" w:color="auto" w:fill="FFFFFF" w:themeFill="background1"/>
        <w:tabs>
          <w:tab w:val="left" w:pos="10489"/>
        </w:tabs>
        <w:ind w:left="0" w:right="-1" w:firstLine="567"/>
        <w:contextualSpacing/>
        <w:jc w:val="both"/>
        <w:rPr>
          <w:rFonts w:ascii="Times New Roman" w:hAnsi="Times New Roman" w:cs="Times New Roman"/>
          <w:sz w:val="28"/>
          <w:szCs w:val="28"/>
        </w:rPr>
      </w:pPr>
      <w:r w:rsidRPr="00812B03">
        <w:rPr>
          <w:rFonts w:ascii="Times New Roman" w:hAnsi="Times New Roman" w:cs="Times New Roman"/>
          <w:sz w:val="28"/>
          <w:szCs w:val="28"/>
        </w:rPr>
        <w:t xml:space="preserve">В громаді мережу закладів загальної середньої освіти складають 13 ліцеїв та 1 гімназія (Навчально-реабілітаційний центр – гімназія «Зростання») комунальної форми власності та 6 приватних закладів. </w:t>
      </w:r>
    </w:p>
    <w:p w14:paraId="7531AFA3" w14:textId="77777777" w:rsidR="007303D8" w:rsidRPr="00812B03" w:rsidRDefault="007303D8" w:rsidP="007303D8">
      <w:pPr>
        <w:pStyle w:val="afc"/>
        <w:shd w:val="clear" w:color="auto" w:fill="FFFFFF" w:themeFill="background1"/>
        <w:tabs>
          <w:tab w:val="left" w:pos="10489"/>
        </w:tabs>
        <w:ind w:left="0" w:right="-1" w:firstLine="567"/>
        <w:contextualSpacing/>
        <w:jc w:val="both"/>
        <w:rPr>
          <w:rFonts w:ascii="Times New Roman" w:hAnsi="Times New Roman" w:cs="Times New Roman"/>
          <w:sz w:val="28"/>
          <w:szCs w:val="28"/>
        </w:rPr>
      </w:pPr>
      <w:r w:rsidRPr="00812B03">
        <w:rPr>
          <w:rFonts w:ascii="Times New Roman" w:hAnsi="Times New Roman" w:cs="Times New Roman"/>
          <w:sz w:val="28"/>
          <w:szCs w:val="28"/>
        </w:rPr>
        <w:t xml:space="preserve">У місті працює 6 позашкільних закладів комунальної власності: Палац творчості дітей та юнацтва, структурний підрозділ Міський територіальний осередок Малої академії наук Палацу творчості дітей та юнацтва, Дитячий естетико-натуралістичний центр «Камелія», Центр позашкільної освіти Броварського ліцею № 11, робота спортивних секцій організована у Дитячо-юнацькій спортивній школі. Також працює </w:t>
      </w:r>
      <w:r w:rsidRPr="00812B03">
        <w:rPr>
          <w:rFonts w:ascii="Times New Roman" w:hAnsi="Times New Roman" w:cs="Times New Roman"/>
          <w:spacing w:val="-2"/>
          <w:sz w:val="28"/>
          <w:szCs w:val="28"/>
        </w:rPr>
        <w:t xml:space="preserve">приватний позашкільний заклад </w:t>
      </w:r>
      <w:r w:rsidRPr="00812B03">
        <w:rPr>
          <w:rFonts w:ascii="Times New Roman" w:hAnsi="Times New Roman" w:cs="Times New Roman"/>
          <w:sz w:val="28"/>
          <w:szCs w:val="28"/>
        </w:rPr>
        <w:t xml:space="preserve">ТОВ «Центр іноземних мов «Спік Інглиш». </w:t>
      </w:r>
    </w:p>
    <w:p w14:paraId="0E2BF256" w14:textId="77777777" w:rsidR="007303D8" w:rsidRPr="00812B03" w:rsidRDefault="007303D8" w:rsidP="007303D8">
      <w:pPr>
        <w:pStyle w:val="afc"/>
        <w:shd w:val="clear" w:color="auto" w:fill="FFFFFF" w:themeFill="background1"/>
        <w:tabs>
          <w:tab w:val="left" w:pos="10489"/>
        </w:tabs>
        <w:ind w:left="0" w:right="-1" w:firstLine="567"/>
        <w:contextualSpacing/>
        <w:jc w:val="both"/>
        <w:rPr>
          <w:rFonts w:ascii="Times New Roman" w:hAnsi="Times New Roman" w:cs="Times New Roman"/>
          <w:sz w:val="28"/>
          <w:szCs w:val="28"/>
        </w:rPr>
      </w:pPr>
      <w:r w:rsidRPr="00812B03">
        <w:rPr>
          <w:rFonts w:ascii="Times New Roman" w:hAnsi="Times New Roman" w:cs="Times New Roman"/>
          <w:sz w:val="28"/>
          <w:szCs w:val="28"/>
        </w:rPr>
        <w:t>У громаді налагоджено роботу щодо інклюзивної освіти дітей з особливими освітніми  потребами, відкрито інклюзивні групи, класи, гуртки, функціонує Інклюзивно-ресурсний центр Броварської міської ради Броварського району Київської області.</w:t>
      </w:r>
    </w:p>
    <w:p w14:paraId="46FC72EE" w14:textId="77777777" w:rsidR="007303D8" w:rsidRPr="00812B03" w:rsidRDefault="007303D8" w:rsidP="007303D8">
      <w:pPr>
        <w:pStyle w:val="afc"/>
        <w:ind w:left="0" w:right="-1" w:firstLine="567"/>
        <w:contextualSpacing/>
        <w:jc w:val="both"/>
        <w:rPr>
          <w:rFonts w:ascii="Times New Roman" w:hAnsi="Times New Roman" w:cs="Times New Roman"/>
          <w:sz w:val="28"/>
          <w:szCs w:val="28"/>
        </w:rPr>
      </w:pPr>
      <w:r w:rsidRPr="00812B03">
        <w:rPr>
          <w:rFonts w:ascii="Times New Roman" w:hAnsi="Times New Roman" w:cs="Times New Roman"/>
          <w:sz w:val="28"/>
          <w:szCs w:val="28"/>
        </w:rPr>
        <w:t>Впровадження цифрової трансформації освіти і науки є одним із пріоритетних напрямів роботи закладів освіти. Заклади освіти громади  забезпечені на 90 % мультимедійним, комп’ютерним обладнанням. Усі заклади освіти підключено до швидкісної мережі Інтернет (кабінети адміністрації, бібліотеки, частина навчальних класів та кабінетів). Наявна матеріально-технічна база дозволяє педагогам та учням широко використовувати різноманітні Інтернет-ресурси, надає доступ до електронних версій підручників, художньої та наукової літератури. Педагогами закладів загальної середньої освіти в умовах введення воєнного стану, з метою виконання навчальних програм, використовуються наступні технології дистанційного навчання: робота через ZOOM, Google Клас, Мій Клас (проведення відеоуроків, перегляд навчальних відео, використання опорних конспектів, оцінювальне тестування тощо). Здійснюється робота в Єдиній державній електронній базі з питань освіти. Запроваджено електронний ресурс «Єдина школа», що дозволило вести електронний розклад занять, електронні журнали та електронні щоденники учнів, надати доступ батькам до сторінок дітей з усіх предметів навчальних планів у дистанційному режимі.</w:t>
      </w:r>
    </w:p>
    <w:p w14:paraId="5DD1FC4F" w14:textId="77777777" w:rsidR="007303D8" w:rsidRPr="00812B03" w:rsidRDefault="007303D8" w:rsidP="007303D8">
      <w:pPr>
        <w:ind w:right="-1" w:firstLine="567"/>
        <w:contextualSpacing/>
        <w:jc w:val="both"/>
        <w:rPr>
          <w:rFonts w:ascii="Times New Roman" w:hAnsi="Times New Roman" w:cs="Times New Roman"/>
          <w:sz w:val="28"/>
          <w:szCs w:val="28"/>
        </w:rPr>
      </w:pPr>
      <w:r w:rsidRPr="00812B03">
        <w:rPr>
          <w:rFonts w:ascii="Times New Roman" w:hAnsi="Times New Roman" w:cs="Times New Roman"/>
          <w:sz w:val="28"/>
          <w:szCs w:val="28"/>
        </w:rPr>
        <w:t>Безпека дітей є одним з пріоритетів навчального процесу. Завдяки ремонтним  роботам розширено площі захисних споруд цивільного захисту та приведено їх у відповідність до санітарно-гігієнічних вимог, вимог пожежної та техногенної безпеки. До фонду захисних споруд цивільного захисту закладів освіти включено 40 укриттів: 1 сховище, 1 протирадіаційне укриття та 38 найпростіших укриттів. Загальна місткість укриттів  системи освіти становить 14645 місць.</w:t>
      </w:r>
    </w:p>
    <w:p w14:paraId="5BC95976" w14:textId="77777777" w:rsidR="007303D8" w:rsidRPr="00812B03" w:rsidRDefault="007303D8" w:rsidP="007303D8">
      <w:pPr>
        <w:shd w:val="clear" w:color="auto" w:fill="FFFFFF" w:themeFill="background1"/>
        <w:tabs>
          <w:tab w:val="left" w:pos="6662"/>
        </w:tabs>
        <w:ind w:right="-1" w:firstLine="567"/>
        <w:contextualSpacing/>
        <w:jc w:val="both"/>
        <w:rPr>
          <w:rFonts w:ascii="Times New Roman" w:hAnsi="Times New Roman" w:cs="Times New Roman"/>
          <w:spacing w:val="-2"/>
          <w:sz w:val="28"/>
          <w:szCs w:val="28"/>
        </w:rPr>
      </w:pPr>
      <w:r w:rsidRPr="00812B03">
        <w:rPr>
          <w:rFonts w:ascii="Times New Roman" w:hAnsi="Times New Roman" w:cs="Times New Roman"/>
          <w:spacing w:val="-2"/>
          <w:sz w:val="28"/>
          <w:szCs w:val="28"/>
        </w:rPr>
        <w:t xml:space="preserve">В 2024 році збережеться тенденція щодо забезпечення належного функціонування закладів освіти, впровадження Нової української школи,  </w:t>
      </w:r>
      <w:r w:rsidRPr="00812B03">
        <w:rPr>
          <w:rFonts w:ascii="Times New Roman" w:hAnsi="Times New Roman" w:cs="Times New Roman"/>
          <w:sz w:val="28"/>
          <w:szCs w:val="28"/>
        </w:rPr>
        <w:t>розширення мережі закладів освіти різних типів і форм власності</w:t>
      </w:r>
      <w:r w:rsidRPr="00812B03">
        <w:rPr>
          <w:rFonts w:ascii="Times New Roman" w:hAnsi="Times New Roman" w:cs="Times New Roman"/>
          <w:spacing w:val="-2"/>
          <w:sz w:val="28"/>
          <w:szCs w:val="28"/>
        </w:rPr>
        <w:t>.</w:t>
      </w:r>
    </w:p>
    <w:p w14:paraId="5679D9E2" w14:textId="77777777" w:rsidR="007303D8" w:rsidRPr="00812B03" w:rsidRDefault="007303D8" w:rsidP="007303D8">
      <w:pPr>
        <w:shd w:val="clear" w:color="auto" w:fill="FFFFFF" w:themeFill="background1"/>
        <w:ind w:right="-1" w:firstLine="567"/>
        <w:contextualSpacing/>
        <w:rPr>
          <w:rFonts w:ascii="Times New Roman" w:hAnsi="Times New Roman" w:cs="Times New Roman"/>
          <w:i/>
          <w:spacing w:val="-2"/>
          <w:sz w:val="28"/>
          <w:szCs w:val="28"/>
        </w:rPr>
      </w:pPr>
    </w:p>
    <w:p w14:paraId="1BA8A106" w14:textId="77777777" w:rsidR="007303D8" w:rsidRPr="00812B03" w:rsidRDefault="007303D8" w:rsidP="007303D8">
      <w:pPr>
        <w:shd w:val="clear" w:color="auto" w:fill="FFFFFF" w:themeFill="background1"/>
        <w:tabs>
          <w:tab w:val="left" w:pos="567"/>
        </w:tabs>
        <w:ind w:right="-1" w:firstLine="567"/>
        <w:contextualSpacing/>
        <w:rPr>
          <w:rFonts w:ascii="Times New Roman" w:hAnsi="Times New Roman" w:cs="Times New Roman"/>
          <w:b/>
          <w:i/>
          <w:sz w:val="28"/>
          <w:szCs w:val="28"/>
          <w:u w:val="single"/>
        </w:rPr>
      </w:pPr>
      <w:r w:rsidRPr="00812B03">
        <w:rPr>
          <w:rFonts w:ascii="Times New Roman" w:hAnsi="Times New Roman" w:cs="Times New Roman"/>
          <w:b/>
          <w:i/>
          <w:sz w:val="28"/>
          <w:szCs w:val="28"/>
          <w:u w:val="single"/>
        </w:rPr>
        <w:t>Головні цілі та завдання освітньої галузі громади на 2024 рік:</w:t>
      </w:r>
    </w:p>
    <w:p w14:paraId="2F362891" w14:textId="77777777" w:rsidR="007303D8" w:rsidRPr="00812B03" w:rsidRDefault="007303D8" w:rsidP="007303D8">
      <w:pPr>
        <w:shd w:val="clear" w:color="auto" w:fill="FFFFFF" w:themeFill="background1"/>
        <w:tabs>
          <w:tab w:val="left" w:pos="567"/>
        </w:tabs>
        <w:ind w:right="-1" w:firstLine="567"/>
        <w:contextualSpacing/>
        <w:jc w:val="both"/>
        <w:rPr>
          <w:rFonts w:ascii="Times New Roman" w:hAnsi="Times New Roman" w:cs="Times New Roman"/>
          <w:sz w:val="28"/>
          <w:szCs w:val="28"/>
        </w:rPr>
      </w:pPr>
      <w:r w:rsidRPr="00812B03">
        <w:rPr>
          <w:rFonts w:ascii="Times New Roman" w:hAnsi="Times New Roman" w:cs="Times New Roman"/>
          <w:sz w:val="28"/>
          <w:szCs w:val="28"/>
        </w:rPr>
        <w:t xml:space="preserve">    Формування простору освітніх можливостей дітей та учнівської молоді громади у світлі реалізації засад Нової української школи, реалізація  державної політики щодо створення у закладах освіти безпечного для життя і здоров’я дитини середовища. </w:t>
      </w:r>
    </w:p>
    <w:p w14:paraId="4BBEFDCB" w14:textId="77777777" w:rsidR="007303D8" w:rsidRPr="00812B03" w:rsidRDefault="007303D8" w:rsidP="007303D8">
      <w:pPr>
        <w:pStyle w:val="aa"/>
        <w:shd w:val="clear" w:color="auto" w:fill="FFFFFF" w:themeFill="background1"/>
        <w:tabs>
          <w:tab w:val="left" w:pos="567"/>
        </w:tabs>
        <w:ind w:right="-1" w:firstLine="567"/>
        <w:contextualSpacing/>
        <w:jc w:val="both"/>
        <w:rPr>
          <w:rFonts w:ascii="Times New Roman" w:hAnsi="Times New Roman" w:cs="Times New Roman"/>
          <w:b/>
          <w:bCs/>
          <w:i/>
          <w:sz w:val="28"/>
          <w:szCs w:val="28"/>
          <w:u w:val="single"/>
          <w:lang w:val="uk-UA"/>
        </w:rPr>
      </w:pPr>
    </w:p>
    <w:p w14:paraId="791B3AA5" w14:textId="77777777" w:rsidR="007303D8" w:rsidRPr="00812B03" w:rsidRDefault="007303D8" w:rsidP="007303D8">
      <w:pPr>
        <w:pStyle w:val="aa"/>
        <w:shd w:val="clear" w:color="auto" w:fill="FFFFFF" w:themeFill="background1"/>
        <w:tabs>
          <w:tab w:val="left" w:pos="567"/>
        </w:tabs>
        <w:ind w:right="-1" w:firstLine="567"/>
        <w:contextualSpacing/>
        <w:jc w:val="both"/>
        <w:rPr>
          <w:rFonts w:ascii="Times New Roman" w:hAnsi="Times New Roman" w:cs="Times New Roman"/>
          <w:b/>
          <w:bCs/>
          <w:i/>
          <w:sz w:val="28"/>
          <w:szCs w:val="28"/>
          <w:u w:val="single"/>
        </w:rPr>
      </w:pPr>
      <w:r w:rsidRPr="00812B03">
        <w:rPr>
          <w:rFonts w:ascii="Times New Roman" w:hAnsi="Times New Roman" w:cs="Times New Roman"/>
          <w:b/>
          <w:bCs/>
          <w:i/>
          <w:sz w:val="28"/>
          <w:szCs w:val="28"/>
          <w:u w:val="single"/>
        </w:rPr>
        <w:t xml:space="preserve">Основні завдання та заходи на 2024 </w:t>
      </w:r>
      <w:proofErr w:type="gramStart"/>
      <w:r w:rsidRPr="00812B03">
        <w:rPr>
          <w:rFonts w:ascii="Times New Roman" w:hAnsi="Times New Roman" w:cs="Times New Roman"/>
          <w:b/>
          <w:bCs/>
          <w:i/>
          <w:sz w:val="28"/>
          <w:szCs w:val="28"/>
          <w:u w:val="single"/>
        </w:rPr>
        <w:t>р</w:t>
      </w:r>
      <w:proofErr w:type="gramEnd"/>
      <w:r w:rsidRPr="00812B03">
        <w:rPr>
          <w:rFonts w:ascii="Times New Roman" w:hAnsi="Times New Roman" w:cs="Times New Roman"/>
          <w:b/>
          <w:bCs/>
          <w:i/>
          <w:sz w:val="28"/>
          <w:szCs w:val="28"/>
          <w:u w:val="single"/>
        </w:rPr>
        <w:t>ік:</w:t>
      </w:r>
    </w:p>
    <w:p w14:paraId="24A5CD58" w14:textId="77777777" w:rsidR="007303D8" w:rsidRPr="00812B03" w:rsidRDefault="007303D8" w:rsidP="00F24B9F">
      <w:pPr>
        <w:pStyle w:val="17"/>
        <w:numPr>
          <w:ilvl w:val="0"/>
          <w:numId w:val="10"/>
        </w:numPr>
        <w:shd w:val="clear" w:color="auto" w:fill="FFFFFF" w:themeFill="background1"/>
        <w:tabs>
          <w:tab w:val="left" w:pos="0"/>
        </w:tabs>
        <w:ind w:left="0" w:firstLine="284"/>
        <w:contextualSpacing/>
        <w:jc w:val="both"/>
        <w:rPr>
          <w:rFonts w:ascii="Times New Roman" w:hAnsi="Times New Roman" w:cs="Times New Roman"/>
          <w:sz w:val="28"/>
          <w:szCs w:val="28"/>
          <w:lang w:eastAsia="ru-RU"/>
        </w:rPr>
      </w:pPr>
      <w:r w:rsidRPr="00812B03">
        <w:rPr>
          <w:rFonts w:ascii="Times New Roman" w:hAnsi="Times New Roman" w:cs="Times New Roman"/>
          <w:sz w:val="28"/>
          <w:szCs w:val="28"/>
        </w:rPr>
        <w:t>створення сучасного, розвивального, безпечного, комфортного освітнього середовища, яке сприяє збереженню та зміцненню здоров’я і підвищенню рухової активності дітей та захисту їх від небезпек</w:t>
      </w:r>
      <w:r w:rsidRPr="00812B03">
        <w:rPr>
          <w:rFonts w:ascii="Times New Roman" w:hAnsi="Times New Roman" w:cs="Times New Roman"/>
          <w:sz w:val="28"/>
          <w:szCs w:val="28"/>
          <w:lang w:eastAsia="ru-RU"/>
        </w:rPr>
        <w:t>;</w:t>
      </w:r>
    </w:p>
    <w:p w14:paraId="07C3771F" w14:textId="77777777" w:rsidR="007303D8" w:rsidRPr="00812B03" w:rsidRDefault="007303D8" w:rsidP="00F24B9F">
      <w:pPr>
        <w:pStyle w:val="aa"/>
        <w:numPr>
          <w:ilvl w:val="0"/>
          <w:numId w:val="10"/>
        </w:numPr>
        <w:shd w:val="clear" w:color="auto" w:fill="FFFFFF" w:themeFill="background1"/>
        <w:tabs>
          <w:tab w:val="left" w:pos="0"/>
        </w:tabs>
        <w:ind w:left="0" w:firstLine="284"/>
        <w:contextualSpacing/>
        <w:jc w:val="both"/>
        <w:rPr>
          <w:rFonts w:ascii="Times New Roman" w:hAnsi="Times New Roman" w:cs="Times New Roman"/>
          <w:sz w:val="28"/>
          <w:szCs w:val="28"/>
          <w:lang w:val="uk-UA"/>
        </w:rPr>
      </w:pPr>
      <w:r w:rsidRPr="00812B03">
        <w:rPr>
          <w:rFonts w:ascii="Times New Roman" w:hAnsi="Times New Roman" w:cs="Times New Roman"/>
          <w:sz w:val="28"/>
          <w:szCs w:val="28"/>
          <w:lang w:val="uk-UA"/>
        </w:rPr>
        <w:t>розширення мережі ЗДО різних типів і форм власності, у тому числі шляхом урізноманітнення моделей організації дошкільної освіти;</w:t>
      </w:r>
    </w:p>
    <w:p w14:paraId="70BDA50B" w14:textId="77777777" w:rsidR="007303D8" w:rsidRPr="00812B03" w:rsidRDefault="007303D8" w:rsidP="00F24B9F">
      <w:pPr>
        <w:pStyle w:val="aa"/>
        <w:numPr>
          <w:ilvl w:val="0"/>
          <w:numId w:val="10"/>
        </w:numPr>
        <w:shd w:val="clear" w:color="auto" w:fill="FFFFFF" w:themeFill="background1"/>
        <w:tabs>
          <w:tab w:val="left" w:pos="0"/>
        </w:tabs>
        <w:ind w:left="0" w:firstLine="284"/>
        <w:contextualSpacing/>
        <w:jc w:val="both"/>
        <w:rPr>
          <w:rFonts w:ascii="Times New Roman" w:hAnsi="Times New Roman" w:cs="Times New Roman"/>
          <w:sz w:val="28"/>
          <w:szCs w:val="28"/>
        </w:rPr>
      </w:pPr>
      <w:proofErr w:type="gramStart"/>
      <w:r w:rsidRPr="00812B03">
        <w:rPr>
          <w:rFonts w:ascii="Times New Roman" w:hAnsi="Times New Roman" w:cs="Times New Roman"/>
          <w:sz w:val="28"/>
          <w:szCs w:val="28"/>
        </w:rPr>
        <w:t>п</w:t>
      </w:r>
      <w:proofErr w:type="gramEnd"/>
      <w:r w:rsidRPr="00812B03">
        <w:rPr>
          <w:rFonts w:ascii="Times New Roman" w:hAnsi="Times New Roman" w:cs="Times New Roman"/>
          <w:sz w:val="28"/>
          <w:szCs w:val="28"/>
        </w:rPr>
        <w:t>ідтримання приватних ініціатив щодо розширення мережі ЗДО;</w:t>
      </w:r>
    </w:p>
    <w:p w14:paraId="36718D75" w14:textId="77777777" w:rsidR="007303D8" w:rsidRPr="00812B03" w:rsidRDefault="007303D8" w:rsidP="00F24B9F">
      <w:pPr>
        <w:pStyle w:val="aa"/>
        <w:numPr>
          <w:ilvl w:val="0"/>
          <w:numId w:val="10"/>
        </w:numPr>
        <w:shd w:val="clear" w:color="auto" w:fill="FFFFFF" w:themeFill="background1"/>
        <w:tabs>
          <w:tab w:val="left" w:pos="0"/>
        </w:tabs>
        <w:ind w:left="0" w:firstLine="284"/>
        <w:contextualSpacing/>
        <w:jc w:val="both"/>
        <w:rPr>
          <w:rFonts w:ascii="Times New Roman" w:hAnsi="Times New Roman" w:cs="Times New Roman"/>
          <w:sz w:val="28"/>
          <w:szCs w:val="28"/>
        </w:rPr>
      </w:pPr>
      <w:r w:rsidRPr="00812B03">
        <w:rPr>
          <w:rFonts w:ascii="Times New Roman" w:hAnsi="Times New Roman" w:cs="Times New Roman"/>
          <w:sz w:val="28"/>
          <w:szCs w:val="28"/>
        </w:rPr>
        <w:t xml:space="preserve">створення матеріально-технічних умов </w:t>
      </w:r>
      <w:proofErr w:type="gramStart"/>
      <w:r w:rsidRPr="00812B03">
        <w:rPr>
          <w:rFonts w:ascii="Times New Roman" w:hAnsi="Times New Roman" w:cs="Times New Roman"/>
          <w:sz w:val="28"/>
          <w:szCs w:val="28"/>
        </w:rPr>
        <w:t>у</w:t>
      </w:r>
      <w:proofErr w:type="gramEnd"/>
      <w:r w:rsidRPr="00812B03">
        <w:rPr>
          <w:rFonts w:ascii="Times New Roman" w:hAnsi="Times New Roman" w:cs="Times New Roman"/>
          <w:sz w:val="28"/>
          <w:szCs w:val="28"/>
        </w:rPr>
        <w:t xml:space="preserve"> закладах освіти, відповідно до нових Державних стандартів початкової загальної освіти, базової середньої освіти;</w:t>
      </w:r>
    </w:p>
    <w:p w14:paraId="3D4CA216" w14:textId="77777777" w:rsidR="007303D8" w:rsidRPr="00812B03" w:rsidRDefault="007303D8" w:rsidP="00F24B9F">
      <w:pPr>
        <w:pStyle w:val="aa"/>
        <w:numPr>
          <w:ilvl w:val="0"/>
          <w:numId w:val="10"/>
        </w:numPr>
        <w:shd w:val="clear" w:color="auto" w:fill="FFFFFF" w:themeFill="background1"/>
        <w:tabs>
          <w:tab w:val="left" w:pos="0"/>
          <w:tab w:val="left" w:pos="284"/>
        </w:tabs>
        <w:ind w:left="0" w:firstLine="284"/>
        <w:contextualSpacing/>
        <w:jc w:val="both"/>
        <w:rPr>
          <w:rFonts w:ascii="Times New Roman" w:hAnsi="Times New Roman" w:cs="Times New Roman"/>
          <w:sz w:val="28"/>
          <w:szCs w:val="28"/>
        </w:rPr>
      </w:pPr>
      <w:r w:rsidRPr="00812B03">
        <w:rPr>
          <w:rFonts w:ascii="Times New Roman" w:hAnsi="Times New Roman" w:cs="Times New Roman"/>
          <w:sz w:val="28"/>
          <w:szCs w:val="28"/>
        </w:rPr>
        <w:t xml:space="preserve">забезпечення закладів загальної середньої освіти сучасними засобами навчання з природничо-математичного, філологічного та технологічного </w:t>
      </w:r>
      <w:proofErr w:type="gramStart"/>
      <w:r w:rsidRPr="00812B03">
        <w:rPr>
          <w:rFonts w:ascii="Times New Roman" w:hAnsi="Times New Roman" w:cs="Times New Roman"/>
          <w:sz w:val="28"/>
          <w:szCs w:val="28"/>
        </w:rPr>
        <w:t>проф</w:t>
      </w:r>
      <w:proofErr w:type="gramEnd"/>
      <w:r w:rsidRPr="00812B03">
        <w:rPr>
          <w:rFonts w:ascii="Times New Roman" w:hAnsi="Times New Roman" w:cs="Times New Roman"/>
          <w:sz w:val="28"/>
          <w:szCs w:val="28"/>
        </w:rPr>
        <w:t>ілів;</w:t>
      </w:r>
    </w:p>
    <w:p w14:paraId="3FF30500" w14:textId="77777777" w:rsidR="007303D8" w:rsidRPr="00812B03" w:rsidRDefault="007303D8" w:rsidP="00F24B9F">
      <w:pPr>
        <w:pStyle w:val="aa"/>
        <w:numPr>
          <w:ilvl w:val="0"/>
          <w:numId w:val="10"/>
        </w:numPr>
        <w:shd w:val="clear" w:color="auto" w:fill="FFFFFF" w:themeFill="background1"/>
        <w:tabs>
          <w:tab w:val="left" w:pos="0"/>
          <w:tab w:val="left" w:pos="284"/>
        </w:tabs>
        <w:ind w:left="0" w:firstLine="284"/>
        <w:contextualSpacing/>
        <w:jc w:val="both"/>
        <w:rPr>
          <w:rFonts w:ascii="Times New Roman" w:hAnsi="Times New Roman" w:cs="Times New Roman"/>
          <w:sz w:val="28"/>
          <w:szCs w:val="28"/>
        </w:rPr>
      </w:pPr>
      <w:r w:rsidRPr="00812B03">
        <w:rPr>
          <w:rFonts w:ascii="Times New Roman" w:hAnsi="Times New Roman" w:cs="Times New Roman"/>
          <w:sz w:val="28"/>
          <w:szCs w:val="28"/>
        </w:rPr>
        <w:t>розвиток учнівського самоврядування;</w:t>
      </w:r>
    </w:p>
    <w:p w14:paraId="6913B720" w14:textId="77777777" w:rsidR="007303D8" w:rsidRPr="00812B03" w:rsidRDefault="007303D8" w:rsidP="00F24B9F">
      <w:pPr>
        <w:pStyle w:val="17"/>
        <w:numPr>
          <w:ilvl w:val="0"/>
          <w:numId w:val="10"/>
        </w:numPr>
        <w:shd w:val="clear" w:color="auto" w:fill="FFFFFF" w:themeFill="background1"/>
        <w:tabs>
          <w:tab w:val="left" w:pos="0"/>
          <w:tab w:val="left" w:pos="709"/>
          <w:tab w:val="left" w:pos="851"/>
          <w:tab w:val="left" w:pos="993"/>
        </w:tabs>
        <w:ind w:left="0" w:firstLine="284"/>
        <w:contextualSpacing/>
        <w:jc w:val="both"/>
        <w:rPr>
          <w:rFonts w:ascii="Times New Roman" w:hAnsi="Times New Roman" w:cs="Times New Roman"/>
          <w:sz w:val="28"/>
          <w:szCs w:val="28"/>
        </w:rPr>
      </w:pPr>
      <w:r w:rsidRPr="00812B03">
        <w:rPr>
          <w:rFonts w:ascii="Times New Roman" w:hAnsi="Times New Roman" w:cs="Times New Roman"/>
          <w:sz w:val="28"/>
          <w:szCs w:val="28"/>
        </w:rPr>
        <w:t xml:space="preserve"> забезпечення належної підготовки закладів дошкільної, загальної середньої, позашкільної освіти до здійснення освітнього процесу, безперешкодний доступ дітей з особливими освітніми потребами до будівель і приміщень;</w:t>
      </w:r>
    </w:p>
    <w:p w14:paraId="34653692" w14:textId="77777777" w:rsidR="007303D8" w:rsidRPr="00812B03" w:rsidRDefault="007303D8" w:rsidP="00F24B9F">
      <w:pPr>
        <w:pStyle w:val="17"/>
        <w:numPr>
          <w:ilvl w:val="0"/>
          <w:numId w:val="10"/>
        </w:numPr>
        <w:shd w:val="clear" w:color="auto" w:fill="FFFFFF" w:themeFill="background1"/>
        <w:tabs>
          <w:tab w:val="left" w:pos="0"/>
          <w:tab w:val="left" w:pos="993"/>
        </w:tabs>
        <w:ind w:left="0" w:firstLine="284"/>
        <w:contextualSpacing/>
        <w:jc w:val="both"/>
        <w:rPr>
          <w:rFonts w:ascii="Times New Roman" w:hAnsi="Times New Roman" w:cs="Times New Roman"/>
          <w:sz w:val="28"/>
          <w:szCs w:val="28"/>
          <w:lang w:eastAsia="ru-RU"/>
        </w:rPr>
      </w:pPr>
      <w:r w:rsidRPr="00812B03">
        <w:rPr>
          <w:rFonts w:ascii="Times New Roman" w:hAnsi="Times New Roman" w:cs="Times New Roman"/>
          <w:sz w:val="28"/>
          <w:szCs w:val="28"/>
          <w:lang w:eastAsia="ru-RU"/>
        </w:rPr>
        <w:t>професійний розвиток педагогічних працівників;</w:t>
      </w:r>
    </w:p>
    <w:p w14:paraId="29EB40C1" w14:textId="77777777" w:rsidR="007303D8" w:rsidRPr="00812B03" w:rsidRDefault="007303D8" w:rsidP="00F24B9F">
      <w:pPr>
        <w:pStyle w:val="aa"/>
        <w:numPr>
          <w:ilvl w:val="0"/>
          <w:numId w:val="10"/>
        </w:numPr>
        <w:shd w:val="clear" w:color="auto" w:fill="FFFFFF" w:themeFill="background1"/>
        <w:tabs>
          <w:tab w:val="left" w:pos="0"/>
          <w:tab w:val="left" w:pos="993"/>
        </w:tabs>
        <w:ind w:left="0" w:firstLine="284"/>
        <w:contextualSpacing/>
        <w:jc w:val="both"/>
        <w:rPr>
          <w:rFonts w:ascii="Times New Roman" w:hAnsi="Times New Roman" w:cs="Times New Roman"/>
          <w:sz w:val="28"/>
          <w:szCs w:val="28"/>
          <w:lang w:val="uk-UA"/>
        </w:rPr>
      </w:pPr>
      <w:r w:rsidRPr="00812B03">
        <w:rPr>
          <w:rFonts w:ascii="Times New Roman" w:hAnsi="Times New Roman" w:cs="Times New Roman"/>
          <w:sz w:val="28"/>
          <w:szCs w:val="28"/>
          <w:lang w:val="uk-UA"/>
        </w:rPr>
        <w:t xml:space="preserve">забезпечення інтеграції дітей з особливими освітніми потребами у загальноосвітній простір шляхом створення умов для їх навчання в інклюзивних та спеціальних класах закладів загальної середньої освіти; </w:t>
      </w:r>
    </w:p>
    <w:p w14:paraId="411FEB0E" w14:textId="77777777" w:rsidR="007303D8" w:rsidRPr="00812B03" w:rsidRDefault="007303D8" w:rsidP="00F24B9F">
      <w:pPr>
        <w:pStyle w:val="aa"/>
        <w:numPr>
          <w:ilvl w:val="0"/>
          <w:numId w:val="10"/>
        </w:numPr>
        <w:shd w:val="clear" w:color="auto" w:fill="FFFFFF" w:themeFill="background1"/>
        <w:tabs>
          <w:tab w:val="left" w:pos="0"/>
          <w:tab w:val="left" w:pos="993"/>
        </w:tabs>
        <w:ind w:left="0" w:firstLine="284"/>
        <w:contextualSpacing/>
        <w:jc w:val="both"/>
        <w:rPr>
          <w:rFonts w:ascii="Times New Roman" w:hAnsi="Times New Roman" w:cs="Times New Roman"/>
          <w:sz w:val="28"/>
          <w:szCs w:val="28"/>
          <w:lang w:val="uk-UA"/>
        </w:rPr>
      </w:pPr>
      <w:r w:rsidRPr="00812B03">
        <w:rPr>
          <w:rFonts w:ascii="Times New Roman" w:hAnsi="Times New Roman" w:cs="Times New Roman"/>
          <w:sz w:val="28"/>
          <w:szCs w:val="28"/>
          <w:lang w:val="uk-UA"/>
        </w:rPr>
        <w:t>продовження роботи з упровадження інклюзивної освіти у закладах дошкільної освіти;</w:t>
      </w:r>
    </w:p>
    <w:p w14:paraId="008941BF" w14:textId="77777777" w:rsidR="007303D8" w:rsidRPr="00812B03" w:rsidRDefault="007303D8" w:rsidP="00F24B9F">
      <w:pPr>
        <w:pStyle w:val="aa"/>
        <w:numPr>
          <w:ilvl w:val="0"/>
          <w:numId w:val="10"/>
        </w:numPr>
        <w:shd w:val="clear" w:color="auto" w:fill="FFFFFF" w:themeFill="background1"/>
        <w:tabs>
          <w:tab w:val="left" w:pos="0"/>
          <w:tab w:val="left" w:pos="993"/>
        </w:tabs>
        <w:ind w:left="0" w:firstLine="284"/>
        <w:contextualSpacing/>
        <w:jc w:val="both"/>
        <w:rPr>
          <w:rFonts w:ascii="Times New Roman" w:hAnsi="Times New Roman" w:cs="Times New Roman"/>
          <w:sz w:val="28"/>
          <w:szCs w:val="28"/>
          <w:lang w:val="uk-UA"/>
        </w:rPr>
      </w:pPr>
      <w:r w:rsidRPr="00812B03">
        <w:rPr>
          <w:rFonts w:ascii="Times New Roman" w:hAnsi="Times New Roman" w:cs="Times New Roman"/>
          <w:sz w:val="28"/>
          <w:szCs w:val="28"/>
          <w:lang w:val="uk-UA"/>
        </w:rPr>
        <w:t>здійснення психолого-педагогічного супроводу батьків дітей з особливими освітніми потребами та дітей з інвалідністю, з метою залучення їх до освітнього процесу;</w:t>
      </w:r>
    </w:p>
    <w:p w14:paraId="2CABDEB5" w14:textId="77777777" w:rsidR="007303D8" w:rsidRPr="00812B03" w:rsidRDefault="007303D8" w:rsidP="00F24B9F">
      <w:pPr>
        <w:pStyle w:val="afc"/>
        <w:numPr>
          <w:ilvl w:val="0"/>
          <w:numId w:val="10"/>
        </w:numPr>
        <w:shd w:val="clear" w:color="auto" w:fill="FFFFFF" w:themeFill="background1"/>
        <w:tabs>
          <w:tab w:val="left" w:pos="0"/>
          <w:tab w:val="left" w:pos="993"/>
        </w:tabs>
        <w:ind w:left="0" w:firstLine="284"/>
        <w:contextualSpacing/>
        <w:jc w:val="both"/>
        <w:rPr>
          <w:rFonts w:ascii="Times New Roman" w:hAnsi="Times New Roman" w:cs="Times New Roman"/>
          <w:sz w:val="28"/>
          <w:szCs w:val="28"/>
        </w:rPr>
      </w:pPr>
      <w:r w:rsidRPr="00812B03">
        <w:rPr>
          <w:rFonts w:ascii="Times New Roman" w:hAnsi="Times New Roman" w:cs="Times New Roman"/>
          <w:sz w:val="28"/>
          <w:szCs w:val="28"/>
        </w:rPr>
        <w:t>продовження роботи працівників соціально-психологічної служби закладів освіти, з метою організації належного супроводу дітей, постраждалих внаслідок військових дій, а також їх батьків;</w:t>
      </w:r>
    </w:p>
    <w:p w14:paraId="588B8093" w14:textId="77777777" w:rsidR="007303D8" w:rsidRPr="00812B03" w:rsidRDefault="007303D8" w:rsidP="00F24B9F">
      <w:pPr>
        <w:pStyle w:val="afc"/>
        <w:numPr>
          <w:ilvl w:val="0"/>
          <w:numId w:val="10"/>
        </w:numPr>
        <w:shd w:val="clear" w:color="auto" w:fill="FFFFFF" w:themeFill="background1"/>
        <w:tabs>
          <w:tab w:val="left" w:pos="0"/>
          <w:tab w:val="left" w:pos="567"/>
          <w:tab w:val="left" w:pos="993"/>
        </w:tabs>
        <w:ind w:left="0" w:firstLine="284"/>
        <w:contextualSpacing/>
        <w:jc w:val="both"/>
        <w:rPr>
          <w:rFonts w:ascii="Times New Roman" w:hAnsi="Times New Roman" w:cs="Times New Roman"/>
          <w:sz w:val="28"/>
          <w:szCs w:val="28"/>
        </w:rPr>
      </w:pPr>
      <w:r w:rsidRPr="00812B03">
        <w:rPr>
          <w:rFonts w:ascii="Times New Roman" w:hAnsi="Times New Roman" w:cs="Times New Roman"/>
          <w:sz w:val="28"/>
          <w:szCs w:val="28"/>
        </w:rPr>
        <w:lastRenderedPageBreak/>
        <w:t>налагодження взаємодії з відповідними інституціями щодо проведення  профілактичної роботи з питань запобігання булінгу, протиправній поведінці, алкогольній та наркотичній залежності дітей, учнівської та студентської молоді;</w:t>
      </w:r>
    </w:p>
    <w:p w14:paraId="7AD05CEE" w14:textId="77777777" w:rsidR="007303D8" w:rsidRPr="00812B03" w:rsidRDefault="007303D8" w:rsidP="00F24B9F">
      <w:pPr>
        <w:pStyle w:val="afc"/>
        <w:widowControl w:val="0"/>
        <w:numPr>
          <w:ilvl w:val="0"/>
          <w:numId w:val="10"/>
        </w:numPr>
        <w:shd w:val="clear" w:color="auto" w:fill="FFFFFF" w:themeFill="background1"/>
        <w:tabs>
          <w:tab w:val="left" w:pos="0"/>
          <w:tab w:val="left" w:pos="567"/>
          <w:tab w:val="left" w:pos="993"/>
        </w:tabs>
        <w:ind w:left="0" w:firstLine="284"/>
        <w:contextualSpacing/>
        <w:jc w:val="both"/>
        <w:rPr>
          <w:rFonts w:ascii="Times New Roman" w:hAnsi="Times New Roman" w:cs="Times New Roman"/>
          <w:sz w:val="28"/>
          <w:szCs w:val="28"/>
        </w:rPr>
      </w:pPr>
      <w:r w:rsidRPr="00812B03">
        <w:rPr>
          <w:rFonts w:ascii="Times New Roman" w:hAnsi="Times New Roman" w:cs="Times New Roman"/>
          <w:sz w:val="28"/>
          <w:szCs w:val="28"/>
        </w:rPr>
        <w:t>виконання Національної стратегії з оздоровчої рухової активності в Україні на період до 2025 року «Рухова активність – здоровий спосіб життя – здорова нація»;</w:t>
      </w:r>
    </w:p>
    <w:p w14:paraId="268A10AC" w14:textId="77777777" w:rsidR="007303D8" w:rsidRPr="00812B03" w:rsidRDefault="007303D8" w:rsidP="00F24B9F">
      <w:pPr>
        <w:pStyle w:val="afc"/>
        <w:numPr>
          <w:ilvl w:val="0"/>
          <w:numId w:val="10"/>
        </w:numPr>
        <w:shd w:val="clear" w:color="auto" w:fill="FFFFFF" w:themeFill="background1"/>
        <w:tabs>
          <w:tab w:val="left" w:pos="0"/>
          <w:tab w:val="left" w:pos="567"/>
          <w:tab w:val="left" w:pos="993"/>
        </w:tabs>
        <w:ind w:left="0" w:firstLine="284"/>
        <w:contextualSpacing/>
        <w:jc w:val="both"/>
        <w:rPr>
          <w:rFonts w:ascii="Times New Roman" w:hAnsi="Times New Roman" w:cs="Times New Roman"/>
          <w:sz w:val="28"/>
          <w:szCs w:val="28"/>
        </w:rPr>
      </w:pPr>
      <w:r w:rsidRPr="00812B03">
        <w:rPr>
          <w:rFonts w:ascii="Times New Roman" w:hAnsi="Times New Roman" w:cs="Times New Roman"/>
          <w:sz w:val="28"/>
          <w:szCs w:val="28"/>
        </w:rPr>
        <w:t xml:space="preserve">активізація роботи з обдарованими і талановитими дітьми, створюючи умови для розвитку їх  талантів, інтелектуальних, творчих і фізичних здібностей; </w:t>
      </w:r>
    </w:p>
    <w:p w14:paraId="19AE53DA" w14:textId="77777777" w:rsidR="007303D8" w:rsidRPr="00812B03" w:rsidRDefault="007303D8" w:rsidP="00F24B9F">
      <w:pPr>
        <w:pStyle w:val="afc"/>
        <w:numPr>
          <w:ilvl w:val="0"/>
          <w:numId w:val="10"/>
        </w:numPr>
        <w:shd w:val="clear" w:color="auto" w:fill="FFFFFF" w:themeFill="background1"/>
        <w:tabs>
          <w:tab w:val="left" w:pos="0"/>
          <w:tab w:val="left" w:pos="567"/>
          <w:tab w:val="left" w:pos="993"/>
        </w:tabs>
        <w:ind w:left="0" w:firstLine="284"/>
        <w:contextualSpacing/>
        <w:jc w:val="both"/>
        <w:rPr>
          <w:rFonts w:ascii="Times New Roman" w:hAnsi="Times New Roman" w:cs="Times New Roman"/>
          <w:sz w:val="28"/>
          <w:szCs w:val="28"/>
        </w:rPr>
      </w:pPr>
      <w:r w:rsidRPr="00812B03">
        <w:rPr>
          <w:rFonts w:ascii="Times New Roman" w:hAnsi="Times New Roman" w:cs="Times New Roman"/>
          <w:sz w:val="28"/>
          <w:szCs w:val="28"/>
        </w:rPr>
        <w:t xml:space="preserve"> співпраця з батьківською громадою;</w:t>
      </w:r>
    </w:p>
    <w:p w14:paraId="4FD3A2F8" w14:textId="77777777" w:rsidR="007303D8" w:rsidRPr="00812B03" w:rsidRDefault="007303D8" w:rsidP="00F24B9F">
      <w:pPr>
        <w:pStyle w:val="aa"/>
        <w:numPr>
          <w:ilvl w:val="0"/>
          <w:numId w:val="10"/>
        </w:numPr>
        <w:shd w:val="clear" w:color="auto" w:fill="FFFFFF" w:themeFill="background1"/>
        <w:tabs>
          <w:tab w:val="left" w:pos="0"/>
          <w:tab w:val="left" w:pos="567"/>
          <w:tab w:val="left" w:pos="993"/>
        </w:tabs>
        <w:ind w:left="0" w:firstLine="284"/>
        <w:contextualSpacing/>
        <w:jc w:val="both"/>
        <w:rPr>
          <w:rFonts w:ascii="Times New Roman" w:hAnsi="Times New Roman" w:cs="Times New Roman"/>
          <w:sz w:val="28"/>
          <w:szCs w:val="28"/>
        </w:rPr>
      </w:pPr>
      <w:r w:rsidRPr="00812B03">
        <w:rPr>
          <w:rFonts w:ascii="Times New Roman" w:hAnsi="Times New Roman" w:cs="Times New Roman"/>
          <w:sz w:val="28"/>
          <w:szCs w:val="28"/>
        </w:rPr>
        <w:t xml:space="preserve">методичний супровід </w:t>
      </w:r>
      <w:proofErr w:type="gramStart"/>
      <w:r w:rsidRPr="00812B03">
        <w:rPr>
          <w:rFonts w:ascii="Times New Roman" w:hAnsi="Times New Roman" w:cs="Times New Roman"/>
          <w:sz w:val="28"/>
          <w:szCs w:val="28"/>
        </w:rPr>
        <w:t>досл</w:t>
      </w:r>
      <w:proofErr w:type="gramEnd"/>
      <w:r w:rsidRPr="00812B03">
        <w:rPr>
          <w:rFonts w:ascii="Times New Roman" w:hAnsi="Times New Roman" w:cs="Times New Roman"/>
          <w:sz w:val="28"/>
          <w:szCs w:val="28"/>
        </w:rPr>
        <w:t>ідно-експериментальної роботи, інноваційної проєктної діяльності у закладах освіти громади;</w:t>
      </w:r>
    </w:p>
    <w:p w14:paraId="051FD698" w14:textId="77777777" w:rsidR="007303D8" w:rsidRPr="00812B03" w:rsidRDefault="007303D8" w:rsidP="00F24B9F">
      <w:pPr>
        <w:pStyle w:val="aa"/>
        <w:numPr>
          <w:ilvl w:val="0"/>
          <w:numId w:val="10"/>
        </w:numPr>
        <w:shd w:val="clear" w:color="auto" w:fill="FFFFFF" w:themeFill="background1"/>
        <w:tabs>
          <w:tab w:val="left" w:pos="0"/>
          <w:tab w:val="left" w:pos="567"/>
          <w:tab w:val="left" w:pos="993"/>
        </w:tabs>
        <w:ind w:left="0" w:firstLine="284"/>
        <w:contextualSpacing/>
        <w:jc w:val="both"/>
        <w:rPr>
          <w:rFonts w:ascii="Times New Roman" w:hAnsi="Times New Roman" w:cs="Times New Roman"/>
          <w:sz w:val="28"/>
          <w:szCs w:val="28"/>
        </w:rPr>
      </w:pPr>
      <w:r w:rsidRPr="00812B03">
        <w:rPr>
          <w:rFonts w:ascii="Times New Roman" w:hAnsi="Times New Roman" w:cs="Times New Roman"/>
          <w:sz w:val="28"/>
          <w:szCs w:val="28"/>
        </w:rPr>
        <w:t xml:space="preserve">розширення напрямків партнерської взаємодії та співпраці з закладами вищої освіти і </w:t>
      </w:r>
      <w:proofErr w:type="gramStart"/>
      <w:r w:rsidRPr="00812B03">
        <w:rPr>
          <w:rFonts w:ascii="Times New Roman" w:hAnsi="Times New Roman" w:cs="Times New Roman"/>
          <w:sz w:val="28"/>
          <w:szCs w:val="28"/>
        </w:rPr>
        <w:t>пров</w:t>
      </w:r>
      <w:proofErr w:type="gramEnd"/>
      <w:r w:rsidRPr="00812B03">
        <w:rPr>
          <w:rFonts w:ascii="Times New Roman" w:hAnsi="Times New Roman" w:cs="Times New Roman"/>
          <w:sz w:val="28"/>
          <w:szCs w:val="28"/>
        </w:rPr>
        <w:t>ідними науковими установами України;</w:t>
      </w:r>
    </w:p>
    <w:p w14:paraId="3178382C" w14:textId="77777777" w:rsidR="007303D8" w:rsidRPr="00812B03" w:rsidRDefault="007303D8" w:rsidP="00F24B9F">
      <w:pPr>
        <w:pStyle w:val="aa"/>
        <w:numPr>
          <w:ilvl w:val="0"/>
          <w:numId w:val="10"/>
        </w:numPr>
        <w:shd w:val="clear" w:color="auto" w:fill="FFFFFF" w:themeFill="background1"/>
        <w:tabs>
          <w:tab w:val="left" w:pos="0"/>
          <w:tab w:val="left" w:pos="567"/>
          <w:tab w:val="left" w:pos="993"/>
        </w:tabs>
        <w:ind w:left="0" w:firstLine="284"/>
        <w:contextualSpacing/>
        <w:jc w:val="both"/>
        <w:rPr>
          <w:rFonts w:ascii="Times New Roman" w:hAnsi="Times New Roman" w:cs="Times New Roman"/>
          <w:sz w:val="28"/>
          <w:szCs w:val="28"/>
        </w:rPr>
      </w:pPr>
      <w:r w:rsidRPr="00812B03">
        <w:rPr>
          <w:rFonts w:ascii="Times New Roman" w:hAnsi="Times New Roman" w:cs="Times New Roman"/>
          <w:sz w:val="28"/>
          <w:szCs w:val="28"/>
        </w:rPr>
        <w:t xml:space="preserve">продовження створення умов системної </w:t>
      </w:r>
      <w:proofErr w:type="gramStart"/>
      <w:r w:rsidRPr="00812B03">
        <w:rPr>
          <w:rFonts w:ascii="Times New Roman" w:hAnsi="Times New Roman" w:cs="Times New Roman"/>
          <w:sz w:val="28"/>
          <w:szCs w:val="28"/>
        </w:rPr>
        <w:t>п</w:t>
      </w:r>
      <w:proofErr w:type="gramEnd"/>
      <w:r w:rsidRPr="00812B03">
        <w:rPr>
          <w:rFonts w:ascii="Times New Roman" w:hAnsi="Times New Roman" w:cs="Times New Roman"/>
          <w:sz w:val="28"/>
          <w:szCs w:val="28"/>
        </w:rPr>
        <w:t>ідготовки керівних, педагогічних кадрів та працівників Центру професійного розвитку педагогічних працівників до реалізації Концептуальних засад «Нова українська школа»;</w:t>
      </w:r>
    </w:p>
    <w:p w14:paraId="6C0FB73D" w14:textId="77777777" w:rsidR="007303D8" w:rsidRPr="00812B03" w:rsidRDefault="007303D8" w:rsidP="00F24B9F">
      <w:pPr>
        <w:pStyle w:val="afc"/>
        <w:numPr>
          <w:ilvl w:val="0"/>
          <w:numId w:val="10"/>
        </w:numPr>
        <w:shd w:val="clear" w:color="auto" w:fill="FFFFFF" w:themeFill="background1"/>
        <w:tabs>
          <w:tab w:val="left" w:pos="0"/>
          <w:tab w:val="left" w:pos="567"/>
          <w:tab w:val="left" w:pos="993"/>
        </w:tabs>
        <w:ind w:left="0" w:firstLine="284"/>
        <w:contextualSpacing/>
        <w:jc w:val="both"/>
        <w:rPr>
          <w:rStyle w:val="aff6"/>
          <w:rFonts w:ascii="Times New Roman" w:hAnsi="Times New Roman" w:cs="Times New Roman"/>
          <w:b/>
          <w:iCs w:val="0"/>
          <w:u w:val="single"/>
        </w:rPr>
      </w:pPr>
      <w:r w:rsidRPr="00812B03">
        <w:rPr>
          <w:rFonts w:ascii="Times New Roman" w:hAnsi="Times New Roman" w:cs="Times New Roman"/>
          <w:sz w:val="28"/>
          <w:szCs w:val="28"/>
        </w:rPr>
        <w:t xml:space="preserve">забезпечення в  закладах загальної середньої освіти, дошкільної освіти якісного харчування дітей відповідно до норм з урахуванням вимог </w:t>
      </w:r>
      <w:r w:rsidRPr="00812B03">
        <w:rPr>
          <w:rStyle w:val="aff6"/>
          <w:rFonts w:ascii="Times New Roman" w:hAnsi="Times New Roman" w:cs="Times New Roman"/>
          <w:color w:val="333333"/>
          <w:sz w:val="28"/>
          <w:szCs w:val="28"/>
          <w:bdr w:val="none" w:sz="0" w:space="0" w:color="auto" w:frame="1"/>
          <w:shd w:val="clear" w:color="auto" w:fill="FFFFFF"/>
        </w:rPr>
        <w:t>системи аналізу небезпечних факторів та контролю у критичних точках (НАССР).</w:t>
      </w:r>
    </w:p>
    <w:p w14:paraId="31F59566" w14:textId="77777777" w:rsidR="007303D8" w:rsidRPr="00812B03" w:rsidRDefault="007303D8" w:rsidP="007303D8">
      <w:pPr>
        <w:pStyle w:val="afc"/>
        <w:shd w:val="clear" w:color="auto" w:fill="FFFFFF" w:themeFill="background1"/>
        <w:tabs>
          <w:tab w:val="left" w:pos="0"/>
          <w:tab w:val="left" w:pos="567"/>
          <w:tab w:val="left" w:pos="993"/>
        </w:tabs>
        <w:ind w:left="284"/>
        <w:contextualSpacing/>
        <w:jc w:val="both"/>
        <w:rPr>
          <w:rFonts w:ascii="Times New Roman" w:hAnsi="Times New Roman" w:cs="Times New Roman"/>
        </w:rPr>
      </w:pPr>
    </w:p>
    <w:p w14:paraId="357135A9" w14:textId="77777777" w:rsidR="007303D8" w:rsidRPr="00812B03" w:rsidRDefault="007303D8" w:rsidP="007303D8">
      <w:pPr>
        <w:pStyle w:val="afc"/>
        <w:shd w:val="clear" w:color="auto" w:fill="FFFFFF" w:themeFill="background1"/>
        <w:tabs>
          <w:tab w:val="left" w:pos="0"/>
          <w:tab w:val="left" w:pos="567"/>
        </w:tabs>
        <w:ind w:left="0" w:firstLine="567"/>
        <w:contextualSpacing/>
        <w:jc w:val="both"/>
        <w:rPr>
          <w:rFonts w:ascii="Times New Roman" w:hAnsi="Times New Roman" w:cs="Times New Roman"/>
          <w:b/>
          <w:i/>
          <w:sz w:val="28"/>
          <w:szCs w:val="28"/>
          <w:u w:val="single"/>
        </w:rPr>
      </w:pPr>
      <w:r w:rsidRPr="00812B03">
        <w:rPr>
          <w:rFonts w:ascii="Times New Roman" w:hAnsi="Times New Roman" w:cs="Times New Roman"/>
          <w:b/>
          <w:i/>
          <w:sz w:val="28"/>
          <w:szCs w:val="28"/>
          <w:u w:val="single"/>
        </w:rPr>
        <w:t>Очікувані результати:</w:t>
      </w:r>
    </w:p>
    <w:p w14:paraId="5324526F" w14:textId="77777777" w:rsidR="007303D8" w:rsidRPr="00812B03" w:rsidRDefault="007303D8" w:rsidP="00F24B9F">
      <w:pPr>
        <w:pStyle w:val="aa"/>
        <w:numPr>
          <w:ilvl w:val="0"/>
          <w:numId w:val="11"/>
        </w:numPr>
        <w:shd w:val="clear" w:color="auto" w:fill="FFFFFF" w:themeFill="background1"/>
        <w:tabs>
          <w:tab w:val="left" w:pos="0"/>
        </w:tabs>
        <w:ind w:left="0" w:firstLine="284"/>
        <w:contextualSpacing/>
        <w:jc w:val="both"/>
        <w:rPr>
          <w:rFonts w:ascii="Times New Roman" w:hAnsi="Times New Roman" w:cs="Times New Roman"/>
          <w:sz w:val="28"/>
          <w:szCs w:val="28"/>
        </w:rPr>
      </w:pPr>
      <w:r w:rsidRPr="00812B03">
        <w:rPr>
          <w:rFonts w:ascii="Times New Roman" w:hAnsi="Times New Roman" w:cs="Times New Roman"/>
          <w:sz w:val="28"/>
          <w:szCs w:val="28"/>
        </w:rPr>
        <w:t>розширення мережі приватних ЗДО та закладів загальної середньої освіти;</w:t>
      </w:r>
    </w:p>
    <w:p w14:paraId="337B5573" w14:textId="77777777" w:rsidR="007303D8" w:rsidRPr="00812B03" w:rsidRDefault="007303D8" w:rsidP="00F24B9F">
      <w:pPr>
        <w:pStyle w:val="aa"/>
        <w:numPr>
          <w:ilvl w:val="0"/>
          <w:numId w:val="11"/>
        </w:numPr>
        <w:shd w:val="clear" w:color="auto" w:fill="FFFFFF" w:themeFill="background1"/>
        <w:tabs>
          <w:tab w:val="left" w:pos="0"/>
        </w:tabs>
        <w:ind w:left="0" w:firstLine="284"/>
        <w:contextualSpacing/>
        <w:jc w:val="both"/>
        <w:rPr>
          <w:rFonts w:ascii="Times New Roman" w:hAnsi="Times New Roman" w:cs="Times New Roman"/>
          <w:sz w:val="28"/>
          <w:szCs w:val="28"/>
        </w:rPr>
      </w:pPr>
      <w:r w:rsidRPr="00812B03">
        <w:rPr>
          <w:rFonts w:ascii="Times New Roman" w:hAnsi="Times New Roman" w:cs="Times New Roman"/>
          <w:sz w:val="28"/>
          <w:szCs w:val="28"/>
        </w:rPr>
        <w:t>збільшення місць в закладах загальної середньої освіти та ЗДО;</w:t>
      </w:r>
    </w:p>
    <w:p w14:paraId="1D89F08D" w14:textId="77777777" w:rsidR="007303D8" w:rsidRPr="00812B03" w:rsidRDefault="007303D8" w:rsidP="00F24B9F">
      <w:pPr>
        <w:pStyle w:val="aa"/>
        <w:numPr>
          <w:ilvl w:val="0"/>
          <w:numId w:val="11"/>
        </w:numPr>
        <w:shd w:val="clear" w:color="auto" w:fill="FFFFFF" w:themeFill="background1"/>
        <w:tabs>
          <w:tab w:val="left" w:pos="0"/>
        </w:tabs>
        <w:ind w:left="0" w:firstLine="284"/>
        <w:contextualSpacing/>
        <w:jc w:val="both"/>
        <w:rPr>
          <w:rFonts w:ascii="Times New Roman" w:hAnsi="Times New Roman" w:cs="Times New Roman"/>
          <w:sz w:val="28"/>
          <w:szCs w:val="28"/>
        </w:rPr>
      </w:pPr>
      <w:r w:rsidRPr="00812B03">
        <w:rPr>
          <w:rFonts w:ascii="Times New Roman" w:hAnsi="Times New Roman" w:cs="Times New Roman"/>
          <w:sz w:val="28"/>
          <w:szCs w:val="28"/>
        </w:rPr>
        <w:t xml:space="preserve">створення матеріально-технічних умови </w:t>
      </w:r>
      <w:proofErr w:type="gramStart"/>
      <w:r w:rsidRPr="00812B03">
        <w:rPr>
          <w:rFonts w:ascii="Times New Roman" w:hAnsi="Times New Roman" w:cs="Times New Roman"/>
          <w:sz w:val="28"/>
          <w:szCs w:val="28"/>
        </w:rPr>
        <w:t>у</w:t>
      </w:r>
      <w:proofErr w:type="gramEnd"/>
      <w:r w:rsidRPr="00812B03">
        <w:rPr>
          <w:rFonts w:ascii="Times New Roman" w:hAnsi="Times New Roman" w:cs="Times New Roman"/>
          <w:sz w:val="28"/>
          <w:szCs w:val="28"/>
        </w:rPr>
        <w:t xml:space="preserve"> закладах освіти, відповідно до нових Державних стандартів початкової загальної освіти, базової середньої освіти;</w:t>
      </w:r>
    </w:p>
    <w:p w14:paraId="4FDE078C" w14:textId="77777777" w:rsidR="007303D8" w:rsidRPr="00812B03" w:rsidRDefault="007303D8" w:rsidP="00F24B9F">
      <w:pPr>
        <w:pStyle w:val="17"/>
        <w:numPr>
          <w:ilvl w:val="0"/>
          <w:numId w:val="11"/>
        </w:numPr>
        <w:shd w:val="clear" w:color="auto" w:fill="FFFFFF" w:themeFill="background1"/>
        <w:tabs>
          <w:tab w:val="left" w:pos="0"/>
        </w:tabs>
        <w:ind w:left="0" w:firstLine="284"/>
        <w:contextualSpacing/>
        <w:jc w:val="both"/>
        <w:rPr>
          <w:rFonts w:ascii="Times New Roman" w:hAnsi="Times New Roman" w:cs="Times New Roman"/>
          <w:sz w:val="28"/>
          <w:szCs w:val="28"/>
          <w:lang w:eastAsia="ru-RU"/>
        </w:rPr>
      </w:pPr>
      <w:r w:rsidRPr="00812B03">
        <w:rPr>
          <w:rFonts w:ascii="Times New Roman" w:hAnsi="Times New Roman" w:cs="Times New Roman"/>
          <w:sz w:val="28"/>
          <w:szCs w:val="28"/>
          <w:lang w:eastAsia="ru-RU"/>
        </w:rPr>
        <w:t>забезпечення належного та безпечного перебування дітей в закладах в умовах військового стану;</w:t>
      </w:r>
    </w:p>
    <w:p w14:paraId="13D453CA" w14:textId="77777777" w:rsidR="007303D8" w:rsidRPr="00812B03" w:rsidRDefault="007303D8" w:rsidP="00F24B9F">
      <w:pPr>
        <w:pStyle w:val="aa"/>
        <w:numPr>
          <w:ilvl w:val="0"/>
          <w:numId w:val="11"/>
        </w:numPr>
        <w:shd w:val="clear" w:color="auto" w:fill="FFFFFF" w:themeFill="background1"/>
        <w:tabs>
          <w:tab w:val="left" w:pos="0"/>
        </w:tabs>
        <w:ind w:left="0" w:firstLine="284"/>
        <w:contextualSpacing/>
        <w:jc w:val="both"/>
        <w:rPr>
          <w:rFonts w:ascii="Times New Roman" w:hAnsi="Times New Roman" w:cs="Times New Roman"/>
          <w:sz w:val="28"/>
          <w:szCs w:val="28"/>
        </w:rPr>
      </w:pPr>
      <w:r w:rsidRPr="00812B03">
        <w:rPr>
          <w:rFonts w:ascii="Times New Roman" w:hAnsi="Times New Roman" w:cs="Times New Roman"/>
          <w:sz w:val="28"/>
          <w:szCs w:val="28"/>
        </w:rPr>
        <w:t>інтеграція дітей з особливими освітніми потребами у загальноосвітній прості</w:t>
      </w:r>
      <w:proofErr w:type="gramStart"/>
      <w:r w:rsidRPr="00812B03">
        <w:rPr>
          <w:rFonts w:ascii="Times New Roman" w:hAnsi="Times New Roman" w:cs="Times New Roman"/>
          <w:sz w:val="28"/>
          <w:szCs w:val="28"/>
        </w:rPr>
        <w:t>р</w:t>
      </w:r>
      <w:proofErr w:type="gramEnd"/>
      <w:r w:rsidRPr="00812B03">
        <w:rPr>
          <w:rFonts w:ascii="Times New Roman" w:hAnsi="Times New Roman" w:cs="Times New Roman"/>
          <w:sz w:val="28"/>
          <w:szCs w:val="28"/>
        </w:rPr>
        <w:t xml:space="preserve">; </w:t>
      </w:r>
    </w:p>
    <w:p w14:paraId="539F1C43" w14:textId="77777777" w:rsidR="007303D8" w:rsidRPr="00812B03" w:rsidRDefault="007303D8" w:rsidP="00F24B9F">
      <w:pPr>
        <w:pStyle w:val="afc"/>
        <w:numPr>
          <w:ilvl w:val="0"/>
          <w:numId w:val="12"/>
        </w:numPr>
        <w:shd w:val="clear" w:color="auto" w:fill="FFFFFF" w:themeFill="background1"/>
        <w:tabs>
          <w:tab w:val="left" w:pos="0"/>
        </w:tabs>
        <w:ind w:left="0" w:firstLine="284"/>
        <w:contextualSpacing/>
        <w:jc w:val="both"/>
        <w:rPr>
          <w:rFonts w:ascii="Times New Roman" w:hAnsi="Times New Roman" w:cs="Times New Roman"/>
          <w:sz w:val="28"/>
          <w:szCs w:val="28"/>
        </w:rPr>
      </w:pPr>
      <w:r w:rsidRPr="00812B03">
        <w:rPr>
          <w:rFonts w:ascii="Times New Roman" w:hAnsi="Times New Roman" w:cs="Times New Roman"/>
          <w:sz w:val="28"/>
          <w:szCs w:val="28"/>
        </w:rPr>
        <w:t>продовження робіт з будівництва загальноосвітньої школи І ступеню по вул. Петлюри Симона, 17-Б, м. Бровари;</w:t>
      </w:r>
    </w:p>
    <w:p w14:paraId="1A0C12CE" w14:textId="77777777" w:rsidR="007303D8" w:rsidRPr="00812B03" w:rsidRDefault="007303D8" w:rsidP="00F24B9F">
      <w:pPr>
        <w:pStyle w:val="afc"/>
        <w:numPr>
          <w:ilvl w:val="0"/>
          <w:numId w:val="13"/>
        </w:numPr>
        <w:shd w:val="clear" w:color="auto" w:fill="FFFFFF" w:themeFill="background1"/>
        <w:tabs>
          <w:tab w:val="left" w:pos="0"/>
        </w:tabs>
        <w:ind w:left="0" w:firstLine="284"/>
        <w:contextualSpacing/>
        <w:jc w:val="both"/>
        <w:rPr>
          <w:rFonts w:ascii="Times New Roman" w:hAnsi="Times New Roman" w:cs="Times New Roman"/>
          <w:sz w:val="28"/>
          <w:szCs w:val="28"/>
        </w:rPr>
      </w:pPr>
      <w:r w:rsidRPr="00812B03">
        <w:rPr>
          <w:rFonts w:ascii="Times New Roman" w:hAnsi="Times New Roman" w:cs="Times New Roman"/>
          <w:sz w:val="28"/>
          <w:szCs w:val="28"/>
        </w:rPr>
        <w:t>продовження робіт з проведення реконструкції ЗДО (ясла-садок) комбінованого типу «Зірочка» по вул. Ярослава Мудрого, 3, м. Бровари;</w:t>
      </w:r>
    </w:p>
    <w:p w14:paraId="5C3A21DB" w14:textId="77777777" w:rsidR="007303D8" w:rsidRPr="00812B03" w:rsidRDefault="007303D8" w:rsidP="00F24B9F">
      <w:pPr>
        <w:pStyle w:val="afc"/>
        <w:numPr>
          <w:ilvl w:val="0"/>
          <w:numId w:val="13"/>
        </w:numPr>
        <w:shd w:val="clear" w:color="auto" w:fill="FFFFFF" w:themeFill="background1"/>
        <w:tabs>
          <w:tab w:val="left" w:pos="0"/>
        </w:tabs>
        <w:ind w:left="0" w:firstLine="284"/>
        <w:contextualSpacing/>
        <w:jc w:val="both"/>
        <w:rPr>
          <w:rFonts w:ascii="Times New Roman" w:hAnsi="Times New Roman" w:cs="Times New Roman"/>
          <w:sz w:val="28"/>
          <w:szCs w:val="28"/>
        </w:rPr>
      </w:pPr>
      <w:r w:rsidRPr="00812B03">
        <w:rPr>
          <w:rFonts w:ascii="Times New Roman" w:hAnsi="Times New Roman" w:cs="Times New Roman"/>
          <w:sz w:val="28"/>
          <w:szCs w:val="28"/>
        </w:rPr>
        <w:t>будівництво та реконструкція споруд цивільного захисту закладів освіти;</w:t>
      </w:r>
    </w:p>
    <w:p w14:paraId="3D31B12A" w14:textId="77777777" w:rsidR="007303D8" w:rsidRPr="00812B03" w:rsidRDefault="007303D8" w:rsidP="00F24B9F">
      <w:pPr>
        <w:pStyle w:val="afc"/>
        <w:numPr>
          <w:ilvl w:val="0"/>
          <w:numId w:val="11"/>
        </w:numPr>
        <w:shd w:val="clear" w:color="auto" w:fill="FFFFFF" w:themeFill="background1"/>
        <w:tabs>
          <w:tab w:val="left" w:pos="0"/>
        </w:tabs>
        <w:ind w:left="0" w:firstLine="284"/>
        <w:contextualSpacing/>
        <w:jc w:val="both"/>
        <w:rPr>
          <w:rFonts w:ascii="Times New Roman" w:hAnsi="Times New Roman" w:cs="Times New Roman"/>
          <w:sz w:val="28"/>
          <w:szCs w:val="28"/>
        </w:rPr>
      </w:pPr>
      <w:r w:rsidRPr="00812B03">
        <w:rPr>
          <w:rFonts w:ascii="Times New Roman" w:hAnsi="Times New Roman" w:cs="Times New Roman"/>
          <w:sz w:val="28"/>
          <w:szCs w:val="28"/>
        </w:rPr>
        <w:lastRenderedPageBreak/>
        <w:t>запровадження здорового, раціонального та безпечного харчування учнів і вихованців закладів освіти.</w:t>
      </w:r>
    </w:p>
    <w:p w14:paraId="36667399" w14:textId="77777777" w:rsidR="007303D8" w:rsidRPr="00812B03" w:rsidRDefault="007303D8" w:rsidP="007303D8">
      <w:pPr>
        <w:shd w:val="clear" w:color="auto" w:fill="FFFFFF" w:themeFill="background1"/>
        <w:tabs>
          <w:tab w:val="left" w:pos="0"/>
        </w:tabs>
        <w:ind w:firstLine="284"/>
        <w:jc w:val="center"/>
        <w:rPr>
          <w:rFonts w:ascii="Times New Roman" w:hAnsi="Times New Roman" w:cs="Times New Roman"/>
          <w:b/>
          <w:bCs/>
          <w:sz w:val="28"/>
          <w:szCs w:val="28"/>
        </w:rPr>
      </w:pPr>
    </w:p>
    <w:p w14:paraId="136D782C" w14:textId="77777777" w:rsidR="007303D8" w:rsidRPr="00812B03" w:rsidRDefault="007303D8" w:rsidP="007303D8">
      <w:pPr>
        <w:shd w:val="clear" w:color="auto" w:fill="FFFFFF" w:themeFill="background1"/>
        <w:spacing w:line="247" w:lineRule="auto"/>
        <w:ind w:right="-1" w:firstLine="567"/>
        <w:contextualSpacing/>
        <w:jc w:val="center"/>
        <w:rPr>
          <w:rFonts w:ascii="Times New Roman" w:hAnsi="Times New Roman" w:cs="Times New Roman"/>
          <w:b/>
          <w:bCs/>
          <w:sz w:val="28"/>
          <w:szCs w:val="28"/>
        </w:rPr>
      </w:pPr>
      <w:r w:rsidRPr="00812B03">
        <w:rPr>
          <w:rFonts w:ascii="Times New Roman" w:hAnsi="Times New Roman" w:cs="Times New Roman"/>
          <w:b/>
          <w:bCs/>
          <w:sz w:val="28"/>
          <w:szCs w:val="28"/>
        </w:rPr>
        <w:t>Розвиток медичної галузі</w:t>
      </w:r>
    </w:p>
    <w:p w14:paraId="69A7DD50" w14:textId="77777777" w:rsidR="007303D8" w:rsidRPr="00812B03" w:rsidRDefault="007303D8" w:rsidP="007303D8">
      <w:pPr>
        <w:pStyle w:val="aa"/>
        <w:shd w:val="clear" w:color="auto" w:fill="FFFFFF" w:themeFill="background1"/>
        <w:tabs>
          <w:tab w:val="left" w:pos="9214"/>
        </w:tabs>
        <w:ind w:right="-1" w:firstLine="567"/>
        <w:contextualSpacing/>
        <w:jc w:val="both"/>
        <w:rPr>
          <w:rFonts w:ascii="Times New Roman" w:hAnsi="Times New Roman" w:cs="Times New Roman"/>
          <w:sz w:val="28"/>
          <w:szCs w:val="28"/>
          <w:lang w:val="uk-UA"/>
        </w:rPr>
      </w:pPr>
      <w:r w:rsidRPr="00812B03">
        <w:rPr>
          <w:rFonts w:ascii="Times New Roman" w:hAnsi="Times New Roman" w:cs="Times New Roman"/>
          <w:sz w:val="28"/>
          <w:szCs w:val="28"/>
          <w:lang w:val="uk-UA"/>
        </w:rPr>
        <w:t xml:space="preserve">На території громади функціонує Комунальне некомерційне підприємство «Броварська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 станція екстреної медичної допомоги, Комунальне некомерційне підприємство </w:t>
      </w:r>
      <w:r w:rsidRPr="00812B03">
        <w:rPr>
          <w:rFonts w:ascii="Times New Roman" w:hAnsi="Times New Roman" w:cs="Times New Roman"/>
          <w:sz w:val="28"/>
          <w:szCs w:val="28"/>
          <w:shd w:val="clear" w:color="auto" w:fill="FFFFFF"/>
          <w:lang w:val="uk-UA"/>
        </w:rPr>
        <w:t>Броварської міської ради Броварського району Київської області</w:t>
      </w:r>
      <w:r w:rsidRPr="00812B03">
        <w:rPr>
          <w:rFonts w:ascii="Times New Roman" w:hAnsi="Times New Roman" w:cs="Times New Roman"/>
          <w:shd w:val="clear" w:color="auto" w:fill="FFFFFF"/>
        </w:rPr>
        <w:t> </w:t>
      </w:r>
      <w:r w:rsidRPr="00812B03">
        <w:rPr>
          <w:rFonts w:ascii="Times New Roman" w:hAnsi="Times New Roman" w:cs="Times New Roman"/>
          <w:sz w:val="28"/>
          <w:szCs w:val="28"/>
          <w:lang w:val="uk-UA"/>
        </w:rPr>
        <w:t xml:space="preserve">«Броварський міський центр первинної медико-санітарної допомоги» (далі -  КНПБМР БР КО «БМЦПМСД») та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w:t>
      </w:r>
    </w:p>
    <w:p w14:paraId="67E24224" w14:textId="77777777" w:rsidR="007303D8" w:rsidRPr="00812B03" w:rsidRDefault="007303D8" w:rsidP="007303D8">
      <w:pPr>
        <w:pStyle w:val="aa"/>
        <w:shd w:val="clear" w:color="auto" w:fill="FFFFFF" w:themeFill="background1"/>
        <w:tabs>
          <w:tab w:val="left" w:pos="9214"/>
        </w:tabs>
        <w:ind w:right="-1" w:firstLine="567"/>
        <w:contextualSpacing/>
        <w:jc w:val="both"/>
        <w:rPr>
          <w:rFonts w:ascii="Times New Roman" w:eastAsia="Calibri" w:hAnsi="Times New Roman" w:cs="Times New Roman"/>
          <w:sz w:val="28"/>
          <w:szCs w:val="28"/>
          <w:lang w:val="uk-UA"/>
        </w:rPr>
      </w:pPr>
      <w:r w:rsidRPr="00812B03">
        <w:rPr>
          <w:rFonts w:ascii="Times New Roman" w:eastAsia="Calibri" w:hAnsi="Times New Roman" w:cs="Times New Roman"/>
          <w:sz w:val="28"/>
          <w:szCs w:val="28"/>
          <w:lang w:val="uk-UA"/>
        </w:rPr>
        <w:t xml:space="preserve">В структурі </w:t>
      </w:r>
      <w:r w:rsidRPr="00812B03">
        <w:rPr>
          <w:rFonts w:ascii="Times New Roman" w:hAnsi="Times New Roman" w:cs="Times New Roman"/>
          <w:sz w:val="28"/>
          <w:szCs w:val="28"/>
          <w:lang w:val="uk-UA"/>
        </w:rPr>
        <w:t>КНПБМР БР КО «БМЦПМСД» функціонує</w:t>
      </w:r>
      <w:r w:rsidRPr="00812B03">
        <w:rPr>
          <w:rFonts w:ascii="Times New Roman" w:eastAsia="Calibri" w:hAnsi="Times New Roman" w:cs="Times New Roman"/>
          <w:sz w:val="28"/>
          <w:szCs w:val="28"/>
          <w:lang w:val="uk-UA"/>
        </w:rPr>
        <w:t xml:space="preserve"> 9 амбулаторій та одне відділення невідкладної допомоги. Забезпеченість лікарями на 10 тис. населення складала 9,0.</w:t>
      </w:r>
    </w:p>
    <w:p w14:paraId="6E10577C" w14:textId="77777777" w:rsidR="007303D8" w:rsidRPr="00812B03" w:rsidRDefault="007303D8" w:rsidP="007303D8">
      <w:pPr>
        <w:pStyle w:val="aa"/>
        <w:shd w:val="clear" w:color="auto" w:fill="FFFFFF" w:themeFill="background1"/>
        <w:tabs>
          <w:tab w:val="left" w:pos="9214"/>
        </w:tabs>
        <w:ind w:right="-1" w:firstLine="567"/>
        <w:contextualSpacing/>
        <w:jc w:val="both"/>
        <w:rPr>
          <w:rFonts w:ascii="Times New Roman" w:eastAsia="Times New Roman" w:hAnsi="Times New Roman" w:cs="Times New Roman"/>
          <w:sz w:val="28"/>
          <w:szCs w:val="28"/>
          <w:lang w:val="uk-UA"/>
        </w:rPr>
      </w:pPr>
      <w:r w:rsidRPr="00812B03">
        <w:rPr>
          <w:rFonts w:ascii="Times New Roman" w:hAnsi="Times New Roman" w:cs="Times New Roman"/>
          <w:sz w:val="28"/>
          <w:szCs w:val="28"/>
          <w:lang w:val="uk-UA"/>
        </w:rPr>
        <w:t xml:space="preserve">КНП «Броварська багатопрофільна клінічна лікарня» надає медичну допомогу жителям Броварської міської територіальної громади та Броварського району. </w:t>
      </w:r>
    </w:p>
    <w:p w14:paraId="03F92C48" w14:textId="77777777" w:rsidR="007303D8" w:rsidRPr="00812B03" w:rsidRDefault="007303D8" w:rsidP="007303D8">
      <w:pPr>
        <w:pStyle w:val="aa"/>
        <w:shd w:val="clear" w:color="auto" w:fill="FFFFFF" w:themeFill="background1"/>
        <w:tabs>
          <w:tab w:val="left" w:pos="9214"/>
        </w:tabs>
        <w:ind w:right="-1" w:firstLine="567"/>
        <w:contextualSpacing/>
        <w:jc w:val="both"/>
        <w:rPr>
          <w:rStyle w:val="aff6"/>
          <w:rFonts w:ascii="Times New Roman" w:hAnsi="Times New Roman" w:cs="Times New Roman"/>
          <w:i w:val="0"/>
          <w:iCs w:val="0"/>
          <w:color w:val="191E23"/>
        </w:rPr>
      </w:pPr>
      <w:r w:rsidRPr="00812B03">
        <w:rPr>
          <w:rFonts w:ascii="Times New Roman" w:hAnsi="Times New Roman" w:cs="Times New Roman"/>
          <w:sz w:val="28"/>
          <w:szCs w:val="28"/>
        </w:rPr>
        <w:t xml:space="preserve">Станом на 30.11.2023 </w:t>
      </w:r>
      <w:proofErr w:type="gramStart"/>
      <w:r w:rsidRPr="00812B03">
        <w:rPr>
          <w:rFonts w:ascii="Times New Roman" w:hAnsi="Times New Roman" w:cs="Times New Roman"/>
          <w:sz w:val="28"/>
          <w:szCs w:val="28"/>
        </w:rPr>
        <w:t>у</w:t>
      </w:r>
      <w:proofErr w:type="gramEnd"/>
      <w:r w:rsidRPr="00812B03">
        <w:rPr>
          <w:rFonts w:ascii="Times New Roman" w:hAnsi="Times New Roman" w:cs="Times New Roman"/>
          <w:sz w:val="28"/>
          <w:szCs w:val="28"/>
        </w:rPr>
        <w:t xml:space="preserve"> </w:t>
      </w:r>
      <w:proofErr w:type="gramStart"/>
      <w:r w:rsidRPr="00812B03">
        <w:rPr>
          <w:rFonts w:ascii="Times New Roman" w:hAnsi="Times New Roman" w:cs="Times New Roman"/>
          <w:sz w:val="28"/>
          <w:szCs w:val="28"/>
        </w:rPr>
        <w:t>заклад</w:t>
      </w:r>
      <w:proofErr w:type="gramEnd"/>
      <w:r w:rsidRPr="00812B03">
        <w:rPr>
          <w:rFonts w:ascii="Times New Roman" w:hAnsi="Times New Roman" w:cs="Times New Roman"/>
          <w:sz w:val="28"/>
          <w:szCs w:val="28"/>
        </w:rPr>
        <w:t xml:space="preserve">і працює 328 лікарів, середнього медичного персоналу – 400 осіб, молодшого медперсоналу – 248, іншого персоналу - 220. </w:t>
      </w:r>
    </w:p>
    <w:p w14:paraId="09247FC8" w14:textId="77777777" w:rsidR="007303D8" w:rsidRPr="00812B03" w:rsidRDefault="007303D8" w:rsidP="007303D8">
      <w:pPr>
        <w:pStyle w:val="aa"/>
        <w:shd w:val="clear" w:color="auto" w:fill="FFFFFF" w:themeFill="background1"/>
        <w:tabs>
          <w:tab w:val="left" w:pos="9214"/>
        </w:tabs>
        <w:ind w:right="-1" w:firstLine="567"/>
        <w:contextualSpacing/>
        <w:jc w:val="both"/>
        <w:rPr>
          <w:rFonts w:ascii="Times New Roman" w:hAnsi="Times New Roman" w:cs="Times New Roman"/>
        </w:rPr>
      </w:pPr>
      <w:r w:rsidRPr="00812B03">
        <w:rPr>
          <w:rFonts w:ascii="Times New Roman" w:hAnsi="Times New Roman" w:cs="Times New Roman"/>
          <w:sz w:val="28"/>
          <w:szCs w:val="28"/>
        </w:rPr>
        <w:t xml:space="preserve">В стаціонарах відділення лікарні  </w:t>
      </w:r>
      <w:proofErr w:type="gramStart"/>
      <w:r w:rsidRPr="00812B03">
        <w:rPr>
          <w:rFonts w:ascii="Times New Roman" w:hAnsi="Times New Roman" w:cs="Times New Roman"/>
          <w:sz w:val="28"/>
          <w:szCs w:val="28"/>
        </w:rPr>
        <w:t>прол</w:t>
      </w:r>
      <w:proofErr w:type="gramEnd"/>
      <w:r w:rsidRPr="00812B03">
        <w:rPr>
          <w:rFonts w:ascii="Times New Roman" w:hAnsi="Times New Roman" w:cs="Times New Roman"/>
          <w:sz w:val="28"/>
          <w:szCs w:val="28"/>
        </w:rPr>
        <w:t>іковано протягом 11 місяців 2023 року – 17407 хворих, у</w:t>
      </w:r>
      <w:r w:rsidRPr="00812B03">
        <w:rPr>
          <w:rFonts w:ascii="Times New Roman" w:hAnsi="Times New Roman" w:cs="Times New Roman"/>
          <w:color w:val="000000"/>
          <w:sz w:val="28"/>
          <w:szCs w:val="28"/>
          <w:shd w:val="clear" w:color="auto" w:fill="FFFFFF"/>
        </w:rPr>
        <w:t xml:space="preserve"> відділенні екстреної невідкладної спеціалізованої допомоги амбулаторний прийом становить 17850 чол. та стаціонарний прийом — 18003 чол.</w:t>
      </w:r>
    </w:p>
    <w:p w14:paraId="5846C2EB" w14:textId="77777777" w:rsidR="007303D8" w:rsidRPr="00812B03" w:rsidRDefault="007303D8" w:rsidP="007303D8">
      <w:pPr>
        <w:ind w:right="-1" w:firstLine="567"/>
        <w:jc w:val="both"/>
        <w:rPr>
          <w:rFonts w:ascii="Times New Roman" w:hAnsi="Times New Roman" w:cs="Times New Roman"/>
          <w:color w:val="000000" w:themeColor="text1"/>
          <w:sz w:val="28"/>
          <w:szCs w:val="28"/>
        </w:rPr>
      </w:pPr>
      <w:r w:rsidRPr="00812B03">
        <w:rPr>
          <w:rFonts w:ascii="Times New Roman" w:hAnsi="Times New Roman" w:cs="Times New Roman"/>
          <w:color w:val="000000"/>
          <w:sz w:val="28"/>
          <w:szCs w:val="28"/>
        </w:rPr>
        <w:t xml:space="preserve">Відповідно до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 у 2023 році було </w:t>
      </w:r>
      <w:r w:rsidRPr="00812B03">
        <w:rPr>
          <w:rFonts w:ascii="Times New Roman" w:hAnsi="Times New Roman" w:cs="Times New Roman"/>
          <w:sz w:val="28"/>
          <w:szCs w:val="28"/>
        </w:rPr>
        <w:t xml:space="preserve">придбано апарат для реабілітації руки </w:t>
      </w:r>
      <w:r w:rsidRPr="00812B03">
        <w:rPr>
          <w:rFonts w:ascii="Times New Roman" w:hAnsi="Times New Roman" w:cs="Times New Roman"/>
          <w:sz w:val="28"/>
          <w:szCs w:val="28"/>
          <w:lang w:val="en-US"/>
        </w:rPr>
        <w:t>SY</w:t>
      </w:r>
      <w:r w:rsidRPr="00812B03">
        <w:rPr>
          <w:rFonts w:ascii="Times New Roman" w:hAnsi="Times New Roman" w:cs="Times New Roman"/>
          <w:sz w:val="28"/>
          <w:szCs w:val="28"/>
        </w:rPr>
        <w:t>-</w:t>
      </w:r>
      <w:r w:rsidRPr="00812B03">
        <w:rPr>
          <w:rFonts w:ascii="Times New Roman" w:hAnsi="Times New Roman" w:cs="Times New Roman"/>
          <w:sz w:val="28"/>
          <w:szCs w:val="28"/>
          <w:lang w:val="en-US"/>
        </w:rPr>
        <w:t>HR</w:t>
      </w:r>
      <w:r w:rsidRPr="00812B03">
        <w:rPr>
          <w:rFonts w:ascii="Times New Roman" w:hAnsi="Times New Roman" w:cs="Times New Roman"/>
          <w:sz w:val="28"/>
          <w:szCs w:val="28"/>
        </w:rPr>
        <w:t>06</w:t>
      </w:r>
      <w:r w:rsidRPr="00812B03">
        <w:rPr>
          <w:rFonts w:ascii="Times New Roman" w:hAnsi="Times New Roman" w:cs="Times New Roman"/>
          <w:sz w:val="28"/>
          <w:szCs w:val="28"/>
          <w:lang w:val="en-US"/>
        </w:rPr>
        <w:t>E</w:t>
      </w:r>
      <w:r w:rsidRPr="00812B03">
        <w:rPr>
          <w:rFonts w:ascii="Times New Roman" w:hAnsi="Times New Roman" w:cs="Times New Roman"/>
          <w:sz w:val="28"/>
          <w:szCs w:val="28"/>
        </w:rPr>
        <w:t xml:space="preserve">, стельовий підйомник </w:t>
      </w:r>
      <w:r w:rsidRPr="00812B03">
        <w:rPr>
          <w:rFonts w:ascii="Times New Roman" w:hAnsi="Times New Roman" w:cs="Times New Roman"/>
          <w:sz w:val="28"/>
          <w:szCs w:val="28"/>
          <w:lang w:val="en-US"/>
        </w:rPr>
        <w:t>GH</w:t>
      </w:r>
      <w:r w:rsidRPr="00812B03">
        <w:rPr>
          <w:rFonts w:ascii="Times New Roman" w:hAnsi="Times New Roman" w:cs="Times New Roman"/>
          <w:sz w:val="28"/>
          <w:szCs w:val="28"/>
        </w:rPr>
        <w:t xml:space="preserve">1 з підйомним кронштейном, підвісною рейкою та зарядною системами, кабіну для підвісної терапії </w:t>
      </w:r>
      <w:r w:rsidRPr="00812B03">
        <w:rPr>
          <w:rFonts w:ascii="Times New Roman" w:hAnsi="Times New Roman" w:cs="Times New Roman"/>
          <w:sz w:val="28"/>
          <w:szCs w:val="28"/>
          <w:lang w:val="en-US"/>
        </w:rPr>
        <w:t>WSC</w:t>
      </w:r>
      <w:r w:rsidRPr="00812B03">
        <w:rPr>
          <w:rFonts w:ascii="Times New Roman" w:hAnsi="Times New Roman" w:cs="Times New Roman"/>
          <w:sz w:val="28"/>
          <w:szCs w:val="28"/>
        </w:rPr>
        <w:t xml:space="preserve">-4, сходи для відновлення навиків ходьби з похилою рамкою С/У, ваги медичні з ростоміром </w:t>
      </w:r>
      <w:r w:rsidRPr="00812B03">
        <w:rPr>
          <w:rFonts w:ascii="Times New Roman" w:hAnsi="Times New Roman" w:cs="Times New Roman"/>
          <w:sz w:val="28"/>
          <w:szCs w:val="28"/>
          <w:lang w:val="en-US"/>
        </w:rPr>
        <w:t>BDU</w:t>
      </w:r>
      <w:r w:rsidRPr="00812B03">
        <w:rPr>
          <w:rFonts w:ascii="Times New Roman" w:hAnsi="Times New Roman" w:cs="Times New Roman"/>
          <w:sz w:val="28"/>
          <w:szCs w:val="28"/>
        </w:rPr>
        <w:t>150-</w:t>
      </w:r>
      <w:r w:rsidRPr="00812B03">
        <w:rPr>
          <w:rFonts w:ascii="Times New Roman" w:hAnsi="Times New Roman" w:cs="Times New Roman"/>
          <w:sz w:val="28"/>
          <w:szCs w:val="28"/>
          <w:lang w:val="en-US"/>
        </w:rPr>
        <w:t>Medical</w:t>
      </w:r>
      <w:r w:rsidRPr="00812B03">
        <w:rPr>
          <w:rFonts w:ascii="Times New Roman" w:hAnsi="Times New Roman" w:cs="Times New Roman"/>
          <w:sz w:val="28"/>
          <w:szCs w:val="28"/>
        </w:rPr>
        <w:t xml:space="preserve">, відеобронхоскоп мобільний </w:t>
      </w:r>
      <w:r w:rsidRPr="00812B03">
        <w:rPr>
          <w:rFonts w:ascii="Times New Roman" w:hAnsi="Times New Roman" w:cs="Times New Roman"/>
          <w:sz w:val="28"/>
          <w:szCs w:val="28"/>
          <w:lang w:val="en-US"/>
        </w:rPr>
        <w:t>Olympus</w:t>
      </w:r>
      <w:r w:rsidRPr="00812B03">
        <w:rPr>
          <w:rFonts w:ascii="Times New Roman" w:hAnsi="Times New Roman" w:cs="Times New Roman"/>
          <w:sz w:val="28"/>
          <w:szCs w:val="28"/>
        </w:rPr>
        <w:t xml:space="preserve"> </w:t>
      </w:r>
      <w:r w:rsidRPr="00812B03">
        <w:rPr>
          <w:rFonts w:ascii="Times New Roman" w:hAnsi="Times New Roman" w:cs="Times New Roman"/>
          <w:sz w:val="28"/>
          <w:szCs w:val="28"/>
          <w:lang w:val="en-US"/>
        </w:rPr>
        <w:t>Medical</w:t>
      </w:r>
      <w:r w:rsidRPr="00812B03">
        <w:rPr>
          <w:rFonts w:ascii="Times New Roman" w:hAnsi="Times New Roman" w:cs="Times New Roman"/>
          <w:sz w:val="28"/>
          <w:szCs w:val="28"/>
        </w:rPr>
        <w:t xml:space="preserve"> </w:t>
      </w:r>
      <w:r w:rsidRPr="00812B03">
        <w:rPr>
          <w:rFonts w:ascii="Times New Roman" w:hAnsi="Times New Roman" w:cs="Times New Roman"/>
          <w:sz w:val="28"/>
          <w:szCs w:val="28"/>
          <w:lang w:val="en-US"/>
        </w:rPr>
        <w:t>Systems</w:t>
      </w:r>
      <w:r w:rsidRPr="00812B03">
        <w:rPr>
          <w:rFonts w:ascii="Times New Roman" w:hAnsi="Times New Roman" w:cs="Times New Roman"/>
          <w:sz w:val="28"/>
          <w:szCs w:val="28"/>
        </w:rPr>
        <w:t xml:space="preserve"> </w:t>
      </w:r>
      <w:r w:rsidRPr="00812B03">
        <w:rPr>
          <w:rFonts w:ascii="Times New Roman" w:hAnsi="Times New Roman" w:cs="Times New Roman"/>
          <w:sz w:val="28"/>
          <w:szCs w:val="28"/>
          <w:lang w:val="en-US"/>
        </w:rPr>
        <w:t>Corp</w:t>
      </w:r>
      <w:r w:rsidRPr="00812B03">
        <w:rPr>
          <w:rFonts w:ascii="Times New Roman" w:hAnsi="Times New Roman" w:cs="Times New Roman"/>
          <w:sz w:val="28"/>
          <w:szCs w:val="28"/>
        </w:rPr>
        <w:t xml:space="preserve">, апарат для транскраніальної магнітної стимуляції STM9000 STANDARD, багатофункціональну систему моніторингу Galileo NExT v. 2 Bipolar Channels  </w:t>
      </w:r>
      <w:r w:rsidRPr="00812B03">
        <w:rPr>
          <w:rFonts w:ascii="Times New Roman" w:hAnsi="Times New Roman" w:cs="Times New Roman"/>
          <w:color w:val="000000" w:themeColor="text1"/>
          <w:sz w:val="28"/>
          <w:szCs w:val="28"/>
        </w:rPr>
        <w:t>на загальну суму 11225,8 тис. грн.</w:t>
      </w:r>
    </w:p>
    <w:p w14:paraId="2DB0921B" w14:textId="77777777" w:rsidR="007303D8" w:rsidRPr="00812B03" w:rsidRDefault="007303D8" w:rsidP="007303D8">
      <w:pPr>
        <w:pStyle w:val="aa"/>
        <w:shd w:val="clear" w:color="auto" w:fill="FFFFFF" w:themeFill="background1"/>
        <w:tabs>
          <w:tab w:val="left" w:pos="9214"/>
        </w:tabs>
        <w:ind w:right="-1" w:firstLine="567"/>
        <w:contextualSpacing/>
        <w:jc w:val="both"/>
        <w:rPr>
          <w:rStyle w:val="aff6"/>
          <w:rFonts w:ascii="Times New Roman" w:hAnsi="Times New Roman" w:cs="Times New Roman"/>
          <w:i w:val="0"/>
          <w:iCs w:val="0"/>
        </w:rPr>
      </w:pPr>
      <w:r w:rsidRPr="00812B03">
        <w:rPr>
          <w:rFonts w:ascii="Times New Roman" w:hAnsi="Times New Roman" w:cs="Times New Roman"/>
          <w:sz w:val="28"/>
          <w:szCs w:val="28"/>
        </w:rPr>
        <w:lastRenderedPageBreak/>
        <w:t>КНПБМР «БСП»</w:t>
      </w:r>
      <w:r w:rsidRPr="00812B03">
        <w:rPr>
          <w:rFonts w:ascii="Times New Roman" w:eastAsia="Calibri" w:hAnsi="Times New Roman" w:cs="Times New Roman"/>
          <w:sz w:val="28"/>
          <w:szCs w:val="28"/>
          <w:lang w:eastAsia="en-US"/>
        </w:rPr>
        <w:t xml:space="preserve"> </w:t>
      </w:r>
      <w:r w:rsidRPr="00812B03">
        <w:rPr>
          <w:rStyle w:val="aff6"/>
          <w:rFonts w:ascii="Times New Roman" w:hAnsi="Times New Roman" w:cs="Times New Roman"/>
          <w:sz w:val="28"/>
          <w:szCs w:val="28"/>
        </w:rPr>
        <w:t xml:space="preserve">проводить </w:t>
      </w:r>
      <w:proofErr w:type="gramStart"/>
      <w:r w:rsidRPr="00812B03">
        <w:rPr>
          <w:rStyle w:val="aff6"/>
          <w:rFonts w:ascii="Times New Roman" w:hAnsi="Times New Roman" w:cs="Times New Roman"/>
          <w:sz w:val="28"/>
          <w:szCs w:val="28"/>
        </w:rPr>
        <w:t>свою</w:t>
      </w:r>
      <w:proofErr w:type="gramEnd"/>
      <w:r w:rsidRPr="00812B03">
        <w:rPr>
          <w:rStyle w:val="aff6"/>
          <w:rFonts w:ascii="Times New Roman" w:hAnsi="Times New Roman" w:cs="Times New Roman"/>
          <w:sz w:val="28"/>
          <w:szCs w:val="28"/>
        </w:rPr>
        <w:t xml:space="preserve"> діяльність у сфері надання стоматологічних, ортопедичних та ортодонтичних послуг дорослому та дитячому населенню громади. Великий спектр послуг надається окремим  громадянам </w:t>
      </w:r>
      <w:proofErr w:type="gramStart"/>
      <w:r w:rsidRPr="00812B03">
        <w:rPr>
          <w:rStyle w:val="aff6"/>
          <w:rFonts w:ascii="Times New Roman" w:hAnsi="Times New Roman" w:cs="Times New Roman"/>
          <w:sz w:val="28"/>
          <w:szCs w:val="28"/>
        </w:rPr>
        <w:t>п</w:t>
      </w:r>
      <w:proofErr w:type="gramEnd"/>
      <w:r w:rsidRPr="00812B03">
        <w:rPr>
          <w:rStyle w:val="aff6"/>
          <w:rFonts w:ascii="Times New Roman" w:hAnsi="Times New Roman" w:cs="Times New Roman"/>
          <w:sz w:val="28"/>
          <w:szCs w:val="28"/>
        </w:rPr>
        <w:t>ільгових категорій громади безкоштовно.</w:t>
      </w:r>
    </w:p>
    <w:p w14:paraId="69E1DC64" w14:textId="77777777" w:rsidR="007303D8" w:rsidRPr="00812B03" w:rsidRDefault="007303D8" w:rsidP="007303D8">
      <w:pPr>
        <w:pStyle w:val="aa"/>
        <w:shd w:val="clear" w:color="auto" w:fill="FFFFFF" w:themeFill="background1"/>
        <w:tabs>
          <w:tab w:val="left" w:pos="9214"/>
        </w:tabs>
        <w:ind w:right="-1" w:firstLine="567"/>
        <w:contextualSpacing/>
        <w:jc w:val="both"/>
        <w:rPr>
          <w:rStyle w:val="aff6"/>
          <w:rFonts w:ascii="Times New Roman" w:hAnsi="Times New Roman" w:cs="Times New Roman"/>
          <w:i w:val="0"/>
          <w:iCs w:val="0"/>
          <w:sz w:val="28"/>
          <w:szCs w:val="28"/>
        </w:rPr>
      </w:pPr>
      <w:r w:rsidRPr="00812B03">
        <w:rPr>
          <w:rStyle w:val="aff6"/>
          <w:rFonts w:ascii="Times New Roman" w:hAnsi="Times New Roman" w:cs="Times New Roman"/>
          <w:sz w:val="28"/>
          <w:szCs w:val="28"/>
        </w:rPr>
        <w:t xml:space="preserve">Протягом 11 місяців 2023 року безкоштовне лікування (огляд), протезування отримали 10767 осіб, в тому числі 600 військовослужбовців </w:t>
      </w:r>
      <w:proofErr w:type="gramStart"/>
      <w:r w:rsidRPr="00812B03">
        <w:rPr>
          <w:rStyle w:val="aff6"/>
          <w:rFonts w:ascii="Times New Roman" w:hAnsi="Times New Roman" w:cs="Times New Roman"/>
          <w:sz w:val="28"/>
          <w:szCs w:val="28"/>
        </w:rPr>
        <w:t>п</w:t>
      </w:r>
      <w:proofErr w:type="gramEnd"/>
      <w:r w:rsidRPr="00812B03">
        <w:rPr>
          <w:rStyle w:val="aff6"/>
          <w:rFonts w:ascii="Times New Roman" w:hAnsi="Times New Roman" w:cs="Times New Roman"/>
          <w:sz w:val="28"/>
          <w:szCs w:val="28"/>
        </w:rPr>
        <w:t>ідрозділів Збройних Сил України.</w:t>
      </w:r>
    </w:p>
    <w:p w14:paraId="18D0C637" w14:textId="77777777" w:rsidR="007303D8" w:rsidRPr="00812B03" w:rsidRDefault="007303D8" w:rsidP="007303D8">
      <w:pPr>
        <w:pStyle w:val="aa"/>
        <w:shd w:val="clear" w:color="auto" w:fill="FFFFFF" w:themeFill="background1"/>
        <w:tabs>
          <w:tab w:val="left" w:pos="9214"/>
        </w:tabs>
        <w:ind w:right="-1" w:firstLine="567"/>
        <w:contextualSpacing/>
        <w:jc w:val="both"/>
        <w:rPr>
          <w:rFonts w:ascii="Times New Roman" w:hAnsi="Times New Roman" w:cs="Times New Roman"/>
        </w:rPr>
      </w:pPr>
      <w:r w:rsidRPr="00812B03">
        <w:rPr>
          <w:rFonts w:ascii="Times New Roman" w:hAnsi="Times New Roman" w:cs="Times New Roman"/>
          <w:sz w:val="28"/>
          <w:szCs w:val="28"/>
        </w:rPr>
        <w:t>Для забезпечення надання кваліфі</w:t>
      </w:r>
      <w:proofErr w:type="gramStart"/>
      <w:r w:rsidRPr="00812B03">
        <w:rPr>
          <w:rFonts w:ascii="Times New Roman" w:hAnsi="Times New Roman" w:cs="Times New Roman"/>
          <w:sz w:val="28"/>
          <w:szCs w:val="28"/>
        </w:rPr>
        <w:t>кованої стоматологічної допомоги закуплено</w:t>
      </w:r>
      <w:proofErr w:type="gramEnd"/>
      <w:r w:rsidRPr="00812B03">
        <w:rPr>
          <w:rFonts w:ascii="Times New Roman" w:hAnsi="Times New Roman" w:cs="Times New Roman"/>
          <w:sz w:val="28"/>
          <w:szCs w:val="28"/>
        </w:rPr>
        <w:t xml:space="preserve"> сучасне стоматологічне обладнання.</w:t>
      </w:r>
    </w:p>
    <w:p w14:paraId="1C50F650" w14:textId="77777777" w:rsidR="007303D8" w:rsidRPr="00812B03" w:rsidRDefault="007303D8" w:rsidP="007303D8">
      <w:pPr>
        <w:pStyle w:val="aa"/>
        <w:shd w:val="clear" w:color="auto" w:fill="FFFFFF" w:themeFill="background1"/>
        <w:tabs>
          <w:tab w:val="left" w:pos="9214"/>
        </w:tabs>
        <w:ind w:right="-1" w:firstLine="567"/>
        <w:contextualSpacing/>
        <w:jc w:val="both"/>
        <w:rPr>
          <w:rStyle w:val="aff6"/>
          <w:rFonts w:ascii="Times New Roman" w:hAnsi="Times New Roman" w:cs="Times New Roman"/>
          <w:i w:val="0"/>
          <w:iCs w:val="0"/>
        </w:rPr>
      </w:pPr>
      <w:r w:rsidRPr="00812B03">
        <w:rPr>
          <w:rFonts w:ascii="Times New Roman" w:hAnsi="Times New Roman" w:cs="Times New Roman"/>
          <w:sz w:val="28"/>
          <w:szCs w:val="28"/>
        </w:rPr>
        <w:t xml:space="preserve">На базі </w:t>
      </w:r>
      <w:proofErr w:type="gramStart"/>
      <w:r w:rsidRPr="00812B03">
        <w:rPr>
          <w:rFonts w:ascii="Times New Roman" w:hAnsi="Times New Roman" w:cs="Times New Roman"/>
          <w:sz w:val="28"/>
          <w:szCs w:val="28"/>
        </w:rPr>
        <w:t>п</w:t>
      </w:r>
      <w:proofErr w:type="gramEnd"/>
      <w:r w:rsidRPr="00812B03">
        <w:rPr>
          <w:rFonts w:ascii="Times New Roman" w:hAnsi="Times New Roman" w:cs="Times New Roman"/>
          <w:sz w:val="28"/>
          <w:szCs w:val="28"/>
        </w:rPr>
        <w:t xml:space="preserve">ідприємства було створено кабінет імплантології, в якому будуть обслуговуватись військовослужбовці Збройних Сил України Броварської міської територіальної громади безкоштовно. </w:t>
      </w:r>
    </w:p>
    <w:p w14:paraId="690615BB" w14:textId="77777777" w:rsidR="007303D8" w:rsidRPr="00812B03" w:rsidRDefault="007303D8" w:rsidP="007303D8">
      <w:pPr>
        <w:pStyle w:val="aa"/>
        <w:shd w:val="clear" w:color="auto" w:fill="FFFFFF" w:themeFill="background1"/>
        <w:tabs>
          <w:tab w:val="left" w:pos="9214"/>
        </w:tabs>
        <w:ind w:right="-1" w:firstLine="567"/>
        <w:contextualSpacing/>
        <w:jc w:val="both"/>
        <w:rPr>
          <w:rFonts w:ascii="Times New Roman" w:hAnsi="Times New Roman" w:cs="Times New Roman"/>
        </w:rPr>
      </w:pPr>
      <w:proofErr w:type="gramStart"/>
      <w:r w:rsidRPr="00812B03">
        <w:rPr>
          <w:rFonts w:ascii="Times New Roman" w:hAnsi="Times New Roman" w:cs="Times New Roman"/>
          <w:sz w:val="28"/>
          <w:szCs w:val="28"/>
        </w:rPr>
        <w:t>Кр</w:t>
      </w:r>
      <w:proofErr w:type="gramEnd"/>
      <w:r w:rsidRPr="00812B03">
        <w:rPr>
          <w:rFonts w:ascii="Times New Roman" w:hAnsi="Times New Roman" w:cs="Times New Roman"/>
          <w:sz w:val="28"/>
          <w:szCs w:val="28"/>
        </w:rPr>
        <w:t xml:space="preserve">ім того, на території громади працює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який релоковано з міста Бахмут Донецької області.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17 платних медичних послуг. </w:t>
      </w:r>
    </w:p>
    <w:p w14:paraId="297C8964" w14:textId="77777777" w:rsidR="007303D8" w:rsidRPr="00812B03" w:rsidRDefault="007303D8" w:rsidP="007303D8">
      <w:pPr>
        <w:shd w:val="clear" w:color="auto" w:fill="FFFFFF" w:themeFill="background1"/>
        <w:ind w:right="-1" w:firstLine="567"/>
        <w:contextualSpacing/>
        <w:jc w:val="both"/>
        <w:rPr>
          <w:rFonts w:ascii="Times New Roman" w:eastAsia="Calibri" w:hAnsi="Times New Roman" w:cs="Times New Roman"/>
          <w:sz w:val="28"/>
          <w:szCs w:val="28"/>
          <w:lang w:eastAsia="en-US"/>
        </w:rPr>
      </w:pPr>
      <w:r w:rsidRPr="00812B03">
        <w:rPr>
          <w:rFonts w:ascii="Times New Roman" w:eastAsia="Calibri" w:hAnsi="Times New Roman" w:cs="Times New Roman"/>
          <w:sz w:val="28"/>
          <w:szCs w:val="28"/>
          <w:lang w:eastAsia="en-US"/>
        </w:rPr>
        <w:t>Також в громаді активно розвиваються приватні медичні заклади.</w:t>
      </w:r>
    </w:p>
    <w:p w14:paraId="29AF8EBB" w14:textId="77777777" w:rsidR="007303D8" w:rsidRPr="00812B03" w:rsidRDefault="007303D8" w:rsidP="007303D8">
      <w:pPr>
        <w:shd w:val="clear" w:color="auto" w:fill="FFFFFF" w:themeFill="background1"/>
        <w:ind w:right="-1" w:firstLine="567"/>
        <w:contextualSpacing/>
        <w:jc w:val="both"/>
        <w:rPr>
          <w:rFonts w:ascii="Times New Roman" w:eastAsia="Times New Roman" w:hAnsi="Times New Roman" w:cs="Times New Roman"/>
          <w:b/>
          <w:bCs/>
          <w:sz w:val="24"/>
          <w:szCs w:val="24"/>
        </w:rPr>
      </w:pPr>
    </w:p>
    <w:p w14:paraId="4F0367C3" w14:textId="77777777" w:rsidR="007303D8" w:rsidRPr="00812B03" w:rsidRDefault="007303D8" w:rsidP="007303D8">
      <w:pPr>
        <w:shd w:val="clear" w:color="auto" w:fill="FFFFFF" w:themeFill="background1"/>
        <w:tabs>
          <w:tab w:val="left" w:pos="993"/>
        </w:tabs>
        <w:ind w:right="-1" w:firstLine="567"/>
        <w:contextualSpacing/>
        <w:jc w:val="both"/>
        <w:rPr>
          <w:rFonts w:ascii="Times New Roman" w:hAnsi="Times New Roman" w:cs="Times New Roman"/>
          <w:b/>
          <w:bCs/>
          <w:i/>
          <w:sz w:val="28"/>
          <w:szCs w:val="28"/>
          <w:u w:val="single"/>
        </w:rPr>
      </w:pPr>
      <w:r w:rsidRPr="00812B03">
        <w:rPr>
          <w:rFonts w:ascii="Times New Roman" w:hAnsi="Times New Roman" w:cs="Times New Roman"/>
          <w:b/>
          <w:bCs/>
          <w:i/>
          <w:sz w:val="28"/>
          <w:szCs w:val="28"/>
          <w:u w:val="single"/>
        </w:rPr>
        <w:t>Головні цілі на 202</w:t>
      </w:r>
      <w:r w:rsidRPr="00812B03">
        <w:rPr>
          <w:rFonts w:ascii="Times New Roman" w:hAnsi="Times New Roman" w:cs="Times New Roman"/>
          <w:b/>
          <w:bCs/>
          <w:i/>
          <w:sz w:val="28"/>
          <w:szCs w:val="28"/>
          <w:u w:val="single"/>
          <w:lang w:val="ru-RU"/>
        </w:rPr>
        <w:t>4</w:t>
      </w:r>
      <w:r w:rsidRPr="00812B03">
        <w:rPr>
          <w:rFonts w:ascii="Times New Roman" w:hAnsi="Times New Roman" w:cs="Times New Roman"/>
          <w:b/>
          <w:bCs/>
          <w:i/>
          <w:sz w:val="28"/>
          <w:szCs w:val="28"/>
          <w:u w:val="single"/>
        </w:rPr>
        <w:t xml:space="preserve"> рік:</w:t>
      </w:r>
    </w:p>
    <w:p w14:paraId="50B076C9" w14:textId="77777777" w:rsidR="007303D8" w:rsidRPr="00812B03" w:rsidRDefault="007303D8" w:rsidP="007303D8">
      <w:pPr>
        <w:shd w:val="clear" w:color="auto" w:fill="FFFFFF" w:themeFill="background1"/>
        <w:tabs>
          <w:tab w:val="left" w:pos="993"/>
        </w:tabs>
        <w:ind w:right="-1" w:firstLine="567"/>
        <w:contextualSpacing/>
        <w:jc w:val="both"/>
        <w:rPr>
          <w:rFonts w:ascii="Times New Roman" w:hAnsi="Times New Roman" w:cs="Times New Roman"/>
          <w:sz w:val="28"/>
          <w:szCs w:val="28"/>
        </w:rPr>
      </w:pPr>
      <w:r w:rsidRPr="00812B03">
        <w:rPr>
          <w:rFonts w:ascii="Times New Roman" w:hAnsi="Times New Roman" w:cs="Times New Roman"/>
          <w:sz w:val="28"/>
          <w:szCs w:val="28"/>
        </w:rPr>
        <w:t>Подальший розвиток системи охорони здоров'я, спрямований на підвищення якості медичної допомоги населенню, забезпечення мешканців громади доступними кваліфікованими медичними послугами.</w:t>
      </w:r>
    </w:p>
    <w:p w14:paraId="1CC9D9C9" w14:textId="77777777" w:rsidR="007303D8" w:rsidRPr="00812B03" w:rsidRDefault="007303D8" w:rsidP="007303D8">
      <w:pPr>
        <w:shd w:val="clear" w:color="auto" w:fill="FFFFFF" w:themeFill="background1"/>
        <w:spacing w:line="247" w:lineRule="auto"/>
        <w:ind w:right="-1" w:firstLine="567"/>
        <w:contextualSpacing/>
        <w:jc w:val="both"/>
        <w:rPr>
          <w:rFonts w:ascii="Times New Roman" w:hAnsi="Times New Roman" w:cs="Times New Roman"/>
          <w:b/>
          <w:bCs/>
          <w:sz w:val="28"/>
          <w:szCs w:val="28"/>
        </w:rPr>
      </w:pPr>
    </w:p>
    <w:p w14:paraId="06B4A28E" w14:textId="77777777" w:rsidR="007303D8" w:rsidRPr="00812B03" w:rsidRDefault="007303D8" w:rsidP="007303D8">
      <w:pPr>
        <w:shd w:val="clear" w:color="auto" w:fill="FFFFFF" w:themeFill="background1"/>
        <w:spacing w:line="247" w:lineRule="auto"/>
        <w:ind w:right="-1" w:firstLine="567"/>
        <w:contextualSpacing/>
        <w:jc w:val="both"/>
        <w:rPr>
          <w:rFonts w:ascii="Times New Roman" w:hAnsi="Times New Roman" w:cs="Times New Roman"/>
          <w:b/>
          <w:bCs/>
          <w:i/>
          <w:sz w:val="28"/>
          <w:szCs w:val="28"/>
          <w:u w:val="single"/>
        </w:rPr>
      </w:pPr>
      <w:r w:rsidRPr="00812B03">
        <w:rPr>
          <w:rFonts w:ascii="Times New Roman" w:hAnsi="Times New Roman" w:cs="Times New Roman"/>
          <w:b/>
          <w:bCs/>
          <w:sz w:val="28"/>
          <w:szCs w:val="28"/>
        </w:rPr>
        <w:t xml:space="preserve"> </w:t>
      </w:r>
      <w:r w:rsidRPr="00812B03">
        <w:rPr>
          <w:rFonts w:ascii="Times New Roman" w:hAnsi="Times New Roman" w:cs="Times New Roman"/>
          <w:b/>
          <w:bCs/>
          <w:i/>
          <w:sz w:val="28"/>
          <w:szCs w:val="28"/>
          <w:u w:val="single"/>
        </w:rPr>
        <w:t>Основні завдання та заходи на 202</w:t>
      </w:r>
      <w:r w:rsidRPr="00812B03">
        <w:rPr>
          <w:rFonts w:ascii="Times New Roman" w:hAnsi="Times New Roman" w:cs="Times New Roman"/>
          <w:b/>
          <w:bCs/>
          <w:i/>
          <w:sz w:val="28"/>
          <w:szCs w:val="28"/>
          <w:u w:val="single"/>
          <w:lang w:val="ru-RU"/>
        </w:rPr>
        <w:t>4</w:t>
      </w:r>
      <w:r w:rsidRPr="00812B03">
        <w:rPr>
          <w:rFonts w:ascii="Times New Roman" w:hAnsi="Times New Roman" w:cs="Times New Roman"/>
          <w:b/>
          <w:bCs/>
          <w:i/>
          <w:sz w:val="28"/>
          <w:szCs w:val="28"/>
          <w:u w:val="single"/>
        </w:rPr>
        <w:t xml:space="preserve"> рік:</w:t>
      </w:r>
    </w:p>
    <w:p w14:paraId="5ACCCD58" w14:textId="77777777" w:rsidR="007303D8" w:rsidRPr="00812B03" w:rsidRDefault="007303D8" w:rsidP="007303D8">
      <w:pPr>
        <w:pStyle w:val="19"/>
        <w:ind w:right="-1" w:firstLine="567"/>
        <w:jc w:val="both"/>
        <w:rPr>
          <w:rFonts w:ascii="Times New Roman" w:hAnsi="Times New Roman" w:cs="Times New Roman"/>
          <w:sz w:val="28"/>
          <w:szCs w:val="28"/>
        </w:rPr>
      </w:pPr>
      <w:r w:rsidRPr="00812B03">
        <w:rPr>
          <w:rFonts w:ascii="Times New Roman" w:hAnsi="Times New Roman" w:cs="Times New Roman"/>
          <w:sz w:val="28"/>
          <w:szCs w:val="28"/>
          <w:lang w:val="ru-RU"/>
        </w:rPr>
        <w:t>■</w:t>
      </w:r>
      <w:r w:rsidRPr="00812B03">
        <w:rPr>
          <w:rFonts w:ascii="Times New Roman" w:hAnsi="Times New Roman" w:cs="Times New Roman"/>
          <w:sz w:val="28"/>
          <w:szCs w:val="28"/>
        </w:rPr>
        <w:t xml:space="preserve"> забезпечення реалізації державної політики в галузі охорони здоров’я; </w:t>
      </w:r>
    </w:p>
    <w:p w14:paraId="7DEE85CD" w14:textId="77777777" w:rsidR="007303D8" w:rsidRPr="00812B03" w:rsidRDefault="007303D8" w:rsidP="007303D8">
      <w:pPr>
        <w:pStyle w:val="19"/>
        <w:ind w:right="-1" w:firstLine="567"/>
        <w:jc w:val="both"/>
        <w:rPr>
          <w:rFonts w:ascii="Times New Roman" w:hAnsi="Times New Roman" w:cs="Times New Roman"/>
          <w:sz w:val="28"/>
          <w:szCs w:val="28"/>
        </w:rPr>
      </w:pPr>
      <w:r w:rsidRPr="00812B03">
        <w:rPr>
          <w:rFonts w:ascii="Times New Roman" w:hAnsi="Times New Roman" w:cs="Times New Roman"/>
          <w:sz w:val="28"/>
          <w:szCs w:val="28"/>
        </w:rPr>
        <w:t>■ здійснення заходів, спрямованих на запобігання інфекційним захворюванням, епідеміям, їх ліквідацію, проведення профілактичних щеплень;</w:t>
      </w:r>
    </w:p>
    <w:p w14:paraId="42900BB3" w14:textId="77777777" w:rsidR="007303D8" w:rsidRPr="00812B03" w:rsidRDefault="007303D8" w:rsidP="007303D8">
      <w:pPr>
        <w:pStyle w:val="19"/>
        <w:ind w:right="-1" w:firstLine="567"/>
        <w:jc w:val="both"/>
        <w:rPr>
          <w:rFonts w:ascii="Times New Roman" w:hAnsi="Times New Roman" w:cs="Times New Roman"/>
          <w:sz w:val="28"/>
          <w:szCs w:val="28"/>
        </w:rPr>
      </w:pPr>
      <w:r w:rsidRPr="00812B03">
        <w:rPr>
          <w:rFonts w:ascii="Times New Roman" w:hAnsi="Times New Roman" w:cs="Times New Roman"/>
          <w:sz w:val="28"/>
          <w:szCs w:val="28"/>
        </w:rPr>
        <w:t>■ забезпечення консультативно-діагностичними послугами з метою покращення своєчасного амбулаторного обстеження  пацієнтів, діагностики та вирішення питання щодо лікування;</w:t>
      </w:r>
    </w:p>
    <w:p w14:paraId="2B1DA008" w14:textId="77777777" w:rsidR="007303D8" w:rsidRPr="00812B03" w:rsidRDefault="007303D8" w:rsidP="007303D8">
      <w:pPr>
        <w:pStyle w:val="19"/>
        <w:ind w:right="-1" w:firstLine="567"/>
        <w:jc w:val="both"/>
        <w:rPr>
          <w:rFonts w:ascii="Times New Roman" w:hAnsi="Times New Roman" w:cs="Times New Roman"/>
          <w:sz w:val="28"/>
          <w:szCs w:val="28"/>
        </w:rPr>
      </w:pPr>
      <w:r w:rsidRPr="00812B03">
        <w:rPr>
          <w:rFonts w:ascii="Times New Roman" w:hAnsi="Times New Roman" w:cs="Times New Roman"/>
          <w:sz w:val="28"/>
          <w:szCs w:val="28"/>
        </w:rPr>
        <w:t xml:space="preserve">■ сприяння у відкритті нових амбулаторій сімейної медицини, проведенні ремонтів діючих амбулаторій; </w:t>
      </w:r>
    </w:p>
    <w:p w14:paraId="2A9109C1" w14:textId="77777777" w:rsidR="007303D8" w:rsidRPr="00812B03" w:rsidRDefault="007303D8" w:rsidP="007303D8">
      <w:pPr>
        <w:pStyle w:val="19"/>
        <w:ind w:right="-1" w:firstLine="567"/>
        <w:jc w:val="both"/>
        <w:rPr>
          <w:rFonts w:ascii="Times New Roman" w:hAnsi="Times New Roman" w:cs="Times New Roman"/>
          <w:sz w:val="28"/>
          <w:szCs w:val="28"/>
        </w:rPr>
      </w:pPr>
      <w:r w:rsidRPr="00812B03">
        <w:rPr>
          <w:rFonts w:ascii="Times New Roman" w:hAnsi="Times New Roman" w:cs="Times New Roman"/>
          <w:sz w:val="28"/>
          <w:szCs w:val="28"/>
          <w:lang w:val="ru-RU"/>
        </w:rPr>
        <w:t xml:space="preserve">■ </w:t>
      </w:r>
      <w:r w:rsidRPr="00812B03">
        <w:rPr>
          <w:rFonts w:ascii="Times New Roman" w:hAnsi="Times New Roman" w:cs="Times New Roman"/>
          <w:sz w:val="28"/>
          <w:szCs w:val="28"/>
        </w:rPr>
        <w:t>завершення приписної кампанії «Лікар для кожної сім</w:t>
      </w:r>
      <w:r w:rsidRPr="00812B03">
        <w:rPr>
          <w:rFonts w:ascii="Times New Roman" w:hAnsi="Times New Roman" w:cs="Times New Roman"/>
          <w:sz w:val="28"/>
          <w:szCs w:val="28"/>
          <w:lang w:val="ru-RU"/>
        </w:rPr>
        <w:t>’ї»;</w:t>
      </w:r>
    </w:p>
    <w:p w14:paraId="19300975" w14:textId="77777777" w:rsidR="007303D8" w:rsidRPr="00812B03" w:rsidRDefault="007303D8" w:rsidP="007303D8">
      <w:pPr>
        <w:pStyle w:val="19"/>
        <w:ind w:right="-1" w:firstLine="567"/>
        <w:jc w:val="both"/>
        <w:rPr>
          <w:rFonts w:ascii="Times New Roman" w:hAnsi="Times New Roman" w:cs="Times New Roman"/>
          <w:sz w:val="28"/>
          <w:szCs w:val="28"/>
        </w:rPr>
      </w:pPr>
      <w:r w:rsidRPr="00812B03">
        <w:rPr>
          <w:rFonts w:ascii="Times New Roman" w:hAnsi="Times New Roman" w:cs="Times New Roman"/>
          <w:sz w:val="28"/>
          <w:szCs w:val="28"/>
        </w:rPr>
        <w:t>■ розширення мережі аптечних закладів, які працюють в рамках Урядової програми;</w:t>
      </w:r>
    </w:p>
    <w:p w14:paraId="62E786E6" w14:textId="77777777" w:rsidR="007303D8" w:rsidRPr="00812B03" w:rsidRDefault="007303D8" w:rsidP="007303D8">
      <w:pPr>
        <w:pStyle w:val="19"/>
        <w:ind w:right="-1" w:firstLine="567"/>
        <w:jc w:val="both"/>
        <w:rPr>
          <w:rFonts w:ascii="Times New Roman" w:hAnsi="Times New Roman" w:cs="Times New Roman"/>
          <w:sz w:val="28"/>
          <w:szCs w:val="28"/>
        </w:rPr>
      </w:pPr>
      <w:r w:rsidRPr="00812B03">
        <w:rPr>
          <w:rFonts w:ascii="Times New Roman" w:hAnsi="Times New Roman" w:cs="Times New Roman"/>
          <w:sz w:val="28"/>
          <w:szCs w:val="28"/>
          <w:lang w:val="ru-RU"/>
        </w:rPr>
        <w:t xml:space="preserve">■ </w:t>
      </w:r>
      <w:r w:rsidRPr="00812B03">
        <w:rPr>
          <w:rFonts w:ascii="Times New Roman" w:hAnsi="Times New Roman" w:cs="Times New Roman"/>
          <w:sz w:val="28"/>
          <w:szCs w:val="28"/>
        </w:rPr>
        <w:t>забезпечення лікарями педіатричних дільниць;</w:t>
      </w:r>
    </w:p>
    <w:p w14:paraId="672F04A3" w14:textId="77777777" w:rsidR="007303D8" w:rsidRPr="00812B03" w:rsidRDefault="007303D8" w:rsidP="007303D8">
      <w:pPr>
        <w:pStyle w:val="19"/>
        <w:ind w:right="-1" w:firstLine="567"/>
        <w:jc w:val="both"/>
        <w:rPr>
          <w:rFonts w:ascii="Times New Roman" w:hAnsi="Times New Roman" w:cs="Times New Roman"/>
          <w:sz w:val="28"/>
          <w:szCs w:val="28"/>
        </w:rPr>
      </w:pPr>
      <w:r w:rsidRPr="00812B03">
        <w:rPr>
          <w:rFonts w:ascii="Times New Roman" w:hAnsi="Times New Roman" w:cs="Times New Roman"/>
          <w:sz w:val="28"/>
          <w:szCs w:val="28"/>
          <w:lang w:val="ru-RU"/>
        </w:rPr>
        <w:t xml:space="preserve">■ </w:t>
      </w:r>
      <w:r w:rsidRPr="00812B03">
        <w:rPr>
          <w:rFonts w:ascii="Times New Roman" w:hAnsi="Times New Roman" w:cs="Times New Roman"/>
          <w:sz w:val="28"/>
          <w:szCs w:val="28"/>
        </w:rPr>
        <w:t>забезпечення середнім медичним персоналом терапевтичних дільниць;</w:t>
      </w:r>
    </w:p>
    <w:p w14:paraId="11D1CE50" w14:textId="77777777" w:rsidR="007303D8" w:rsidRPr="00812B03" w:rsidRDefault="007303D8" w:rsidP="007303D8">
      <w:pPr>
        <w:pStyle w:val="19"/>
        <w:ind w:right="-1" w:firstLine="567"/>
        <w:jc w:val="both"/>
        <w:rPr>
          <w:rFonts w:ascii="Times New Roman" w:hAnsi="Times New Roman" w:cs="Times New Roman"/>
          <w:sz w:val="28"/>
          <w:szCs w:val="28"/>
        </w:rPr>
      </w:pPr>
      <w:r w:rsidRPr="00812B03">
        <w:rPr>
          <w:rFonts w:ascii="Times New Roman" w:hAnsi="Times New Roman" w:cs="Times New Roman"/>
          <w:sz w:val="28"/>
          <w:szCs w:val="28"/>
          <w:lang w:val="ru-RU"/>
        </w:rPr>
        <w:lastRenderedPageBreak/>
        <w:t xml:space="preserve">■ </w:t>
      </w:r>
      <w:r w:rsidRPr="00812B03">
        <w:rPr>
          <w:rFonts w:ascii="Times New Roman" w:hAnsi="Times New Roman" w:cs="Times New Roman"/>
          <w:sz w:val="28"/>
          <w:szCs w:val="28"/>
        </w:rPr>
        <w:t>забезпечення надання якісних медичних послуг вторинною ланкою;</w:t>
      </w:r>
    </w:p>
    <w:p w14:paraId="38E49886" w14:textId="77777777" w:rsidR="007303D8" w:rsidRPr="00812B03" w:rsidRDefault="007303D8" w:rsidP="007303D8">
      <w:pPr>
        <w:pStyle w:val="19"/>
        <w:ind w:right="-1" w:firstLine="567"/>
        <w:jc w:val="both"/>
        <w:rPr>
          <w:rFonts w:ascii="Times New Roman" w:hAnsi="Times New Roman" w:cs="Times New Roman"/>
          <w:sz w:val="28"/>
          <w:szCs w:val="28"/>
        </w:rPr>
      </w:pPr>
      <w:r w:rsidRPr="00812B03">
        <w:rPr>
          <w:rFonts w:ascii="Times New Roman" w:hAnsi="Times New Roman" w:cs="Times New Roman"/>
          <w:sz w:val="28"/>
          <w:szCs w:val="28"/>
          <w:lang w:val="ru-RU"/>
        </w:rPr>
        <w:t xml:space="preserve">■ </w:t>
      </w:r>
      <w:r w:rsidRPr="00812B03">
        <w:rPr>
          <w:rFonts w:ascii="Times New Roman" w:hAnsi="Times New Roman" w:cs="Times New Roman"/>
          <w:sz w:val="28"/>
          <w:szCs w:val="28"/>
        </w:rPr>
        <w:t>надання доступних стоматологічних послуг мешканцям громади.</w:t>
      </w:r>
    </w:p>
    <w:p w14:paraId="34BC0EC4" w14:textId="77777777" w:rsidR="007303D8" w:rsidRPr="00812B03" w:rsidRDefault="007303D8" w:rsidP="007303D8">
      <w:pPr>
        <w:shd w:val="clear" w:color="auto" w:fill="FFFFFF" w:themeFill="background1"/>
        <w:tabs>
          <w:tab w:val="left" w:pos="0"/>
          <w:tab w:val="left" w:pos="993"/>
        </w:tabs>
        <w:ind w:right="-1" w:firstLine="567"/>
        <w:contextualSpacing/>
        <w:rPr>
          <w:rFonts w:ascii="Times New Roman" w:hAnsi="Times New Roman" w:cs="Times New Roman"/>
          <w:b/>
          <w:i/>
          <w:sz w:val="28"/>
          <w:szCs w:val="28"/>
          <w:u w:val="single"/>
        </w:rPr>
      </w:pPr>
    </w:p>
    <w:p w14:paraId="2D8F56FC" w14:textId="77777777" w:rsidR="007303D8" w:rsidRPr="00812B03" w:rsidRDefault="007303D8" w:rsidP="007303D8">
      <w:pPr>
        <w:shd w:val="clear" w:color="auto" w:fill="FFFFFF" w:themeFill="background1"/>
        <w:tabs>
          <w:tab w:val="left" w:pos="993"/>
        </w:tabs>
        <w:ind w:right="-1" w:firstLine="567"/>
        <w:contextualSpacing/>
        <w:rPr>
          <w:rFonts w:ascii="Times New Roman" w:hAnsi="Times New Roman" w:cs="Times New Roman"/>
          <w:b/>
          <w:bCs/>
          <w:i/>
          <w:sz w:val="28"/>
          <w:szCs w:val="28"/>
          <w:u w:val="single"/>
        </w:rPr>
      </w:pPr>
      <w:r w:rsidRPr="00812B03">
        <w:rPr>
          <w:rFonts w:ascii="Times New Roman" w:hAnsi="Times New Roman" w:cs="Times New Roman"/>
          <w:b/>
          <w:i/>
          <w:sz w:val="28"/>
          <w:szCs w:val="28"/>
          <w:u w:val="single"/>
        </w:rPr>
        <w:t>Очікувані результати:</w:t>
      </w:r>
    </w:p>
    <w:p w14:paraId="6F08DCF5" w14:textId="77777777" w:rsidR="007303D8" w:rsidRPr="00812B03" w:rsidRDefault="007303D8" w:rsidP="00F24B9F">
      <w:pPr>
        <w:pStyle w:val="19"/>
        <w:numPr>
          <w:ilvl w:val="0"/>
          <w:numId w:val="14"/>
        </w:numPr>
        <w:ind w:left="0" w:right="-1" w:firstLine="426"/>
        <w:jc w:val="both"/>
        <w:rPr>
          <w:rFonts w:ascii="Times New Roman" w:hAnsi="Times New Roman" w:cs="Times New Roman"/>
          <w:sz w:val="28"/>
          <w:szCs w:val="28"/>
        </w:rPr>
      </w:pPr>
      <w:r w:rsidRPr="00812B03">
        <w:rPr>
          <w:rFonts w:ascii="Times New Roman" w:hAnsi="Times New Roman" w:cs="Times New Roman"/>
          <w:sz w:val="28"/>
          <w:szCs w:val="28"/>
        </w:rPr>
        <w:t>наближення медичної допомоги до пацієнтів за сімейно-територіальним принципом;</w:t>
      </w:r>
    </w:p>
    <w:p w14:paraId="421193EC" w14:textId="77777777" w:rsidR="007303D8" w:rsidRPr="00812B03" w:rsidRDefault="007303D8" w:rsidP="00F24B9F">
      <w:pPr>
        <w:pStyle w:val="19"/>
        <w:numPr>
          <w:ilvl w:val="0"/>
          <w:numId w:val="14"/>
        </w:numPr>
        <w:ind w:left="0" w:right="-1" w:firstLine="426"/>
        <w:jc w:val="both"/>
        <w:rPr>
          <w:rFonts w:ascii="Times New Roman" w:hAnsi="Times New Roman" w:cs="Times New Roman"/>
          <w:sz w:val="28"/>
          <w:szCs w:val="28"/>
        </w:rPr>
      </w:pPr>
      <w:r w:rsidRPr="00812B03">
        <w:rPr>
          <w:rFonts w:ascii="Times New Roman" w:hAnsi="Times New Roman" w:cs="Times New Roman"/>
          <w:sz w:val="28"/>
          <w:szCs w:val="28"/>
        </w:rPr>
        <w:t>забезпечення надання кваліфікованої лікувально-профілактичної допомоги на первинному рівні;</w:t>
      </w:r>
    </w:p>
    <w:p w14:paraId="37649462" w14:textId="77777777" w:rsidR="007303D8" w:rsidRPr="00812B03" w:rsidRDefault="007303D8" w:rsidP="00F24B9F">
      <w:pPr>
        <w:pStyle w:val="19"/>
        <w:numPr>
          <w:ilvl w:val="0"/>
          <w:numId w:val="14"/>
        </w:numPr>
        <w:ind w:left="0" w:right="-1" w:firstLine="426"/>
        <w:jc w:val="both"/>
        <w:rPr>
          <w:rFonts w:ascii="Times New Roman" w:hAnsi="Times New Roman" w:cs="Times New Roman"/>
          <w:sz w:val="28"/>
          <w:szCs w:val="28"/>
        </w:rPr>
      </w:pPr>
      <w:r w:rsidRPr="00812B03">
        <w:rPr>
          <w:rFonts w:ascii="Times New Roman" w:hAnsi="Times New Roman" w:cs="Times New Roman"/>
          <w:sz w:val="28"/>
          <w:szCs w:val="28"/>
        </w:rPr>
        <w:t>зниження захворюваності, інвалідності і смертності серед населення громади;</w:t>
      </w:r>
    </w:p>
    <w:p w14:paraId="289D50AA" w14:textId="77777777" w:rsidR="007303D8" w:rsidRPr="00812B03" w:rsidRDefault="007303D8" w:rsidP="00F24B9F">
      <w:pPr>
        <w:pStyle w:val="19"/>
        <w:numPr>
          <w:ilvl w:val="0"/>
          <w:numId w:val="14"/>
        </w:numPr>
        <w:ind w:left="0" w:right="-1" w:firstLine="426"/>
        <w:jc w:val="both"/>
        <w:rPr>
          <w:rFonts w:ascii="Times New Roman" w:hAnsi="Times New Roman" w:cs="Times New Roman"/>
          <w:sz w:val="28"/>
          <w:szCs w:val="28"/>
        </w:rPr>
      </w:pPr>
      <w:r w:rsidRPr="00812B03">
        <w:rPr>
          <w:rFonts w:ascii="Times New Roman" w:hAnsi="Times New Roman" w:cs="Times New Roman"/>
          <w:sz w:val="28"/>
          <w:szCs w:val="28"/>
        </w:rPr>
        <w:t>своєчасне амбулаторне  обстеження та лікування хворих, можливість лікування у денних стаціонарах;</w:t>
      </w:r>
    </w:p>
    <w:p w14:paraId="362C542A" w14:textId="77777777" w:rsidR="007303D8" w:rsidRPr="00812B03" w:rsidRDefault="007303D8" w:rsidP="00F24B9F">
      <w:pPr>
        <w:pStyle w:val="19"/>
        <w:numPr>
          <w:ilvl w:val="0"/>
          <w:numId w:val="14"/>
        </w:numPr>
        <w:ind w:left="0" w:right="-1" w:firstLine="426"/>
        <w:jc w:val="both"/>
        <w:rPr>
          <w:rFonts w:ascii="Times New Roman" w:hAnsi="Times New Roman" w:cs="Times New Roman"/>
          <w:sz w:val="28"/>
          <w:szCs w:val="28"/>
        </w:rPr>
      </w:pPr>
      <w:r w:rsidRPr="00812B03">
        <w:rPr>
          <w:rFonts w:ascii="Times New Roman" w:hAnsi="Times New Roman" w:cs="Times New Roman"/>
          <w:sz w:val="28"/>
          <w:szCs w:val="28"/>
        </w:rPr>
        <w:t>доступність та своєчасність отримання необхідної консультації та обстеження;</w:t>
      </w:r>
    </w:p>
    <w:p w14:paraId="5DA590E5" w14:textId="77777777" w:rsidR="007303D8" w:rsidRPr="00812B03" w:rsidRDefault="007303D8" w:rsidP="00F24B9F">
      <w:pPr>
        <w:pStyle w:val="19"/>
        <w:numPr>
          <w:ilvl w:val="0"/>
          <w:numId w:val="14"/>
        </w:numPr>
        <w:ind w:left="0" w:right="-1" w:firstLine="426"/>
        <w:jc w:val="both"/>
        <w:rPr>
          <w:rFonts w:ascii="Times New Roman" w:hAnsi="Times New Roman" w:cs="Times New Roman"/>
          <w:sz w:val="28"/>
          <w:szCs w:val="28"/>
        </w:rPr>
      </w:pPr>
      <w:r w:rsidRPr="00812B03">
        <w:rPr>
          <w:rFonts w:ascii="Times New Roman" w:hAnsi="Times New Roman" w:cs="Times New Roman"/>
          <w:sz w:val="28"/>
          <w:szCs w:val="28"/>
        </w:rPr>
        <w:t>забезпеченість закладів охорони здоров'я відповідним обладнанням; вдосконалення матеріально-технічної бази;</w:t>
      </w:r>
    </w:p>
    <w:p w14:paraId="33B47F87" w14:textId="77777777" w:rsidR="007303D8" w:rsidRPr="00812B03" w:rsidRDefault="007303D8" w:rsidP="00F24B9F">
      <w:pPr>
        <w:pStyle w:val="19"/>
        <w:numPr>
          <w:ilvl w:val="0"/>
          <w:numId w:val="14"/>
        </w:numPr>
        <w:ind w:left="0" w:right="-1" w:firstLine="426"/>
        <w:jc w:val="both"/>
        <w:rPr>
          <w:rFonts w:ascii="Times New Roman" w:hAnsi="Times New Roman" w:cs="Times New Roman"/>
          <w:sz w:val="28"/>
          <w:szCs w:val="28"/>
        </w:rPr>
      </w:pPr>
      <w:r w:rsidRPr="00812B03">
        <w:rPr>
          <w:rFonts w:ascii="Times New Roman" w:hAnsi="Times New Roman" w:cs="Times New Roman"/>
          <w:sz w:val="28"/>
          <w:szCs w:val="28"/>
        </w:rPr>
        <w:t>покращення надання медичної допомоги мешканцям громади вторинною ланкою;</w:t>
      </w:r>
    </w:p>
    <w:p w14:paraId="2E8D2BD2" w14:textId="77777777" w:rsidR="007303D8" w:rsidRPr="00812B03" w:rsidRDefault="007303D8" w:rsidP="00F24B9F">
      <w:pPr>
        <w:pStyle w:val="19"/>
        <w:numPr>
          <w:ilvl w:val="0"/>
          <w:numId w:val="14"/>
        </w:numPr>
        <w:ind w:left="0" w:right="-1" w:firstLine="426"/>
        <w:jc w:val="both"/>
        <w:rPr>
          <w:rFonts w:ascii="Times New Roman" w:hAnsi="Times New Roman" w:cs="Times New Roman"/>
          <w:spacing w:val="-4"/>
          <w:sz w:val="28"/>
          <w:szCs w:val="28"/>
        </w:rPr>
      </w:pPr>
      <w:r w:rsidRPr="00812B03">
        <w:rPr>
          <w:rFonts w:ascii="Times New Roman" w:hAnsi="Times New Roman" w:cs="Times New Roman"/>
          <w:spacing w:val="-4"/>
          <w:sz w:val="28"/>
          <w:szCs w:val="28"/>
        </w:rPr>
        <w:t>зниження рівня смертності та втрати працездатності від захворювань;</w:t>
      </w:r>
    </w:p>
    <w:p w14:paraId="78D6DF97" w14:textId="77777777" w:rsidR="007303D8" w:rsidRPr="00812B03" w:rsidRDefault="007303D8" w:rsidP="00F24B9F">
      <w:pPr>
        <w:pStyle w:val="19"/>
        <w:numPr>
          <w:ilvl w:val="0"/>
          <w:numId w:val="14"/>
        </w:numPr>
        <w:ind w:left="0" w:right="-1" w:firstLine="426"/>
        <w:jc w:val="both"/>
        <w:rPr>
          <w:rFonts w:ascii="Times New Roman" w:hAnsi="Times New Roman" w:cs="Times New Roman"/>
          <w:sz w:val="28"/>
          <w:szCs w:val="28"/>
        </w:rPr>
      </w:pPr>
      <w:r w:rsidRPr="00812B03">
        <w:rPr>
          <w:rFonts w:ascii="Times New Roman" w:hAnsi="Times New Roman" w:cs="Times New Roman"/>
          <w:sz w:val="28"/>
          <w:szCs w:val="28"/>
        </w:rPr>
        <w:t>своєчасна вакцинація дорослого та дитячого населення від інфекційних хвороб;</w:t>
      </w:r>
    </w:p>
    <w:p w14:paraId="664CAEEC" w14:textId="77777777" w:rsidR="007303D8" w:rsidRPr="00812B03" w:rsidRDefault="007303D8" w:rsidP="00F24B9F">
      <w:pPr>
        <w:pStyle w:val="19"/>
        <w:numPr>
          <w:ilvl w:val="0"/>
          <w:numId w:val="14"/>
        </w:numPr>
        <w:ind w:left="0" w:right="-1" w:firstLine="426"/>
        <w:jc w:val="both"/>
        <w:rPr>
          <w:rFonts w:ascii="Times New Roman" w:hAnsi="Times New Roman" w:cs="Times New Roman"/>
          <w:sz w:val="28"/>
          <w:szCs w:val="28"/>
        </w:rPr>
      </w:pPr>
      <w:r w:rsidRPr="00812B03">
        <w:rPr>
          <w:rFonts w:ascii="Times New Roman" w:hAnsi="Times New Roman" w:cs="Times New Roman"/>
          <w:sz w:val="28"/>
          <w:szCs w:val="28"/>
        </w:rPr>
        <w:t xml:space="preserve">покращення надання медичної допомоги Ветеранам війни, а також членам їх сімей та сімей загиблих (померлих) Захисників та Захисниць України, військовослужбовців, </w:t>
      </w:r>
    </w:p>
    <w:p w14:paraId="26DF725F" w14:textId="77777777" w:rsidR="007303D8" w:rsidRPr="00812B03" w:rsidRDefault="007303D8" w:rsidP="00F24B9F">
      <w:pPr>
        <w:pStyle w:val="19"/>
        <w:numPr>
          <w:ilvl w:val="0"/>
          <w:numId w:val="14"/>
        </w:numPr>
        <w:ind w:left="0" w:right="-1" w:firstLine="426"/>
        <w:jc w:val="both"/>
        <w:rPr>
          <w:rFonts w:ascii="Times New Roman" w:hAnsi="Times New Roman" w:cs="Times New Roman"/>
          <w:sz w:val="28"/>
          <w:szCs w:val="28"/>
        </w:rPr>
      </w:pPr>
      <w:r w:rsidRPr="00812B03">
        <w:rPr>
          <w:rFonts w:ascii="Times New Roman" w:hAnsi="Times New Roman" w:cs="Times New Roman"/>
          <w:sz w:val="28"/>
          <w:szCs w:val="28"/>
        </w:rPr>
        <w:t>надання доступних стоматологічних послуг населенню громади.</w:t>
      </w:r>
    </w:p>
    <w:p w14:paraId="653369CC" w14:textId="77777777" w:rsidR="007303D8" w:rsidRPr="00812B03" w:rsidRDefault="007303D8" w:rsidP="007303D8">
      <w:pPr>
        <w:shd w:val="clear" w:color="auto" w:fill="FFFFFF" w:themeFill="background1"/>
        <w:ind w:right="-1" w:firstLine="567"/>
        <w:contextualSpacing/>
        <w:jc w:val="both"/>
        <w:rPr>
          <w:rFonts w:ascii="Times New Roman" w:hAnsi="Times New Roman" w:cs="Times New Roman"/>
          <w:i/>
          <w:iCs/>
          <w:sz w:val="28"/>
          <w:szCs w:val="28"/>
        </w:rPr>
      </w:pPr>
    </w:p>
    <w:p w14:paraId="006E954C" w14:textId="77777777" w:rsidR="007303D8" w:rsidRPr="00812B03" w:rsidRDefault="007303D8" w:rsidP="007303D8">
      <w:pPr>
        <w:pStyle w:val="afc"/>
        <w:shd w:val="clear" w:color="auto" w:fill="FFFFFF" w:themeFill="background1"/>
        <w:ind w:left="0" w:right="-1" w:firstLine="567"/>
        <w:contextualSpacing/>
        <w:jc w:val="center"/>
        <w:rPr>
          <w:rFonts w:ascii="Times New Roman" w:hAnsi="Times New Roman" w:cs="Times New Roman"/>
          <w:sz w:val="28"/>
          <w:szCs w:val="28"/>
        </w:rPr>
      </w:pPr>
      <w:r w:rsidRPr="00812B03">
        <w:rPr>
          <w:rFonts w:ascii="Times New Roman" w:hAnsi="Times New Roman" w:cs="Times New Roman"/>
          <w:b/>
          <w:spacing w:val="4"/>
          <w:sz w:val="28"/>
          <w:szCs w:val="28"/>
        </w:rPr>
        <w:t xml:space="preserve">Розвиток молодіжної інфраструктури, </w:t>
      </w:r>
      <w:r w:rsidRPr="00812B03">
        <w:rPr>
          <w:rFonts w:ascii="Times New Roman" w:hAnsi="Times New Roman" w:cs="Times New Roman"/>
          <w:b/>
          <w:spacing w:val="4"/>
          <w:sz w:val="28"/>
          <w:szCs w:val="28"/>
          <w:lang w:eastAsia="zh-CN"/>
        </w:rPr>
        <w:t>національно-патріотичне виховання</w:t>
      </w:r>
      <w:bookmarkEnd w:id="9"/>
      <w:r w:rsidRPr="00812B03">
        <w:rPr>
          <w:rFonts w:ascii="Times New Roman" w:hAnsi="Times New Roman" w:cs="Times New Roman"/>
          <w:b/>
          <w:spacing w:val="4"/>
          <w:sz w:val="28"/>
          <w:szCs w:val="28"/>
          <w:lang w:eastAsia="zh-CN"/>
        </w:rPr>
        <w:t>, підтримка дітей та сімꞌї</w:t>
      </w:r>
    </w:p>
    <w:p w14:paraId="2D624473" w14:textId="77777777" w:rsidR="007303D8" w:rsidRPr="00812B03" w:rsidRDefault="007303D8" w:rsidP="007303D8">
      <w:pPr>
        <w:shd w:val="clear" w:color="auto" w:fill="FFFFFF" w:themeFill="background1"/>
        <w:ind w:right="-1" w:firstLine="567"/>
        <w:contextualSpacing/>
        <w:jc w:val="both"/>
        <w:rPr>
          <w:rFonts w:ascii="Times New Roman" w:hAnsi="Times New Roman" w:cs="Times New Roman"/>
          <w:sz w:val="28"/>
          <w:szCs w:val="28"/>
        </w:rPr>
      </w:pPr>
    </w:p>
    <w:p w14:paraId="2DE8C054" w14:textId="77777777" w:rsidR="007303D8" w:rsidRPr="00812B03" w:rsidRDefault="007303D8" w:rsidP="007303D8">
      <w:pPr>
        <w:shd w:val="clear" w:color="auto" w:fill="FFFFFF" w:themeFill="background1"/>
        <w:ind w:right="-1" w:firstLine="567"/>
        <w:contextualSpacing/>
        <w:jc w:val="both"/>
        <w:rPr>
          <w:rFonts w:ascii="Times New Roman" w:hAnsi="Times New Roman" w:cs="Times New Roman"/>
          <w:sz w:val="28"/>
          <w:szCs w:val="28"/>
        </w:rPr>
      </w:pPr>
      <w:r w:rsidRPr="00812B03">
        <w:rPr>
          <w:rFonts w:ascii="Times New Roman" w:hAnsi="Times New Roman" w:cs="Times New Roman"/>
          <w:sz w:val="28"/>
          <w:szCs w:val="28"/>
        </w:rPr>
        <w:t xml:space="preserve">В громаді приділяється особлива увага питанням молодіжної політики та національно-патріотичного виховання. </w:t>
      </w:r>
    </w:p>
    <w:p w14:paraId="55271F9B" w14:textId="77777777" w:rsidR="007303D8" w:rsidRPr="00812B03" w:rsidRDefault="007303D8" w:rsidP="007303D8">
      <w:pPr>
        <w:pStyle w:val="HTML"/>
        <w:shd w:val="clear" w:color="auto" w:fill="FFFFFF" w:themeFill="background1"/>
        <w:ind w:right="-1" w:firstLine="567"/>
        <w:contextualSpacing/>
        <w:jc w:val="both"/>
        <w:rPr>
          <w:rFonts w:ascii="Times New Roman" w:hAnsi="Times New Roman" w:cs="Times New Roman"/>
          <w:i/>
          <w:iCs/>
          <w:sz w:val="28"/>
          <w:szCs w:val="28"/>
          <w:shd w:val="clear" w:color="auto" w:fill="FFFFFF"/>
          <w:lang w:val="uk-UA"/>
        </w:rPr>
      </w:pPr>
      <w:r w:rsidRPr="00812B03">
        <w:rPr>
          <w:rFonts w:ascii="Times New Roman" w:hAnsi="Times New Roman" w:cs="Times New Roman"/>
          <w:sz w:val="28"/>
          <w:lang w:val="uk-UA"/>
        </w:rPr>
        <w:t xml:space="preserve">На </w:t>
      </w:r>
      <w:r w:rsidRPr="00812B03">
        <w:rPr>
          <w:rFonts w:ascii="Times New Roman" w:hAnsi="Times New Roman" w:cs="Times New Roman"/>
          <w:sz w:val="28"/>
          <w:szCs w:val="28"/>
          <w:lang w:val="uk-UA"/>
        </w:rPr>
        <w:t xml:space="preserve">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812B03">
        <w:rPr>
          <w:rFonts w:ascii="Times New Roman" w:hAnsi="Times New Roman" w:cs="Times New Roman"/>
          <w:sz w:val="28"/>
          <w:szCs w:val="28"/>
          <w:shd w:val="clear" w:color="auto" w:fill="FFFFFF"/>
          <w:lang w:val="uk-UA"/>
        </w:rPr>
        <w:t xml:space="preserve">які потребують особливої соціальної уваги та підтримки, </w:t>
      </w:r>
      <w:r w:rsidRPr="00812B03">
        <w:rPr>
          <w:rFonts w:ascii="Times New Roman" w:hAnsi="Times New Roman" w:cs="Times New Roman"/>
          <w:sz w:val="28"/>
          <w:szCs w:val="28"/>
          <w:lang w:val="uk-UA"/>
        </w:rPr>
        <w:t>дітей</w:t>
      </w:r>
      <w:r w:rsidRPr="00812B03">
        <w:rPr>
          <w:rFonts w:ascii="Times New Roman" w:hAnsi="Times New Roman" w:cs="Times New Roman"/>
          <w:sz w:val="28"/>
          <w:szCs w:val="28"/>
          <w:shd w:val="clear" w:color="auto" w:fill="FFFFFF"/>
          <w:lang w:val="uk-UA"/>
        </w:rPr>
        <w:t>, які потребують особливих умов для оздоровлення</w:t>
      </w:r>
      <w:r w:rsidRPr="00812B03">
        <w:rPr>
          <w:rFonts w:ascii="Times New Roman" w:hAnsi="Times New Roman" w:cs="Times New Roman"/>
          <w:sz w:val="28"/>
          <w:lang w:val="uk-UA"/>
        </w:rPr>
        <w:t xml:space="preserve"> в 2023 році реалізувались програми: «</w:t>
      </w:r>
      <w:r w:rsidRPr="00812B03">
        <w:rPr>
          <w:rFonts w:ascii="Times New Roman" w:hAnsi="Times New Roman" w:cs="Times New Roman"/>
          <w:iCs/>
          <w:sz w:val="28"/>
          <w:lang w:val="uk-UA"/>
        </w:rPr>
        <w:t xml:space="preserve">Міська програма відпочинку та оздоровлення дітей </w:t>
      </w:r>
      <w:r w:rsidRPr="00812B03">
        <w:rPr>
          <w:rFonts w:ascii="Times New Roman" w:hAnsi="Times New Roman" w:cs="Times New Roman"/>
          <w:iCs/>
          <w:sz w:val="28"/>
          <w:lang w:val="uk-UA"/>
        </w:rPr>
        <w:lastRenderedPageBreak/>
        <w:t xml:space="preserve">на 2022-2026 роки» </w:t>
      </w:r>
      <w:r w:rsidRPr="00812B03">
        <w:rPr>
          <w:rFonts w:ascii="Times New Roman" w:hAnsi="Times New Roman" w:cs="Times New Roman"/>
          <w:sz w:val="28"/>
          <w:szCs w:val="28"/>
          <w:lang w:val="uk-UA"/>
        </w:rPr>
        <w:t>та «Міська комплексна Програма підтримки сім’ї та захисту прав дітей “Щаслива родина – успішна країна” на 2023-2027 роки».</w:t>
      </w:r>
    </w:p>
    <w:p w14:paraId="58F471A2" w14:textId="77777777" w:rsidR="007303D8" w:rsidRPr="00812B03"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sz w:val="28"/>
          <w:szCs w:val="28"/>
        </w:rPr>
      </w:pPr>
      <w:r w:rsidRPr="00812B03">
        <w:rPr>
          <w:rFonts w:ascii="Times New Roman" w:hAnsi="Times New Roman" w:cs="Times New Roman"/>
          <w:sz w:val="28"/>
          <w:szCs w:val="28"/>
        </w:rPr>
        <w:t xml:space="preserve">Особлива увага педагогічної громадськості закладів освіти приділялась питанням національно-патріотичного виховання учнів. Це питання є особливо актуальним під час воєнного стану в нашій країні. Заклади освіти громади співпрацюють з громадськими та благодійними організаціями, </w:t>
      </w:r>
      <w:r w:rsidRPr="00812B03">
        <w:rPr>
          <w:rFonts w:ascii="Times New Roman" w:hAnsi="Times New Roman" w:cs="Times New Roman"/>
          <w:sz w:val="28"/>
          <w:szCs w:val="28"/>
          <w:shd w:val="clear" w:color="auto" w:fill="FFFFFF"/>
        </w:rPr>
        <w:t>Броварським об'єднаним міським територіальним центром комплектування та соціальної підтримки</w:t>
      </w:r>
      <w:r w:rsidRPr="00812B03">
        <w:rPr>
          <w:rFonts w:ascii="Times New Roman" w:hAnsi="Times New Roman" w:cs="Times New Roman"/>
          <w:sz w:val="28"/>
          <w:szCs w:val="28"/>
        </w:rPr>
        <w:t>. Класними керівниками закладів загальної середньої освіти проводились тематичні виховні години, присвячені відзначенню пам’ятних дат з історії України та вшанування видатних особистостей-українців.</w:t>
      </w:r>
    </w:p>
    <w:p w14:paraId="34B840CC" w14:textId="77777777" w:rsidR="007303D8" w:rsidRPr="00E26A56" w:rsidRDefault="007303D8" w:rsidP="007303D8">
      <w:pPr>
        <w:pStyle w:val="afc"/>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Протягом 2023 року в закладах освіти громади проведено наступні заходи з національно-патріотичного виховання до свят та пам’ятних днів: виховні бесіди, круглі столи, конференції, перегляди відеофільмів до Дня пам’яті Героїв Крут, до Дня вшанування пам’яті Героїв Небесної Сотні, до Дня Добровольця. </w:t>
      </w:r>
    </w:p>
    <w:p w14:paraId="1B9AAFFF" w14:textId="77777777" w:rsidR="007303D8" w:rsidRPr="00E26A56" w:rsidRDefault="007303D8" w:rsidP="007303D8">
      <w:pPr>
        <w:pStyle w:val="afc"/>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За участі представників Броварського районного управління ГУ ДСНС України у Київській області з учнями проведено майстер-класи: «Робота безпілотних літальних апаратів», «Перша допомога», онлайн-навчання «Пожежна безпека. Вибухонебезпечні предмети».</w:t>
      </w:r>
    </w:p>
    <w:p w14:paraId="185E93F8"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У громаді працює Центр соціальних служб, який формує єдиний механізм виявлення та інформування про сімꞌї з дітьми, які опинились у складних життєвих обставинах. Проводиться профілактична робота з метою запобігання насильства в сімꞌї, здійснюється супроводження прийомних сімей, сімей патронатних вихователів та дитячих будинків сімейного типу.</w:t>
      </w:r>
    </w:p>
    <w:p w14:paraId="7F5F4BC2"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sz w:val="28"/>
          <w:szCs w:val="28"/>
        </w:rPr>
      </w:pPr>
      <w:r w:rsidRPr="00E26A56">
        <w:rPr>
          <w:rFonts w:ascii="Times New Roman" w:hAnsi="Times New Roman" w:cs="Times New Roman"/>
          <w:spacing w:val="4"/>
          <w:sz w:val="28"/>
          <w:szCs w:val="28"/>
        </w:rPr>
        <w:t>У 2024 році передбачається продовжити роботу щодо підвищення рівня активності молоді</w:t>
      </w:r>
      <w:r w:rsidRPr="00E26A56">
        <w:rPr>
          <w:rFonts w:ascii="Times New Roman" w:hAnsi="Times New Roman" w:cs="Times New Roman"/>
          <w:spacing w:val="4"/>
          <w:sz w:val="28"/>
          <w:szCs w:val="28"/>
          <w:shd w:val="clear" w:color="auto" w:fill="FFFFFF"/>
        </w:rPr>
        <w:t xml:space="preserve"> та </w:t>
      </w:r>
      <w:r w:rsidRPr="00E26A56">
        <w:rPr>
          <w:rFonts w:ascii="Times New Roman" w:hAnsi="Times New Roman" w:cs="Times New Roman"/>
          <w:spacing w:val="4"/>
          <w:sz w:val="28"/>
          <w:szCs w:val="28"/>
        </w:rPr>
        <w:t>формування у неї високої національно-патріотичної свідомості шляхом підтримки молодіжних ініціатив та проєктів, що спрямовані на повноцінну самореалізацію молоді та зменшення негативних явищ у молодіжному середовищі, виховання почуття відданості своїй державі.</w:t>
      </w:r>
    </w:p>
    <w:p w14:paraId="05EA5A4D" w14:textId="77777777" w:rsidR="007303D8" w:rsidRPr="00E26A56" w:rsidRDefault="007303D8" w:rsidP="007303D8">
      <w:pPr>
        <w:pStyle w:val="aa"/>
        <w:shd w:val="clear" w:color="auto" w:fill="FFFFFF" w:themeFill="background1"/>
        <w:tabs>
          <w:tab w:val="left" w:pos="709"/>
        </w:tabs>
        <w:spacing w:line="247" w:lineRule="auto"/>
        <w:ind w:right="-1" w:firstLine="567"/>
        <w:contextualSpacing/>
        <w:jc w:val="both"/>
        <w:rPr>
          <w:rFonts w:ascii="Times New Roman" w:hAnsi="Times New Roman" w:cs="Times New Roman"/>
          <w:b/>
          <w:bCs/>
          <w:i/>
          <w:sz w:val="28"/>
          <w:szCs w:val="28"/>
          <w:u w:val="single"/>
          <w:lang w:val="uk-UA"/>
        </w:rPr>
      </w:pPr>
    </w:p>
    <w:p w14:paraId="0A96E304" w14:textId="77777777" w:rsidR="007303D8" w:rsidRPr="00E26A56" w:rsidRDefault="007303D8" w:rsidP="007303D8">
      <w:pPr>
        <w:pStyle w:val="aa"/>
        <w:shd w:val="clear" w:color="auto" w:fill="FFFFFF" w:themeFill="background1"/>
        <w:tabs>
          <w:tab w:val="left" w:pos="709"/>
        </w:tabs>
        <w:spacing w:line="247" w:lineRule="auto"/>
        <w:ind w:right="-1" w:firstLine="567"/>
        <w:contextualSpacing/>
        <w:jc w:val="both"/>
        <w:rPr>
          <w:rFonts w:ascii="Times New Roman" w:hAnsi="Times New Roman" w:cs="Times New Roman"/>
          <w:b/>
          <w:bCs/>
          <w:i/>
          <w:sz w:val="28"/>
          <w:szCs w:val="28"/>
          <w:u w:val="single"/>
          <w:lang w:val="uk-UA"/>
        </w:rPr>
      </w:pPr>
      <w:r w:rsidRPr="00E26A56">
        <w:rPr>
          <w:rFonts w:ascii="Times New Roman" w:hAnsi="Times New Roman" w:cs="Times New Roman"/>
          <w:b/>
          <w:bCs/>
          <w:i/>
          <w:sz w:val="28"/>
          <w:szCs w:val="28"/>
          <w:u w:val="single"/>
          <w:lang w:val="uk-UA"/>
        </w:rPr>
        <w:t>Головні цілі на 2024 рік:</w:t>
      </w:r>
    </w:p>
    <w:p w14:paraId="598FB5EB" w14:textId="77777777" w:rsidR="007303D8" w:rsidRPr="00E26A56" w:rsidRDefault="007303D8" w:rsidP="007303D8">
      <w:pPr>
        <w:pStyle w:val="aa"/>
        <w:shd w:val="clear" w:color="auto" w:fill="FFFFFF" w:themeFill="background1"/>
        <w:tabs>
          <w:tab w:val="left" w:pos="709"/>
        </w:tabs>
        <w:spacing w:line="247" w:lineRule="auto"/>
        <w:ind w:right="-1" w:firstLine="567"/>
        <w:contextualSpacing/>
        <w:jc w:val="both"/>
        <w:rPr>
          <w:rFonts w:ascii="Times New Roman" w:hAnsi="Times New Roman" w:cs="Times New Roman"/>
          <w:sz w:val="28"/>
          <w:szCs w:val="28"/>
          <w:lang w:val="uk-UA"/>
        </w:rPr>
      </w:pPr>
      <w:r w:rsidRPr="00E26A56">
        <w:rPr>
          <w:rFonts w:ascii="Times New Roman" w:hAnsi="Times New Roman" w:cs="Times New Roman"/>
          <w:sz w:val="28"/>
          <w:szCs w:val="28"/>
          <w:lang w:val="uk-UA"/>
        </w:rPr>
        <w:t xml:space="preserve">Збереження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підтримки молоді, допомоги у вихованні дітей, організації змістовного дозвілля та відпочинку, забезпечення оздоровлення дітей, національно-патріотичне виховання. </w:t>
      </w:r>
    </w:p>
    <w:p w14:paraId="7942CB50" w14:textId="77777777" w:rsidR="007303D8" w:rsidRPr="00E26A56" w:rsidRDefault="007303D8" w:rsidP="007303D8">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 w:firstLine="567"/>
        <w:contextualSpacing/>
        <w:jc w:val="both"/>
        <w:rPr>
          <w:rFonts w:ascii="Times New Roman" w:hAnsi="Times New Roman" w:cs="Times New Roman"/>
          <w:spacing w:val="4"/>
          <w:sz w:val="28"/>
          <w:szCs w:val="28"/>
        </w:rPr>
      </w:pPr>
    </w:p>
    <w:p w14:paraId="127EBF31" w14:textId="77777777" w:rsidR="007303D8" w:rsidRPr="00E26A56" w:rsidRDefault="007303D8" w:rsidP="007303D8">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 w:firstLine="567"/>
        <w:contextualSpacing/>
        <w:jc w:val="both"/>
        <w:rPr>
          <w:rFonts w:ascii="Times New Roman" w:hAnsi="Times New Roman" w:cs="Times New Roman"/>
          <w:spacing w:val="6"/>
          <w:sz w:val="28"/>
          <w:szCs w:val="28"/>
        </w:rPr>
      </w:pPr>
      <w:r w:rsidRPr="00E26A56">
        <w:rPr>
          <w:rFonts w:ascii="Times New Roman" w:hAnsi="Times New Roman" w:cs="Times New Roman"/>
          <w:b/>
          <w:i/>
          <w:spacing w:val="4"/>
          <w:sz w:val="28"/>
          <w:szCs w:val="28"/>
          <w:u w:val="single"/>
        </w:rPr>
        <w:lastRenderedPageBreak/>
        <w:t>Основні завдання та заходи на 2024 рік</w:t>
      </w:r>
      <w:r w:rsidRPr="00E26A56">
        <w:rPr>
          <w:rFonts w:ascii="Times New Roman" w:hAnsi="Times New Roman" w:cs="Times New Roman"/>
          <w:spacing w:val="6"/>
          <w:sz w:val="28"/>
          <w:szCs w:val="28"/>
        </w:rPr>
        <w:t>:</w:t>
      </w:r>
    </w:p>
    <w:p w14:paraId="23796955" w14:textId="77777777" w:rsidR="007303D8" w:rsidRPr="00E26A56" w:rsidRDefault="007303D8" w:rsidP="00F24B9F">
      <w:pPr>
        <w:pStyle w:val="aa"/>
        <w:numPr>
          <w:ilvl w:val="0"/>
          <w:numId w:val="15"/>
        </w:numPr>
        <w:shd w:val="clear" w:color="auto" w:fill="FFFFFF" w:themeFill="background1"/>
        <w:tabs>
          <w:tab w:val="left" w:pos="567"/>
          <w:tab w:val="left" w:pos="851"/>
        </w:tabs>
        <w:overflowPunct w:val="0"/>
        <w:autoSpaceDE w:val="0"/>
        <w:autoSpaceDN w:val="0"/>
        <w:adjustRightInd w:val="0"/>
        <w:ind w:left="0" w:right="-1" w:firstLine="567"/>
        <w:contextualSpacing/>
        <w:jc w:val="both"/>
        <w:rPr>
          <w:rFonts w:ascii="Times New Roman" w:hAnsi="Times New Roman" w:cs="Times New Roman"/>
          <w:spacing w:val="-4"/>
          <w:sz w:val="28"/>
          <w:szCs w:val="28"/>
          <w:lang w:eastAsia="zh-CN"/>
        </w:rPr>
      </w:pPr>
      <w:r w:rsidRPr="00E26A56">
        <w:rPr>
          <w:rFonts w:ascii="Times New Roman" w:hAnsi="Times New Roman" w:cs="Times New Roman"/>
          <w:spacing w:val="-4"/>
          <w:sz w:val="28"/>
          <w:szCs w:val="28"/>
          <w:lang w:eastAsia="zh-CN"/>
        </w:rPr>
        <w:t xml:space="preserve">забезпечення реалізації </w:t>
      </w:r>
      <w:r w:rsidRPr="00E26A56">
        <w:rPr>
          <w:rFonts w:ascii="Times New Roman" w:hAnsi="Times New Roman" w:cs="Times New Roman"/>
          <w:sz w:val="28"/>
          <w:szCs w:val="28"/>
        </w:rPr>
        <w:t xml:space="preserve">Програми </w:t>
      </w:r>
      <w:proofErr w:type="gramStart"/>
      <w:r w:rsidRPr="00E26A56">
        <w:rPr>
          <w:rFonts w:ascii="Times New Roman" w:hAnsi="Times New Roman" w:cs="Times New Roman"/>
          <w:sz w:val="28"/>
          <w:szCs w:val="28"/>
        </w:rPr>
        <w:t>п</w:t>
      </w:r>
      <w:proofErr w:type="gramEnd"/>
      <w:r w:rsidRPr="00E26A56">
        <w:rPr>
          <w:rFonts w:ascii="Times New Roman" w:hAnsi="Times New Roman" w:cs="Times New Roman"/>
          <w:sz w:val="28"/>
          <w:szCs w:val="28"/>
        </w:rPr>
        <w:t>ідтримки сім’ї та захисту прав дітей «Щаслива родина – успішна країна» на 2023-2027 роки, Програми підтримки молодих сімей та розвитку молоді «Молодь в дії» на 2022-2026 роки», П</w:t>
      </w:r>
      <w:r w:rsidRPr="00E26A56">
        <w:rPr>
          <w:rFonts w:ascii="Times New Roman" w:hAnsi="Times New Roman" w:cs="Times New Roman"/>
          <w:iCs/>
          <w:sz w:val="28"/>
        </w:rPr>
        <w:t>рограми відпочинку та оздоровлення дітей на 2022 -2026 роки;</w:t>
      </w:r>
    </w:p>
    <w:p w14:paraId="03CAB401" w14:textId="77777777" w:rsidR="007303D8" w:rsidRPr="00E26A56" w:rsidRDefault="007303D8" w:rsidP="00F24B9F">
      <w:pPr>
        <w:numPr>
          <w:ilvl w:val="0"/>
          <w:numId w:val="15"/>
        </w:numPr>
        <w:shd w:val="clear" w:color="auto" w:fill="FFFFFF" w:themeFill="background1"/>
        <w:tabs>
          <w:tab w:val="left" w:pos="567"/>
          <w:tab w:val="left" w:pos="851"/>
        </w:tabs>
        <w:overflowPunct w:val="0"/>
        <w:autoSpaceDE w:val="0"/>
        <w:autoSpaceDN w:val="0"/>
        <w:adjustRightInd w:val="0"/>
        <w:spacing w:after="0" w:line="240" w:lineRule="auto"/>
        <w:ind w:left="0" w:right="-1" w:firstLine="567"/>
        <w:contextualSpacing/>
        <w:jc w:val="both"/>
        <w:rPr>
          <w:rFonts w:ascii="Times New Roman" w:hAnsi="Times New Roman" w:cs="Times New Roman"/>
          <w:sz w:val="28"/>
          <w:szCs w:val="28"/>
          <w:lang w:val="ru-RU" w:eastAsia="zh-CN"/>
        </w:rPr>
      </w:pPr>
      <w:r w:rsidRPr="00E26A56">
        <w:rPr>
          <w:rFonts w:ascii="Times New Roman" w:hAnsi="Times New Roman" w:cs="Times New Roman"/>
          <w:sz w:val="28"/>
          <w:szCs w:val="28"/>
          <w:lang w:val="ru-RU" w:eastAsia="zh-CN"/>
        </w:rPr>
        <w:t xml:space="preserve">проведення інформаційно-просвітницьких заходів, спрямованих на пропаганду здорового способу життя та </w:t>
      </w:r>
      <w:proofErr w:type="gramStart"/>
      <w:r w:rsidRPr="00E26A56">
        <w:rPr>
          <w:rFonts w:ascii="Times New Roman" w:hAnsi="Times New Roman" w:cs="Times New Roman"/>
          <w:sz w:val="28"/>
          <w:szCs w:val="28"/>
          <w:lang w:val="ru-RU" w:eastAsia="zh-CN"/>
        </w:rPr>
        <w:t>проф</w:t>
      </w:r>
      <w:proofErr w:type="gramEnd"/>
      <w:r w:rsidRPr="00E26A56">
        <w:rPr>
          <w:rFonts w:ascii="Times New Roman" w:hAnsi="Times New Roman" w:cs="Times New Roman"/>
          <w:sz w:val="28"/>
          <w:szCs w:val="28"/>
          <w:lang w:val="ru-RU" w:eastAsia="zh-CN"/>
        </w:rPr>
        <w:t>ілактику негативних явищ у молодіжному та дитячому середовищі, а також на вивчення та впровадження в дію кращих, як регіональних, так і всеукраїнських практик національно-патріотичного виховання дітей та молоді, сприяння розширенню мережі інститутів громадянського суспільства, діяльність яких спрямована на національно-патріотичне виховання молоді;</w:t>
      </w:r>
    </w:p>
    <w:p w14:paraId="126840D7" w14:textId="77777777" w:rsidR="007303D8" w:rsidRPr="00E26A56" w:rsidRDefault="007303D8" w:rsidP="00F24B9F">
      <w:pPr>
        <w:pStyle w:val="afc"/>
        <w:numPr>
          <w:ilvl w:val="0"/>
          <w:numId w:val="15"/>
        </w:numPr>
        <w:shd w:val="clear" w:color="auto" w:fill="FFFFFF" w:themeFill="background1"/>
        <w:tabs>
          <w:tab w:val="left" w:pos="567"/>
          <w:tab w:val="left" w:pos="851"/>
        </w:tabs>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підвищення рівня відповідальності молоді при реалізації молодіжної політики, підтримка молодіжних ініціатив у різних сферах життєдіяльності;</w:t>
      </w:r>
    </w:p>
    <w:p w14:paraId="448C2D9B" w14:textId="77777777" w:rsidR="007303D8" w:rsidRPr="00E26A56" w:rsidRDefault="007303D8" w:rsidP="00F24B9F">
      <w:pPr>
        <w:pStyle w:val="afc"/>
        <w:numPr>
          <w:ilvl w:val="0"/>
          <w:numId w:val="15"/>
        </w:numPr>
        <w:shd w:val="clear" w:color="auto" w:fill="FFFFFF" w:themeFill="background1"/>
        <w:tabs>
          <w:tab w:val="left" w:pos="567"/>
          <w:tab w:val="left" w:pos="851"/>
        </w:tabs>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сприяння працевлаштуванню та молодіжному підприємництву шляхом розширення сфери зайнятості, професійної підготовки молоді та надання можливості реалізації молодіжних проєктів;</w:t>
      </w:r>
    </w:p>
    <w:p w14:paraId="50BE614F" w14:textId="77777777" w:rsidR="007303D8" w:rsidRPr="00E26A56" w:rsidRDefault="007303D8" w:rsidP="00F24B9F">
      <w:pPr>
        <w:pStyle w:val="afc"/>
        <w:numPr>
          <w:ilvl w:val="0"/>
          <w:numId w:val="15"/>
        </w:numPr>
        <w:shd w:val="clear" w:color="auto" w:fill="FFFFFF" w:themeFill="background1"/>
        <w:tabs>
          <w:tab w:val="left" w:pos="567"/>
          <w:tab w:val="left" w:pos="851"/>
        </w:tabs>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створення умов для утвердження в суспільстві сімейних цінностей, виховання відповідального батьківства та змістовного дозвілля сімей;</w:t>
      </w:r>
    </w:p>
    <w:p w14:paraId="32A7F0E9" w14:textId="77777777" w:rsidR="007303D8" w:rsidRPr="00E26A56" w:rsidRDefault="007303D8" w:rsidP="00F24B9F">
      <w:pPr>
        <w:pStyle w:val="afc"/>
        <w:numPr>
          <w:ilvl w:val="0"/>
          <w:numId w:val="15"/>
        </w:numPr>
        <w:shd w:val="clear" w:color="auto" w:fill="FFFFFF" w:themeFill="background1"/>
        <w:tabs>
          <w:tab w:val="left" w:pos="567"/>
          <w:tab w:val="left" w:pos="851"/>
        </w:tabs>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активізація роботи з формування мережі установ та закладів, які надають послуги для сімей, дітей та молоді, удосконалення їх діяльності та зміцнення матеріально-технічного і фінансового забезпечення;</w:t>
      </w:r>
    </w:p>
    <w:p w14:paraId="6FD1F2FB" w14:textId="77777777" w:rsidR="007303D8" w:rsidRPr="00E26A56" w:rsidRDefault="007303D8" w:rsidP="00F24B9F">
      <w:pPr>
        <w:pStyle w:val="afc"/>
        <w:numPr>
          <w:ilvl w:val="0"/>
          <w:numId w:val="15"/>
        </w:numPr>
        <w:shd w:val="clear" w:color="auto" w:fill="FFFFFF" w:themeFill="background1"/>
        <w:tabs>
          <w:tab w:val="left" w:pos="567"/>
          <w:tab w:val="left" w:pos="851"/>
        </w:tabs>
        <w:overflowPunct w:val="0"/>
        <w:autoSpaceDE w:val="0"/>
        <w:autoSpaceDN w:val="0"/>
        <w:adjustRightInd w:val="0"/>
        <w:ind w:left="0" w:right="-1" w:firstLine="567"/>
        <w:contextualSpacing/>
        <w:jc w:val="both"/>
        <w:rPr>
          <w:rFonts w:ascii="Times New Roman" w:hAnsi="Times New Roman" w:cs="Times New Roman"/>
          <w:sz w:val="28"/>
          <w:szCs w:val="28"/>
          <w:lang w:val="hr-HR"/>
        </w:rPr>
      </w:pPr>
      <w:r w:rsidRPr="00E26A56">
        <w:rPr>
          <w:rFonts w:ascii="Times New Roman" w:hAnsi="Times New Roman" w:cs="Times New Roman"/>
          <w:sz w:val="28"/>
          <w:szCs w:val="28"/>
        </w:rPr>
        <w:t>забезпечення захисту житлових та майнових прав дітей-сиріт, дітей, позбавлених батьківського піклування та осіб з їх числа;</w:t>
      </w:r>
    </w:p>
    <w:p w14:paraId="64638D4E" w14:textId="77777777" w:rsidR="007303D8" w:rsidRPr="00E26A56" w:rsidRDefault="007303D8" w:rsidP="00F24B9F">
      <w:pPr>
        <w:pStyle w:val="afc"/>
        <w:numPr>
          <w:ilvl w:val="0"/>
          <w:numId w:val="15"/>
        </w:numPr>
        <w:shd w:val="clear" w:color="auto" w:fill="FFFFFF" w:themeFill="background1"/>
        <w:tabs>
          <w:tab w:val="left" w:pos="567"/>
          <w:tab w:val="left" w:pos="851"/>
          <w:tab w:val="num" w:pos="1260"/>
        </w:tabs>
        <w:overflowPunct w:val="0"/>
        <w:autoSpaceDE w:val="0"/>
        <w:autoSpaceDN w:val="0"/>
        <w:adjustRightInd w:val="0"/>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залучення громадських та інших організацій до діяльності з питань соціального захисту, соціальної підтримки та надання соціальних послуг дітям, зокрема, дітям-сиротам та дітям, позбавленим батьківського піклування, </w:t>
      </w:r>
      <w:r w:rsidRPr="00E26A56">
        <w:rPr>
          <w:rFonts w:ascii="Times New Roman" w:hAnsi="Times New Roman" w:cs="Times New Roman"/>
          <w:color w:val="000000"/>
          <w:sz w:val="28"/>
          <w:szCs w:val="28"/>
          <w:shd w:val="clear" w:color="auto" w:fill="FFFFFF"/>
        </w:rPr>
        <w:t xml:space="preserve">дітям, які постраждали внаслідок воєнних дій; </w:t>
      </w:r>
      <w:r w:rsidRPr="00E26A56">
        <w:rPr>
          <w:rFonts w:ascii="Times New Roman" w:hAnsi="Times New Roman" w:cs="Times New Roman"/>
          <w:sz w:val="28"/>
          <w:szCs w:val="28"/>
        </w:rPr>
        <w:t>забезпечення таких дітей оздоровленням та відпочинком;</w:t>
      </w:r>
    </w:p>
    <w:p w14:paraId="5A30C86B" w14:textId="77777777" w:rsidR="007303D8" w:rsidRPr="00E26A56" w:rsidRDefault="007303D8" w:rsidP="00F24B9F">
      <w:pPr>
        <w:pStyle w:val="afc"/>
        <w:numPr>
          <w:ilvl w:val="0"/>
          <w:numId w:val="15"/>
        </w:numPr>
        <w:shd w:val="clear" w:color="auto" w:fill="FFFFFF" w:themeFill="background1"/>
        <w:tabs>
          <w:tab w:val="left" w:pos="567"/>
          <w:tab w:val="left" w:pos="851"/>
          <w:tab w:val="num" w:pos="1260"/>
        </w:tabs>
        <w:overflowPunct w:val="0"/>
        <w:autoSpaceDE w:val="0"/>
        <w:autoSpaceDN w:val="0"/>
        <w:adjustRightInd w:val="0"/>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 удосконалення механізмів здійснення профілактики негативних проявів наркоманії, алкоголізму та правопорушень серед дітей та їхніх батьків;</w:t>
      </w:r>
    </w:p>
    <w:p w14:paraId="1C859DF8" w14:textId="77777777" w:rsidR="007303D8" w:rsidRPr="00E26A56" w:rsidRDefault="007303D8" w:rsidP="00F24B9F">
      <w:pPr>
        <w:pStyle w:val="afc"/>
        <w:numPr>
          <w:ilvl w:val="0"/>
          <w:numId w:val="15"/>
        </w:numPr>
        <w:shd w:val="clear" w:color="auto" w:fill="FFFFFF" w:themeFill="background1"/>
        <w:tabs>
          <w:tab w:val="left" w:pos="567"/>
          <w:tab w:val="left" w:pos="851"/>
          <w:tab w:val="left" w:pos="993"/>
        </w:tabs>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сприяння організації роботи наметових, спортивних, оборонно-спортивних, спортивно-туристичних та скаутських таборів, з метою максимального охоплення активними формами відпочинку дітей шкільного віку;</w:t>
      </w:r>
    </w:p>
    <w:p w14:paraId="4D09F88D" w14:textId="77777777" w:rsidR="007303D8" w:rsidRPr="00E26A56" w:rsidRDefault="007303D8" w:rsidP="00F24B9F">
      <w:pPr>
        <w:pStyle w:val="afc"/>
        <w:numPr>
          <w:ilvl w:val="0"/>
          <w:numId w:val="15"/>
        </w:numPr>
        <w:shd w:val="clear" w:color="auto" w:fill="FFFFFF" w:themeFill="background1"/>
        <w:tabs>
          <w:tab w:val="left" w:pos="567"/>
          <w:tab w:val="left" w:pos="851"/>
          <w:tab w:val="left" w:pos="993"/>
        </w:tabs>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організація дозвілля молоді;</w:t>
      </w:r>
    </w:p>
    <w:p w14:paraId="129121AD" w14:textId="77777777" w:rsidR="007303D8" w:rsidRPr="00E26A56" w:rsidRDefault="007303D8" w:rsidP="00F24B9F">
      <w:pPr>
        <w:pStyle w:val="afc"/>
        <w:numPr>
          <w:ilvl w:val="0"/>
          <w:numId w:val="15"/>
        </w:numPr>
        <w:shd w:val="clear" w:color="auto" w:fill="FFFFFF" w:themeFill="background1"/>
        <w:tabs>
          <w:tab w:val="left" w:pos="567"/>
          <w:tab w:val="left" w:pos="851"/>
          <w:tab w:val="left" w:pos="993"/>
        </w:tabs>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проведення відповідної роботи з профілактики злочинності серед дітей;</w:t>
      </w:r>
    </w:p>
    <w:p w14:paraId="64C5A544" w14:textId="77777777" w:rsidR="007303D8" w:rsidRPr="00E26A56" w:rsidRDefault="007303D8" w:rsidP="00F24B9F">
      <w:pPr>
        <w:pStyle w:val="afc"/>
        <w:numPr>
          <w:ilvl w:val="0"/>
          <w:numId w:val="15"/>
        </w:numPr>
        <w:shd w:val="clear" w:color="auto" w:fill="FFFFFF" w:themeFill="background1"/>
        <w:tabs>
          <w:tab w:val="left" w:pos="567"/>
          <w:tab w:val="left" w:pos="851"/>
          <w:tab w:val="left" w:pos="993"/>
        </w:tabs>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lastRenderedPageBreak/>
        <w:t>удосконалення ведення електронного банку даних дітей-сиріт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14:paraId="0D61FD1E" w14:textId="77777777" w:rsidR="007303D8" w:rsidRPr="00E26A56" w:rsidRDefault="007303D8" w:rsidP="00F24B9F">
      <w:pPr>
        <w:pStyle w:val="afc"/>
        <w:numPr>
          <w:ilvl w:val="0"/>
          <w:numId w:val="15"/>
        </w:numPr>
        <w:shd w:val="clear" w:color="auto" w:fill="FFFFFF" w:themeFill="background1"/>
        <w:tabs>
          <w:tab w:val="left" w:pos="567"/>
          <w:tab w:val="left" w:pos="851"/>
          <w:tab w:val="left" w:pos="993"/>
        </w:tabs>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проведення семінарів, тренінгів, конференцій, круглих столів для опікунів та піклувальників, прийомних батьків, батьків-вихователів, з метою інформування їх про законодавство щодо захисту прав та законних інтересів дитини.</w:t>
      </w:r>
    </w:p>
    <w:p w14:paraId="03383275" w14:textId="77777777" w:rsidR="007303D8" w:rsidRPr="00E26A56" w:rsidRDefault="007303D8" w:rsidP="007303D8">
      <w:pPr>
        <w:shd w:val="clear" w:color="auto" w:fill="FFFFFF" w:themeFill="background1"/>
        <w:tabs>
          <w:tab w:val="left" w:pos="993"/>
        </w:tabs>
        <w:ind w:right="-1" w:firstLine="567"/>
        <w:contextualSpacing/>
        <w:jc w:val="both"/>
        <w:rPr>
          <w:rFonts w:ascii="Times New Roman" w:hAnsi="Times New Roman" w:cs="Times New Roman"/>
          <w:b/>
          <w:bCs/>
          <w:i/>
          <w:iCs/>
          <w:sz w:val="28"/>
          <w:szCs w:val="28"/>
          <w:u w:val="single"/>
        </w:rPr>
      </w:pPr>
    </w:p>
    <w:p w14:paraId="1DF45BB8" w14:textId="77777777" w:rsidR="007303D8" w:rsidRPr="00E26A56" w:rsidRDefault="007303D8" w:rsidP="007303D8">
      <w:pPr>
        <w:shd w:val="clear" w:color="auto" w:fill="FFFFFF" w:themeFill="background1"/>
        <w:tabs>
          <w:tab w:val="left" w:pos="993"/>
        </w:tabs>
        <w:ind w:right="-1" w:firstLine="567"/>
        <w:contextualSpacing/>
        <w:jc w:val="both"/>
        <w:rPr>
          <w:rFonts w:ascii="Times New Roman" w:hAnsi="Times New Roman" w:cs="Times New Roman"/>
          <w:b/>
          <w:bCs/>
          <w:i/>
          <w:iCs/>
          <w:sz w:val="28"/>
          <w:szCs w:val="28"/>
          <w:u w:val="single"/>
        </w:rPr>
      </w:pPr>
      <w:r w:rsidRPr="00E26A56">
        <w:rPr>
          <w:rFonts w:ascii="Times New Roman" w:hAnsi="Times New Roman" w:cs="Times New Roman"/>
          <w:b/>
          <w:bCs/>
          <w:i/>
          <w:iCs/>
          <w:sz w:val="28"/>
          <w:szCs w:val="28"/>
          <w:u w:val="single"/>
        </w:rPr>
        <w:t>Очікувані результати:</w:t>
      </w:r>
    </w:p>
    <w:p w14:paraId="426F5193" w14:textId="77777777" w:rsidR="007303D8" w:rsidRPr="00E26A56" w:rsidRDefault="007303D8" w:rsidP="00F24B9F">
      <w:pPr>
        <w:pStyle w:val="afc"/>
        <w:numPr>
          <w:ilvl w:val="0"/>
          <w:numId w:val="1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оздоровлення дітей, які потребують особливої соціальної уваги за кошти  бюджету громади та інших джерел; </w:t>
      </w:r>
    </w:p>
    <w:p w14:paraId="439959EE" w14:textId="77777777" w:rsidR="007303D8" w:rsidRPr="00E26A56" w:rsidRDefault="007303D8" w:rsidP="00F24B9F">
      <w:pPr>
        <w:pStyle w:val="afc"/>
        <w:numPr>
          <w:ilvl w:val="0"/>
          <w:numId w:val="1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ind w:left="0" w:right="-1" w:firstLine="426"/>
        <w:contextualSpacing/>
        <w:jc w:val="both"/>
        <w:rPr>
          <w:rFonts w:ascii="Times New Roman" w:hAnsi="Times New Roman" w:cs="Times New Roman"/>
          <w:spacing w:val="-4"/>
          <w:sz w:val="28"/>
          <w:szCs w:val="28"/>
        </w:rPr>
      </w:pPr>
      <w:r w:rsidRPr="00E26A56">
        <w:rPr>
          <w:rFonts w:ascii="Times New Roman" w:hAnsi="Times New Roman" w:cs="Times New Roman"/>
          <w:spacing w:val="-4"/>
          <w:sz w:val="28"/>
          <w:szCs w:val="28"/>
        </w:rPr>
        <w:t>охоплення молоді заходами, спрямованими на п</w:t>
      </w:r>
      <w:r w:rsidRPr="00E26A56">
        <w:rPr>
          <w:rFonts w:ascii="Times New Roman" w:hAnsi="Times New Roman" w:cs="Times New Roman"/>
          <w:sz w:val="28"/>
          <w:szCs w:val="28"/>
        </w:rPr>
        <w:t xml:space="preserve">ідвищення рівня активності молоді </w:t>
      </w:r>
      <w:r w:rsidRPr="00E26A56">
        <w:rPr>
          <w:rFonts w:ascii="Times New Roman" w:hAnsi="Times New Roman" w:cs="Times New Roman"/>
          <w:spacing w:val="-4"/>
          <w:sz w:val="28"/>
          <w:szCs w:val="28"/>
        </w:rPr>
        <w:t>та зменшення кількості наркотично та  алкозалежної молоді;</w:t>
      </w:r>
    </w:p>
    <w:p w14:paraId="6D1BDE05" w14:textId="77777777" w:rsidR="007303D8" w:rsidRPr="00E26A56" w:rsidRDefault="007303D8" w:rsidP="00F24B9F">
      <w:pPr>
        <w:pStyle w:val="afc"/>
        <w:numPr>
          <w:ilvl w:val="0"/>
          <w:numId w:val="1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ind w:left="0" w:right="-1" w:firstLine="426"/>
        <w:contextualSpacing/>
        <w:jc w:val="both"/>
        <w:rPr>
          <w:rFonts w:ascii="Times New Roman" w:hAnsi="Times New Roman" w:cs="Times New Roman"/>
          <w:spacing w:val="-4"/>
          <w:sz w:val="28"/>
          <w:szCs w:val="28"/>
        </w:rPr>
      </w:pPr>
      <w:r w:rsidRPr="00E26A56">
        <w:rPr>
          <w:rFonts w:ascii="Times New Roman" w:hAnsi="Times New Roman" w:cs="Times New Roman"/>
          <w:sz w:val="28"/>
          <w:szCs w:val="28"/>
        </w:rPr>
        <w:t>підтримка молодіжних ініціатив;</w:t>
      </w:r>
    </w:p>
    <w:p w14:paraId="6121487F" w14:textId="77777777" w:rsidR="007303D8" w:rsidRPr="00E26A56" w:rsidRDefault="007303D8" w:rsidP="00F24B9F">
      <w:pPr>
        <w:pStyle w:val="afc"/>
        <w:numPr>
          <w:ilvl w:val="0"/>
          <w:numId w:val="1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ind w:left="0" w:right="-1" w:firstLine="426"/>
        <w:contextualSpacing/>
        <w:jc w:val="both"/>
        <w:rPr>
          <w:rFonts w:ascii="Times New Roman" w:hAnsi="Times New Roman" w:cs="Times New Roman"/>
          <w:spacing w:val="-4"/>
          <w:sz w:val="28"/>
          <w:szCs w:val="28"/>
        </w:rPr>
      </w:pPr>
      <w:r w:rsidRPr="00E26A56">
        <w:rPr>
          <w:rFonts w:ascii="Times New Roman" w:hAnsi="Times New Roman" w:cs="Times New Roman"/>
          <w:sz w:val="28"/>
          <w:szCs w:val="28"/>
        </w:rPr>
        <w:t>організація роботи ради дітей та учнівської молоді громади;</w:t>
      </w:r>
    </w:p>
    <w:p w14:paraId="54E71284" w14:textId="77777777" w:rsidR="007303D8" w:rsidRPr="00E26A56" w:rsidRDefault="007303D8" w:rsidP="00F24B9F">
      <w:pPr>
        <w:pStyle w:val="afc"/>
        <w:numPr>
          <w:ilvl w:val="0"/>
          <w:numId w:val="1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ind w:left="0" w:right="-1" w:firstLine="426"/>
        <w:contextualSpacing/>
        <w:jc w:val="both"/>
        <w:rPr>
          <w:rFonts w:ascii="Times New Roman" w:hAnsi="Times New Roman" w:cs="Times New Roman"/>
          <w:spacing w:val="-4"/>
          <w:sz w:val="28"/>
          <w:szCs w:val="28"/>
        </w:rPr>
      </w:pPr>
      <w:r w:rsidRPr="00E26A56">
        <w:rPr>
          <w:rFonts w:ascii="Times New Roman" w:hAnsi="Times New Roman" w:cs="Times New Roman"/>
          <w:sz w:val="28"/>
          <w:szCs w:val="28"/>
        </w:rPr>
        <w:t>збільшення кількості заходів з національно-патріотичного виховання та залучення до них молоді;</w:t>
      </w:r>
    </w:p>
    <w:p w14:paraId="3FBE3EC0" w14:textId="77777777" w:rsidR="007303D8" w:rsidRPr="00E26A56" w:rsidRDefault="007303D8" w:rsidP="00F24B9F">
      <w:pPr>
        <w:pStyle w:val="western"/>
        <w:numPr>
          <w:ilvl w:val="0"/>
          <w:numId w:val="16"/>
        </w:numPr>
        <w:shd w:val="clear" w:color="auto" w:fill="FFFFFF"/>
        <w:tabs>
          <w:tab w:val="left" w:pos="851"/>
        </w:tabs>
        <w:spacing w:before="0" w:beforeAutospacing="0" w:after="0" w:afterAutospacing="0"/>
        <w:ind w:left="0" w:right="-1" w:firstLine="426"/>
        <w:jc w:val="both"/>
        <w:textAlignment w:val="baseline"/>
        <w:rPr>
          <w:sz w:val="28"/>
          <w:szCs w:val="28"/>
          <w:bdr w:val="none" w:sz="0" w:space="0" w:color="auto" w:frame="1"/>
        </w:rPr>
      </w:pPr>
      <w:r w:rsidRPr="00E26A56">
        <w:rPr>
          <w:sz w:val="28"/>
          <w:szCs w:val="28"/>
          <w:bdr w:val="none" w:sz="0" w:space="0" w:color="auto" w:frame="1"/>
        </w:rPr>
        <w:t>реалізація права кожної дитини на життя, охорону здоров’я, освіту, соціальний захист, сімейне виховання та всебічний розвиток;</w:t>
      </w:r>
    </w:p>
    <w:p w14:paraId="007A1BB4" w14:textId="77777777" w:rsidR="007303D8" w:rsidRPr="00E26A56" w:rsidRDefault="007303D8" w:rsidP="00F24B9F">
      <w:pPr>
        <w:pStyle w:val="western"/>
        <w:numPr>
          <w:ilvl w:val="0"/>
          <w:numId w:val="16"/>
        </w:numPr>
        <w:shd w:val="clear" w:color="auto" w:fill="FFFFFF"/>
        <w:tabs>
          <w:tab w:val="left" w:pos="851"/>
        </w:tabs>
        <w:spacing w:before="0" w:beforeAutospacing="0" w:after="0" w:afterAutospacing="0"/>
        <w:ind w:left="0" w:right="-1" w:firstLine="426"/>
        <w:jc w:val="both"/>
        <w:textAlignment w:val="baseline"/>
        <w:rPr>
          <w:sz w:val="28"/>
          <w:szCs w:val="28"/>
          <w:bdr w:val="none" w:sz="0" w:space="0" w:color="auto" w:frame="1"/>
        </w:rPr>
      </w:pPr>
      <w:r w:rsidRPr="00E26A56">
        <w:rPr>
          <w:sz w:val="28"/>
          <w:szCs w:val="28"/>
          <w:bdr w:val="none" w:sz="0" w:space="0" w:color="auto" w:frame="1"/>
        </w:rPr>
        <w:t>збільшення кількості сімей, які мінімізували та подолали складні життєві обставини;</w:t>
      </w:r>
    </w:p>
    <w:p w14:paraId="67857499" w14:textId="77777777" w:rsidR="007303D8" w:rsidRPr="00E26A56" w:rsidRDefault="007303D8" w:rsidP="00F24B9F">
      <w:pPr>
        <w:pStyle w:val="western"/>
        <w:numPr>
          <w:ilvl w:val="0"/>
          <w:numId w:val="16"/>
        </w:numPr>
        <w:shd w:val="clear" w:color="auto" w:fill="FFFFFF"/>
        <w:tabs>
          <w:tab w:val="left" w:pos="851"/>
        </w:tabs>
        <w:spacing w:before="0" w:beforeAutospacing="0" w:after="0" w:afterAutospacing="0"/>
        <w:ind w:left="0" w:right="-1" w:firstLine="426"/>
        <w:jc w:val="both"/>
        <w:textAlignment w:val="baseline"/>
        <w:rPr>
          <w:sz w:val="28"/>
          <w:szCs w:val="28"/>
          <w:bdr w:val="none" w:sz="0" w:space="0" w:color="auto" w:frame="1"/>
        </w:rPr>
      </w:pPr>
      <w:r w:rsidRPr="00E26A56">
        <w:rPr>
          <w:sz w:val="28"/>
          <w:szCs w:val="28"/>
        </w:rPr>
        <w:t>підвищення правової культури сімей, підтримки національних сімейних традицій, формування відповідального батьківства та материнства, популяризації позитивного досвіду сімейних форм виховання дітей-сиріт та дітей, позбавлених батьківського піклування;</w:t>
      </w:r>
    </w:p>
    <w:p w14:paraId="05D6F1DF" w14:textId="77777777" w:rsidR="007303D8" w:rsidRPr="00E26A56" w:rsidRDefault="007303D8" w:rsidP="00F24B9F">
      <w:pPr>
        <w:pStyle w:val="western"/>
        <w:numPr>
          <w:ilvl w:val="0"/>
          <w:numId w:val="16"/>
        </w:numPr>
        <w:shd w:val="clear" w:color="auto" w:fill="FFFFFF"/>
        <w:tabs>
          <w:tab w:val="left" w:pos="851"/>
        </w:tabs>
        <w:spacing w:before="0" w:beforeAutospacing="0" w:after="0" w:afterAutospacing="0"/>
        <w:ind w:left="0" w:right="-1" w:firstLine="426"/>
        <w:jc w:val="both"/>
        <w:textAlignment w:val="baseline"/>
        <w:rPr>
          <w:sz w:val="28"/>
          <w:szCs w:val="28"/>
          <w:bdr w:val="none" w:sz="0" w:space="0" w:color="auto" w:frame="1"/>
        </w:rPr>
      </w:pPr>
      <w:r w:rsidRPr="00E26A56">
        <w:rPr>
          <w:sz w:val="28"/>
          <w:szCs w:val="28"/>
          <w:bdr w:val="none" w:sz="0" w:space="0" w:color="auto" w:frame="1"/>
        </w:rPr>
        <w:t xml:space="preserve">реалізація права дітей на влаштування до сімейних форм виховання, в тому числі дітей, які постраждали </w:t>
      </w:r>
      <w:r w:rsidRPr="00E26A56">
        <w:rPr>
          <w:sz w:val="28"/>
          <w:szCs w:val="28"/>
          <w:shd w:val="clear" w:color="auto" w:fill="FFFFFF"/>
        </w:rPr>
        <w:t>внаслідок воєнних дій та збройних конфліктів</w:t>
      </w:r>
      <w:r w:rsidRPr="00E26A56">
        <w:rPr>
          <w:sz w:val="28"/>
          <w:szCs w:val="28"/>
          <w:bdr w:val="none" w:sz="0" w:space="0" w:color="auto" w:frame="1"/>
        </w:rPr>
        <w:t>;</w:t>
      </w:r>
    </w:p>
    <w:p w14:paraId="2209A040" w14:textId="77777777" w:rsidR="007303D8" w:rsidRPr="00E26A56" w:rsidRDefault="007303D8" w:rsidP="00F24B9F">
      <w:pPr>
        <w:pStyle w:val="afc"/>
        <w:numPr>
          <w:ilvl w:val="0"/>
          <w:numId w:val="1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line="252" w:lineRule="auto"/>
        <w:ind w:left="0" w:right="-1" w:firstLine="426"/>
        <w:contextualSpacing/>
        <w:jc w:val="both"/>
        <w:rPr>
          <w:rFonts w:ascii="Times New Roman" w:hAnsi="Times New Roman" w:cs="Times New Roman"/>
          <w:bCs/>
          <w:iCs/>
          <w:sz w:val="28"/>
          <w:szCs w:val="28"/>
        </w:rPr>
      </w:pPr>
      <w:r w:rsidRPr="00E26A56">
        <w:rPr>
          <w:rFonts w:ascii="Times New Roman" w:hAnsi="Times New Roman" w:cs="Times New Roman"/>
          <w:sz w:val="28"/>
          <w:szCs w:val="28"/>
        </w:rPr>
        <w:t>розвиток сімейних форм виховання дітей-сиріт та дітей, позбавлених батьківського піклування – створення нових прийомних та патронатних сімей.</w:t>
      </w:r>
    </w:p>
    <w:p w14:paraId="66557F7B"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line="252" w:lineRule="auto"/>
        <w:ind w:right="-1" w:firstLine="567"/>
        <w:contextualSpacing/>
        <w:jc w:val="both"/>
        <w:rPr>
          <w:rFonts w:ascii="Times New Roman" w:hAnsi="Times New Roman" w:cs="Times New Roman"/>
          <w:bCs/>
          <w:iCs/>
          <w:sz w:val="28"/>
          <w:szCs w:val="28"/>
        </w:rPr>
      </w:pPr>
    </w:p>
    <w:p w14:paraId="79086F6A" w14:textId="77777777" w:rsidR="007303D8" w:rsidRPr="00E26A56" w:rsidRDefault="007303D8" w:rsidP="007303D8">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 w:firstLine="567"/>
        <w:jc w:val="center"/>
        <w:rPr>
          <w:rFonts w:ascii="Times New Roman" w:hAnsi="Times New Roman" w:cs="Times New Roman"/>
          <w:b/>
          <w:bCs/>
          <w:sz w:val="28"/>
          <w:szCs w:val="28"/>
        </w:rPr>
      </w:pPr>
      <w:r w:rsidRPr="00E26A56">
        <w:rPr>
          <w:rFonts w:ascii="Times New Roman" w:hAnsi="Times New Roman" w:cs="Times New Roman"/>
          <w:b/>
          <w:bCs/>
          <w:sz w:val="28"/>
          <w:szCs w:val="28"/>
        </w:rPr>
        <w:t xml:space="preserve">Розвиток культурного та духовного </w:t>
      </w:r>
    </w:p>
    <w:p w14:paraId="53A73EA0" w14:textId="77777777" w:rsidR="007303D8" w:rsidRPr="00E26A56" w:rsidRDefault="007303D8" w:rsidP="007303D8">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 w:firstLine="567"/>
        <w:jc w:val="center"/>
        <w:rPr>
          <w:rFonts w:ascii="Times New Roman" w:hAnsi="Times New Roman" w:cs="Times New Roman"/>
          <w:b/>
          <w:bCs/>
          <w:sz w:val="28"/>
          <w:szCs w:val="28"/>
        </w:rPr>
      </w:pPr>
      <w:r w:rsidRPr="00E26A56">
        <w:rPr>
          <w:rFonts w:ascii="Times New Roman" w:hAnsi="Times New Roman" w:cs="Times New Roman"/>
          <w:b/>
          <w:bCs/>
          <w:sz w:val="28"/>
          <w:szCs w:val="28"/>
        </w:rPr>
        <w:t>середовища, туристичного потенціалу.</w:t>
      </w:r>
    </w:p>
    <w:p w14:paraId="521A6966" w14:textId="77777777" w:rsidR="007303D8" w:rsidRPr="00E26A56" w:rsidRDefault="007303D8" w:rsidP="007303D8">
      <w:pPr>
        <w:pStyle w:val="afc"/>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До базової мережі закладів культури громади входять:  Броварська міська дитяча  школа мистецтв, Броварська міська дитяча музична школа, Броварський краєзнавчий музей, Броварський міський клуб, Міський культурний центр, Броварська міська бібліотека, Броварська міська бібліотека для дітей, Комунальний заклад клубного типу «Культурно-інноваційна платформа «ТепЛиця» Броварської міської ради Броварського району Київської області та філія «Культурно-просвітницький центр «СвітЛиця», бібліотека с. Требухів, бібліотека с. Княжичі, Броварська міська публічна </w:t>
      </w:r>
      <w:r w:rsidRPr="00E26A56">
        <w:rPr>
          <w:rFonts w:ascii="Times New Roman" w:hAnsi="Times New Roman" w:cs="Times New Roman"/>
          <w:sz w:val="28"/>
          <w:szCs w:val="28"/>
        </w:rPr>
        <w:lastRenderedPageBreak/>
        <w:t>бібліотека,  будинок культури с. Требухів, будинок культури с. Княжичі, сільський клуб с. Переможець.</w:t>
      </w:r>
    </w:p>
    <w:p w14:paraId="5A4A4FC3" w14:textId="77777777" w:rsidR="007303D8" w:rsidRPr="00E26A56" w:rsidRDefault="007303D8" w:rsidP="007303D8">
      <w:pPr>
        <w:pStyle w:val="afc"/>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contextualSpacing/>
        <w:jc w:val="both"/>
        <w:rPr>
          <w:rFonts w:ascii="Times New Roman" w:hAnsi="Times New Roman" w:cs="Times New Roman"/>
          <w:sz w:val="28"/>
        </w:rPr>
      </w:pPr>
      <w:r w:rsidRPr="00E26A56">
        <w:rPr>
          <w:rFonts w:ascii="Times New Roman" w:hAnsi="Times New Roman" w:cs="Times New Roman"/>
          <w:sz w:val="28"/>
        </w:rPr>
        <w:t xml:space="preserve">Постійно ведеться цілеспрямована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14:paraId="6FE2C048" w14:textId="77777777" w:rsidR="007303D8" w:rsidRPr="00E26A56" w:rsidRDefault="007303D8" w:rsidP="007303D8">
      <w:pPr>
        <w:pStyle w:val="a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Style w:val="ListLabel17"/>
          <w:rFonts w:ascii="Times New Roman" w:hAnsi="Times New Roman" w:cs="Times New Roman"/>
          <w:sz w:val="28"/>
          <w:szCs w:val="28"/>
          <w:lang w:val="ru-RU"/>
        </w:rPr>
      </w:pPr>
      <w:r w:rsidRPr="00E26A56">
        <w:rPr>
          <w:rStyle w:val="ListLabel17"/>
          <w:rFonts w:ascii="Times New Roman" w:hAnsi="Times New Roman" w:cs="Times New Roman"/>
          <w:sz w:val="28"/>
          <w:szCs w:val="28"/>
          <w:lang w:val="uk-UA"/>
        </w:rPr>
        <w:t>На території громади працюють туристично-привабливі об’єкти: крафтове виробництво «Медовий спас» (учасник регіональної Дороги вина та смаку Київщини за підтримки проєкту ЄС «Підтримка розвитку системи географічних значень в Україні»), інклюзивне</w:t>
      </w:r>
      <w:r w:rsidRPr="00E26A56">
        <w:rPr>
          <w:rStyle w:val="ListLabel17"/>
          <w:rFonts w:ascii="Times New Roman" w:hAnsi="Times New Roman" w:cs="Times New Roman"/>
          <w:sz w:val="28"/>
          <w:szCs w:val="28"/>
        </w:rPr>
        <w:t> </w:t>
      </w:r>
      <w:r w:rsidRPr="00E26A56">
        <w:rPr>
          <w:rStyle w:val="ListLabel17"/>
          <w:rFonts w:ascii="Times New Roman" w:hAnsi="Times New Roman" w:cs="Times New Roman"/>
          <w:sz w:val="28"/>
          <w:szCs w:val="28"/>
          <w:lang w:val="uk-UA"/>
        </w:rPr>
        <w:t xml:space="preserve">кафе «21.3», культурно-інноваційна платформа «ТепЛиця» та  культурно-просвітницький центр «СвітЛиця»  (новий формат відпочинку та навчання), парк ім. </w:t>
      </w:r>
      <w:r w:rsidRPr="00E26A56">
        <w:rPr>
          <w:rStyle w:val="ListLabel17"/>
          <w:rFonts w:ascii="Times New Roman" w:hAnsi="Times New Roman" w:cs="Times New Roman"/>
          <w:sz w:val="28"/>
          <w:szCs w:val="28"/>
          <w:lang w:val="ru-RU"/>
        </w:rPr>
        <w:t xml:space="preserve">Т.Г. Шевченка, міський краєзнавчий музей, Майдан Свободи, Парк культури та відпочинку «Перемога», приватний музей «Історія зброї та етнографії»; торговельно-розважальний центр «Термінал».             Також розташовані пам’ятний знак «Захисникам України», пам’ятний знак жертвам голодомору та політичних репресій </w:t>
      </w:r>
      <w:proofErr w:type="gramStart"/>
      <w:r w:rsidRPr="00E26A56">
        <w:rPr>
          <w:rStyle w:val="ListLabel17"/>
          <w:rFonts w:ascii="Times New Roman" w:hAnsi="Times New Roman" w:cs="Times New Roman"/>
          <w:sz w:val="28"/>
          <w:szCs w:val="28"/>
          <w:lang w:val="ru-RU"/>
        </w:rPr>
        <w:t>та пам</w:t>
      </w:r>
      <w:proofErr w:type="gramEnd"/>
      <w:r w:rsidRPr="00E26A56">
        <w:rPr>
          <w:rStyle w:val="ListLabel17"/>
          <w:rFonts w:ascii="Times New Roman" w:hAnsi="Times New Roman" w:cs="Times New Roman"/>
          <w:sz w:val="28"/>
          <w:szCs w:val="28"/>
          <w:lang w:val="ru-RU"/>
        </w:rPr>
        <w:t>’ятник «Героям Чорнобиля» та інтерактивний «Меморіал пам’</w:t>
      </w:r>
      <w:r w:rsidRPr="00E26A56">
        <w:rPr>
          <w:rStyle w:val="ListLabel17"/>
          <w:rFonts w:ascii="Times New Roman" w:hAnsi="Times New Roman" w:cs="Times New Roman"/>
          <w:sz w:val="28"/>
          <w:szCs w:val="28"/>
          <w:lang w:val="uk-UA"/>
        </w:rPr>
        <w:t>яті», в якому представлена інформація про загиблих Захисників</w:t>
      </w:r>
      <w:r w:rsidRPr="00E26A56">
        <w:rPr>
          <w:rStyle w:val="ListLabel17"/>
          <w:rFonts w:ascii="Times New Roman" w:hAnsi="Times New Roman" w:cs="Times New Roman"/>
          <w:sz w:val="28"/>
          <w:szCs w:val="28"/>
          <w:lang w:val="ru-RU"/>
        </w:rPr>
        <w:t>.</w:t>
      </w:r>
    </w:p>
    <w:p w14:paraId="68F77F31" w14:textId="77777777" w:rsidR="007303D8" w:rsidRPr="00E26A56" w:rsidRDefault="007303D8" w:rsidP="007303D8">
      <w:pPr>
        <w:shd w:val="clear" w:color="auto" w:fill="FFFFFF" w:themeFill="background1"/>
        <w:tabs>
          <w:tab w:val="left" w:pos="1180"/>
        </w:tabs>
        <w:ind w:right="-1" w:firstLine="567"/>
        <w:contextualSpacing/>
        <w:jc w:val="both"/>
        <w:rPr>
          <w:rFonts w:ascii="Times New Roman" w:hAnsi="Times New Roman" w:cs="Times New Roman"/>
          <w:b/>
          <w:i/>
          <w:szCs w:val="24"/>
          <w:u w:val="single"/>
        </w:rPr>
      </w:pPr>
    </w:p>
    <w:p w14:paraId="79D7705C" w14:textId="77777777" w:rsidR="007303D8" w:rsidRPr="00E26A56" w:rsidRDefault="007303D8" w:rsidP="007303D8">
      <w:pPr>
        <w:shd w:val="clear" w:color="auto" w:fill="FFFFFF" w:themeFill="background1"/>
        <w:tabs>
          <w:tab w:val="left" w:pos="1180"/>
        </w:tabs>
        <w:ind w:right="-1" w:firstLine="567"/>
        <w:contextualSpacing/>
        <w:jc w:val="both"/>
        <w:rPr>
          <w:rFonts w:ascii="Times New Roman" w:hAnsi="Times New Roman" w:cs="Times New Roman"/>
          <w:b/>
          <w:i/>
          <w:sz w:val="28"/>
          <w:u w:val="single"/>
        </w:rPr>
      </w:pPr>
      <w:r w:rsidRPr="00E26A56">
        <w:rPr>
          <w:rFonts w:ascii="Times New Roman" w:hAnsi="Times New Roman" w:cs="Times New Roman"/>
          <w:b/>
          <w:i/>
          <w:sz w:val="28"/>
          <w:u w:val="single"/>
        </w:rPr>
        <w:t>Головні цілі на 2024 рік:</w:t>
      </w:r>
    </w:p>
    <w:p w14:paraId="58FE7966" w14:textId="77777777" w:rsidR="007303D8" w:rsidRPr="00E26A56" w:rsidRDefault="007303D8" w:rsidP="007303D8">
      <w:pPr>
        <w:shd w:val="clear" w:color="auto" w:fill="FFFFFF" w:themeFill="background1"/>
        <w:tabs>
          <w:tab w:val="left" w:pos="1180"/>
        </w:tabs>
        <w:ind w:right="-1" w:firstLine="567"/>
        <w:contextualSpacing/>
        <w:jc w:val="both"/>
        <w:rPr>
          <w:rFonts w:ascii="Times New Roman" w:hAnsi="Times New Roman" w:cs="Times New Roman"/>
          <w:sz w:val="28"/>
        </w:rPr>
      </w:pPr>
      <w:r w:rsidRPr="00E26A56">
        <w:rPr>
          <w:rFonts w:ascii="Times New Roman" w:hAnsi="Times New Roman" w:cs="Times New Roman"/>
          <w:sz w:val="28"/>
        </w:rPr>
        <w:t xml:space="preserve">Розкриття творчого потенціалу та підтримка інтересу до мистецтва різних верств населення, відродження українських народних традицій, звичаїв та обрядів, збереження національної культурної спадщини, організація дозвілля і урізноманітнення форм культурного обслуговування населення. </w:t>
      </w:r>
    </w:p>
    <w:p w14:paraId="35842130" w14:textId="77777777" w:rsidR="007303D8" w:rsidRPr="00E26A56" w:rsidRDefault="007303D8" w:rsidP="007303D8">
      <w:pPr>
        <w:shd w:val="clear" w:color="auto" w:fill="FFFFFF" w:themeFill="background1"/>
        <w:tabs>
          <w:tab w:val="left" w:pos="0"/>
        </w:tabs>
        <w:ind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Підвищення ефективності використання туристичного потенціалу, його активної  промоції на міжнародних та загальнонаціональних туристичних форумах і виставкових заходах, забезпечення сталого розвитку усіх видів туризму за умови збереження екологічної рівноваги та історико-культурної спадщини, розвитку туристичної інфраструктури.</w:t>
      </w:r>
    </w:p>
    <w:p w14:paraId="28F9EDD4"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b/>
          <w:i/>
          <w:sz w:val="28"/>
          <w:szCs w:val="24"/>
          <w:u w:val="single"/>
        </w:rPr>
      </w:pPr>
    </w:p>
    <w:p w14:paraId="1725AB1F"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b/>
          <w:i/>
          <w:sz w:val="28"/>
          <w:u w:val="single"/>
        </w:rPr>
      </w:pPr>
      <w:r w:rsidRPr="00E26A56">
        <w:rPr>
          <w:rFonts w:ascii="Times New Roman" w:hAnsi="Times New Roman" w:cs="Times New Roman"/>
          <w:b/>
          <w:i/>
          <w:sz w:val="28"/>
          <w:u w:val="single"/>
        </w:rPr>
        <w:t>Основні завдання та заходи на 2024 рік:</w:t>
      </w:r>
    </w:p>
    <w:p w14:paraId="1B227438" w14:textId="77777777" w:rsidR="007303D8" w:rsidRPr="00E26A56" w:rsidRDefault="007303D8" w:rsidP="00F24B9F">
      <w:pPr>
        <w:pStyle w:val="af0"/>
        <w:numPr>
          <w:ilvl w:val="0"/>
          <w:numId w:val="17"/>
        </w:numPr>
        <w:shd w:val="clear" w:color="auto" w:fill="FFFFFF" w:themeFill="background1"/>
        <w:tabs>
          <w:tab w:val="clear" w:pos="720"/>
          <w:tab w:val="left" w:pos="567"/>
          <w:tab w:val="left" w:pos="993"/>
        </w:tabs>
        <w:spacing w:after="0"/>
        <w:ind w:left="0" w:right="-1" w:firstLine="567"/>
        <w:contextualSpacing/>
        <w:jc w:val="both"/>
        <w:rPr>
          <w:sz w:val="28"/>
          <w:szCs w:val="28"/>
        </w:rPr>
      </w:pPr>
      <w:r w:rsidRPr="00E26A56">
        <w:rPr>
          <w:sz w:val="28"/>
          <w:szCs w:val="28"/>
        </w:rPr>
        <w:t xml:space="preserve"> продовження практики проведення свят, обрядів, фестивалів, конкурсів за жанрами народної творчості, фольклорного мистецтва, української народної пісенної творчості;</w:t>
      </w:r>
    </w:p>
    <w:p w14:paraId="13D1456A" w14:textId="77777777" w:rsidR="007303D8" w:rsidRPr="00E26A56" w:rsidRDefault="007303D8" w:rsidP="00F24B9F">
      <w:pPr>
        <w:pStyle w:val="af0"/>
        <w:numPr>
          <w:ilvl w:val="0"/>
          <w:numId w:val="17"/>
        </w:numPr>
        <w:shd w:val="clear" w:color="auto" w:fill="FFFFFF" w:themeFill="background1"/>
        <w:tabs>
          <w:tab w:val="clear" w:pos="720"/>
          <w:tab w:val="left" w:pos="567"/>
          <w:tab w:val="left" w:pos="993"/>
        </w:tabs>
        <w:spacing w:after="0"/>
        <w:ind w:left="0" w:right="-1" w:firstLine="567"/>
        <w:contextualSpacing/>
        <w:jc w:val="both"/>
        <w:rPr>
          <w:sz w:val="28"/>
          <w:szCs w:val="28"/>
        </w:rPr>
      </w:pPr>
      <w:r w:rsidRPr="00E26A56">
        <w:rPr>
          <w:sz w:val="28"/>
          <w:szCs w:val="28"/>
        </w:rPr>
        <w:t>зміцнення  матеріальної бази бібліотек та  забезпечення поповнення бібліотечних інформаційних технологій;</w:t>
      </w:r>
    </w:p>
    <w:p w14:paraId="5E60A868" w14:textId="77777777" w:rsidR="007303D8" w:rsidRPr="00E26A56" w:rsidRDefault="007303D8" w:rsidP="00F24B9F">
      <w:pPr>
        <w:pStyle w:val="af0"/>
        <w:numPr>
          <w:ilvl w:val="0"/>
          <w:numId w:val="17"/>
        </w:numPr>
        <w:shd w:val="clear" w:color="auto" w:fill="FFFFFF" w:themeFill="background1"/>
        <w:tabs>
          <w:tab w:val="clear" w:pos="720"/>
          <w:tab w:val="left" w:pos="567"/>
          <w:tab w:val="left" w:pos="993"/>
        </w:tabs>
        <w:spacing w:after="0"/>
        <w:ind w:left="0" w:right="-1" w:firstLine="567"/>
        <w:contextualSpacing/>
        <w:jc w:val="both"/>
        <w:rPr>
          <w:sz w:val="28"/>
          <w:szCs w:val="28"/>
        </w:rPr>
      </w:pPr>
      <w:r w:rsidRPr="00E26A56">
        <w:rPr>
          <w:sz w:val="28"/>
          <w:szCs w:val="28"/>
        </w:rPr>
        <w:t>всебічне сприяння діяльності музеїв громади;</w:t>
      </w:r>
    </w:p>
    <w:p w14:paraId="3D2980C3" w14:textId="77777777" w:rsidR="007303D8" w:rsidRPr="00E26A56" w:rsidRDefault="007303D8" w:rsidP="00F24B9F">
      <w:pPr>
        <w:pStyle w:val="af0"/>
        <w:numPr>
          <w:ilvl w:val="0"/>
          <w:numId w:val="17"/>
        </w:numPr>
        <w:shd w:val="clear" w:color="auto" w:fill="FFFFFF" w:themeFill="background1"/>
        <w:tabs>
          <w:tab w:val="clear" w:pos="720"/>
          <w:tab w:val="left" w:pos="567"/>
          <w:tab w:val="left" w:pos="993"/>
        </w:tabs>
        <w:spacing w:after="0"/>
        <w:ind w:left="0" w:right="-1" w:firstLine="567"/>
        <w:contextualSpacing/>
        <w:jc w:val="both"/>
        <w:rPr>
          <w:sz w:val="28"/>
          <w:szCs w:val="28"/>
        </w:rPr>
      </w:pPr>
      <w:r w:rsidRPr="00E26A56">
        <w:rPr>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14:paraId="7C3D90A7" w14:textId="77777777" w:rsidR="007303D8" w:rsidRPr="00E26A56" w:rsidRDefault="007303D8" w:rsidP="00F24B9F">
      <w:pPr>
        <w:pStyle w:val="af0"/>
        <w:numPr>
          <w:ilvl w:val="0"/>
          <w:numId w:val="17"/>
        </w:numPr>
        <w:shd w:val="clear" w:color="auto" w:fill="FFFFFF" w:themeFill="background1"/>
        <w:tabs>
          <w:tab w:val="clear" w:pos="720"/>
          <w:tab w:val="left" w:pos="567"/>
          <w:tab w:val="left" w:pos="993"/>
        </w:tabs>
        <w:spacing w:after="0"/>
        <w:ind w:left="0" w:right="-1" w:firstLine="567"/>
        <w:contextualSpacing/>
        <w:jc w:val="both"/>
        <w:rPr>
          <w:sz w:val="28"/>
          <w:szCs w:val="28"/>
        </w:rPr>
      </w:pPr>
      <w:r w:rsidRPr="00E26A56">
        <w:rPr>
          <w:sz w:val="28"/>
          <w:szCs w:val="28"/>
        </w:rPr>
        <w:t>збереження, популяризація та розвиток народних промислів;</w:t>
      </w:r>
    </w:p>
    <w:p w14:paraId="60E3525F" w14:textId="77777777" w:rsidR="007303D8" w:rsidRPr="00E26A56" w:rsidRDefault="007303D8" w:rsidP="00F24B9F">
      <w:pPr>
        <w:pStyle w:val="af0"/>
        <w:numPr>
          <w:ilvl w:val="0"/>
          <w:numId w:val="17"/>
        </w:numPr>
        <w:shd w:val="clear" w:color="auto" w:fill="FFFFFF" w:themeFill="background1"/>
        <w:tabs>
          <w:tab w:val="clear" w:pos="720"/>
          <w:tab w:val="left" w:pos="567"/>
          <w:tab w:val="left" w:pos="993"/>
        </w:tabs>
        <w:spacing w:after="0"/>
        <w:ind w:left="0" w:right="-1" w:firstLine="567"/>
        <w:contextualSpacing/>
        <w:jc w:val="both"/>
        <w:rPr>
          <w:sz w:val="28"/>
          <w:szCs w:val="28"/>
        </w:rPr>
      </w:pPr>
      <w:r w:rsidRPr="00E26A56">
        <w:rPr>
          <w:sz w:val="28"/>
          <w:szCs w:val="28"/>
        </w:rPr>
        <w:lastRenderedPageBreak/>
        <w:t>забезпечення вільного творчого, інтелектуального, духовного розвитку дітей у початкових спеціалізованих мистецьких закладах (школах естетичного виховання) громади;</w:t>
      </w:r>
    </w:p>
    <w:p w14:paraId="0BDC0286" w14:textId="77777777" w:rsidR="007303D8" w:rsidRPr="00E26A56" w:rsidRDefault="007303D8" w:rsidP="00F24B9F">
      <w:pPr>
        <w:numPr>
          <w:ilvl w:val="0"/>
          <w:numId w:val="17"/>
        </w:numPr>
        <w:shd w:val="clear" w:color="auto" w:fill="FFFFFF" w:themeFill="background1"/>
        <w:tabs>
          <w:tab w:val="left" w:pos="851"/>
          <w:tab w:val="left" w:pos="993"/>
          <w:tab w:val="left" w:pos="1440"/>
        </w:tabs>
        <w:spacing w:after="0" w:line="240" w:lineRule="auto"/>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сприяння у проведенні рекламно-інформаційних заходів представниками туристичних компаній; </w:t>
      </w:r>
    </w:p>
    <w:p w14:paraId="12597366" w14:textId="77777777" w:rsidR="007303D8" w:rsidRPr="00E26A56" w:rsidRDefault="007303D8" w:rsidP="00F24B9F">
      <w:pPr>
        <w:numPr>
          <w:ilvl w:val="0"/>
          <w:numId w:val="17"/>
        </w:numPr>
        <w:shd w:val="clear" w:color="auto" w:fill="FFFFFF" w:themeFill="background1"/>
        <w:tabs>
          <w:tab w:val="left" w:pos="851"/>
          <w:tab w:val="left" w:pos="993"/>
          <w:tab w:val="left" w:pos="1440"/>
        </w:tabs>
        <w:autoSpaceDN w:val="0"/>
        <w:spacing w:after="0" w:line="240" w:lineRule="auto"/>
        <w:ind w:left="0" w:right="-1" w:firstLine="567"/>
        <w:contextualSpacing/>
        <w:jc w:val="both"/>
        <w:rPr>
          <w:rFonts w:ascii="Times New Roman" w:hAnsi="Times New Roman" w:cs="Times New Roman"/>
          <w:sz w:val="28"/>
          <w:szCs w:val="28"/>
          <w:lang w:val="ru-RU"/>
        </w:rPr>
      </w:pPr>
      <w:r w:rsidRPr="00E26A56">
        <w:rPr>
          <w:rFonts w:ascii="Times New Roman" w:hAnsi="Times New Roman" w:cs="Times New Roman"/>
          <w:sz w:val="28"/>
          <w:szCs w:val="28"/>
          <w:lang w:val="ru-RU"/>
        </w:rPr>
        <w:t>розширення туристичних локацій;</w:t>
      </w:r>
    </w:p>
    <w:p w14:paraId="0CACC3AF" w14:textId="77777777" w:rsidR="007303D8" w:rsidRPr="00E26A56" w:rsidRDefault="007303D8" w:rsidP="00F24B9F">
      <w:pPr>
        <w:numPr>
          <w:ilvl w:val="0"/>
          <w:numId w:val="17"/>
        </w:numPr>
        <w:shd w:val="clear" w:color="auto" w:fill="FFFFFF" w:themeFill="background1"/>
        <w:tabs>
          <w:tab w:val="left" w:pos="851"/>
          <w:tab w:val="left" w:pos="993"/>
          <w:tab w:val="left" w:pos="1440"/>
        </w:tabs>
        <w:autoSpaceDN w:val="0"/>
        <w:spacing w:after="0" w:line="240" w:lineRule="auto"/>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розвиток туризму вихідного дня для активного, сімейного відпочинку в місті, а також ознайомлення з особливостями приготування страв кращими  рестораціями;</w:t>
      </w:r>
    </w:p>
    <w:p w14:paraId="5ADBC9D1" w14:textId="77777777" w:rsidR="007303D8" w:rsidRPr="00E26A56" w:rsidRDefault="007303D8" w:rsidP="00F24B9F">
      <w:pPr>
        <w:numPr>
          <w:ilvl w:val="0"/>
          <w:numId w:val="17"/>
        </w:numPr>
        <w:shd w:val="clear" w:color="auto" w:fill="FFFFFF" w:themeFill="background1"/>
        <w:tabs>
          <w:tab w:val="left" w:pos="851"/>
          <w:tab w:val="left" w:pos="993"/>
          <w:tab w:val="left" w:pos="1440"/>
        </w:tabs>
        <w:spacing w:after="0" w:line="240" w:lineRule="auto"/>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сприяння у створенні туристичних веломаршрутів;</w:t>
      </w:r>
    </w:p>
    <w:p w14:paraId="3CDA4E70" w14:textId="77777777" w:rsidR="007303D8" w:rsidRPr="00E26A56" w:rsidRDefault="007303D8" w:rsidP="00F24B9F">
      <w:pPr>
        <w:numPr>
          <w:ilvl w:val="0"/>
          <w:numId w:val="17"/>
        </w:numPr>
        <w:shd w:val="clear" w:color="auto" w:fill="FFFFFF" w:themeFill="background1"/>
        <w:tabs>
          <w:tab w:val="left" w:pos="0"/>
          <w:tab w:val="left" w:pos="851"/>
          <w:tab w:val="left" w:pos="993"/>
        </w:tabs>
        <w:spacing w:after="0" w:line="240" w:lineRule="auto"/>
        <w:ind w:left="0" w:right="-1" w:firstLine="567"/>
        <w:contextualSpacing/>
        <w:jc w:val="both"/>
        <w:rPr>
          <w:rFonts w:ascii="Times New Roman" w:hAnsi="Times New Roman" w:cs="Times New Roman"/>
          <w:sz w:val="28"/>
          <w:szCs w:val="28"/>
          <w:lang w:eastAsia="en-US"/>
        </w:rPr>
      </w:pPr>
      <w:r w:rsidRPr="00E26A56">
        <w:rPr>
          <w:rFonts w:ascii="Times New Roman" w:hAnsi="Times New Roman" w:cs="Times New Roman"/>
          <w:sz w:val="28"/>
          <w:szCs w:val="28"/>
        </w:rPr>
        <w:t>активізація екскурсійних заходів для залучення максимальної кількості осіб до екскурсій для ознайомлення з пам’ятками історико-культурної спадщини громади.</w:t>
      </w:r>
    </w:p>
    <w:p w14:paraId="1DFFEDAA" w14:textId="77777777" w:rsidR="007303D8" w:rsidRPr="00E26A56" w:rsidRDefault="007303D8" w:rsidP="007303D8">
      <w:pPr>
        <w:pStyle w:val="af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b/>
          <w:i/>
          <w:sz w:val="28"/>
          <w:szCs w:val="28"/>
          <w:u w:val="single"/>
        </w:rPr>
      </w:pPr>
    </w:p>
    <w:p w14:paraId="7E4D5777" w14:textId="77777777" w:rsidR="007303D8" w:rsidRPr="00E26A56" w:rsidRDefault="007303D8" w:rsidP="007303D8">
      <w:pPr>
        <w:pStyle w:val="af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b/>
          <w:i/>
          <w:sz w:val="28"/>
          <w:szCs w:val="28"/>
          <w:u w:val="single"/>
        </w:rPr>
      </w:pPr>
      <w:r w:rsidRPr="00E26A56">
        <w:rPr>
          <w:b/>
          <w:i/>
          <w:sz w:val="28"/>
          <w:szCs w:val="28"/>
          <w:u w:val="single"/>
        </w:rPr>
        <w:t>Очікувані результати:</w:t>
      </w:r>
    </w:p>
    <w:p w14:paraId="78215FB8" w14:textId="77777777" w:rsidR="007303D8" w:rsidRPr="00E26A56" w:rsidRDefault="007303D8" w:rsidP="00F24B9F">
      <w:pPr>
        <w:pStyle w:val="af0"/>
        <w:numPr>
          <w:ilvl w:val="0"/>
          <w:numId w:val="18"/>
        </w:numPr>
        <w:shd w:val="clear" w:color="auto" w:fill="FFFFFF" w:themeFill="background1"/>
        <w:ind w:left="0" w:right="-1" w:firstLine="284"/>
        <w:contextualSpacing/>
        <w:jc w:val="both"/>
        <w:rPr>
          <w:sz w:val="28"/>
          <w:szCs w:val="28"/>
        </w:rPr>
      </w:pPr>
      <w:r w:rsidRPr="00E26A56">
        <w:rPr>
          <w:sz w:val="28"/>
          <w:szCs w:val="28"/>
        </w:rPr>
        <w:t>збереження та примноження культурних надбань;</w:t>
      </w:r>
    </w:p>
    <w:p w14:paraId="336220D6" w14:textId="77777777" w:rsidR="007303D8" w:rsidRPr="00E26A56" w:rsidRDefault="007303D8" w:rsidP="00F24B9F">
      <w:pPr>
        <w:pStyle w:val="af0"/>
        <w:numPr>
          <w:ilvl w:val="0"/>
          <w:numId w:val="18"/>
        </w:numPr>
        <w:shd w:val="clear" w:color="auto" w:fill="FFFFFF" w:themeFill="background1"/>
        <w:ind w:left="0" w:right="-1" w:firstLine="284"/>
        <w:contextualSpacing/>
        <w:jc w:val="both"/>
        <w:rPr>
          <w:sz w:val="28"/>
          <w:szCs w:val="28"/>
        </w:rPr>
      </w:pPr>
      <w:r w:rsidRPr="00E26A56">
        <w:rPr>
          <w:sz w:val="28"/>
          <w:szCs w:val="28"/>
        </w:rPr>
        <w:t>забезпечення умов для творчого розвитку особистості;</w:t>
      </w:r>
    </w:p>
    <w:p w14:paraId="5692897B" w14:textId="77777777" w:rsidR="007303D8" w:rsidRPr="00E26A56" w:rsidRDefault="007303D8" w:rsidP="00F24B9F">
      <w:pPr>
        <w:pStyle w:val="af0"/>
        <w:numPr>
          <w:ilvl w:val="0"/>
          <w:numId w:val="18"/>
        </w:numPr>
        <w:shd w:val="clear" w:color="auto" w:fill="FFFFFF" w:themeFill="background1"/>
        <w:ind w:left="0" w:right="-1" w:firstLine="284"/>
        <w:contextualSpacing/>
        <w:jc w:val="both"/>
        <w:rPr>
          <w:sz w:val="28"/>
          <w:szCs w:val="28"/>
        </w:rPr>
      </w:pPr>
      <w:r w:rsidRPr="00E26A56">
        <w:rPr>
          <w:sz w:val="28"/>
          <w:szCs w:val="28"/>
        </w:rPr>
        <w:t>підвищення культурного рівня та естетичного виховання громадян;</w:t>
      </w:r>
    </w:p>
    <w:p w14:paraId="4EB1286C" w14:textId="77777777" w:rsidR="007303D8" w:rsidRPr="00E26A56" w:rsidRDefault="007303D8" w:rsidP="00F24B9F">
      <w:pPr>
        <w:pStyle w:val="af0"/>
        <w:numPr>
          <w:ilvl w:val="0"/>
          <w:numId w:val="18"/>
        </w:numPr>
        <w:shd w:val="clear" w:color="auto" w:fill="FFFFFF" w:themeFill="background1"/>
        <w:ind w:left="0" w:right="-1" w:firstLine="284"/>
        <w:contextualSpacing/>
        <w:jc w:val="both"/>
        <w:rPr>
          <w:sz w:val="28"/>
          <w:szCs w:val="28"/>
        </w:rPr>
      </w:pPr>
      <w:r w:rsidRPr="00E26A56">
        <w:rPr>
          <w:sz w:val="28"/>
          <w:szCs w:val="28"/>
        </w:rPr>
        <w:t>залучення мешканців громади до культурно-просвітницьких заходів;</w:t>
      </w:r>
    </w:p>
    <w:p w14:paraId="7D6890EC" w14:textId="77777777" w:rsidR="007303D8" w:rsidRPr="00E26A56" w:rsidRDefault="007303D8" w:rsidP="00F24B9F">
      <w:pPr>
        <w:numPr>
          <w:ilvl w:val="0"/>
          <w:numId w:val="18"/>
        </w:numPr>
        <w:shd w:val="clear" w:color="auto" w:fill="FFFFFF" w:themeFill="background1"/>
        <w:tabs>
          <w:tab w:val="left" w:pos="0"/>
          <w:tab w:val="left" w:pos="142"/>
        </w:tabs>
        <w:spacing w:after="0" w:line="240" w:lineRule="auto"/>
        <w:ind w:left="0" w:right="-1" w:firstLine="284"/>
        <w:contextualSpacing/>
        <w:jc w:val="both"/>
        <w:rPr>
          <w:rFonts w:ascii="Times New Roman" w:hAnsi="Times New Roman" w:cs="Times New Roman"/>
          <w:spacing w:val="-6"/>
          <w:sz w:val="28"/>
          <w:szCs w:val="28"/>
        </w:rPr>
      </w:pPr>
      <w:r w:rsidRPr="00E26A56">
        <w:rPr>
          <w:rFonts w:ascii="Times New Roman" w:hAnsi="Times New Roman" w:cs="Times New Roman"/>
          <w:spacing w:val="-6"/>
          <w:sz w:val="28"/>
          <w:szCs w:val="28"/>
        </w:rPr>
        <w:t>зростання чисельності гостей громади;</w:t>
      </w:r>
    </w:p>
    <w:p w14:paraId="2F8C97D6" w14:textId="77777777" w:rsidR="007303D8" w:rsidRPr="00E26A56" w:rsidRDefault="007303D8" w:rsidP="00F24B9F">
      <w:pPr>
        <w:numPr>
          <w:ilvl w:val="0"/>
          <w:numId w:val="18"/>
        </w:numPr>
        <w:shd w:val="clear" w:color="auto" w:fill="FFFFFF" w:themeFill="background1"/>
        <w:tabs>
          <w:tab w:val="left" w:pos="0"/>
          <w:tab w:val="left" w:pos="142"/>
        </w:tabs>
        <w:spacing w:after="0" w:line="240" w:lineRule="auto"/>
        <w:ind w:left="0" w:right="-1" w:firstLine="284"/>
        <w:contextualSpacing/>
        <w:jc w:val="both"/>
        <w:rPr>
          <w:rFonts w:ascii="Times New Roman" w:hAnsi="Times New Roman" w:cs="Times New Roman"/>
          <w:spacing w:val="-6"/>
          <w:sz w:val="28"/>
          <w:szCs w:val="28"/>
        </w:rPr>
      </w:pPr>
      <w:r w:rsidRPr="00E26A56">
        <w:rPr>
          <w:rFonts w:ascii="Times New Roman" w:hAnsi="Times New Roman" w:cs="Times New Roman"/>
          <w:spacing w:val="-6"/>
          <w:sz w:val="28"/>
          <w:szCs w:val="28"/>
        </w:rPr>
        <w:t>популяризація місцевих туристичних локацій.</w:t>
      </w:r>
    </w:p>
    <w:p w14:paraId="3FA9A803" w14:textId="77777777" w:rsidR="007303D8" w:rsidRPr="00E26A56" w:rsidRDefault="007303D8" w:rsidP="007303D8">
      <w:pPr>
        <w:pStyle w:val="af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sz w:val="28"/>
          <w:szCs w:val="28"/>
        </w:rPr>
      </w:pPr>
    </w:p>
    <w:p w14:paraId="6A9F4890" w14:textId="77777777" w:rsidR="007303D8" w:rsidRPr="00E26A56" w:rsidRDefault="007303D8" w:rsidP="007303D8">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567"/>
        <w:contextualSpacing/>
        <w:jc w:val="center"/>
        <w:rPr>
          <w:b/>
          <w:bCs/>
          <w:sz w:val="28"/>
          <w:szCs w:val="28"/>
        </w:rPr>
      </w:pPr>
      <w:r w:rsidRPr="00E26A56">
        <w:rPr>
          <w:b/>
          <w:bCs/>
          <w:sz w:val="28"/>
          <w:szCs w:val="28"/>
        </w:rPr>
        <w:t>Розвиток фізичної культури та спорту.</w:t>
      </w:r>
    </w:p>
    <w:p w14:paraId="7BAFB578" w14:textId="77777777" w:rsidR="007303D8" w:rsidRPr="00E26A56" w:rsidRDefault="007303D8" w:rsidP="007303D8">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Розвитку фізичної культури та спорту  в громаді приділяється належна увага.  </w:t>
      </w:r>
    </w:p>
    <w:p w14:paraId="1ED1B1C9" w14:textId="77777777" w:rsidR="007303D8" w:rsidRPr="00E26A56" w:rsidRDefault="007303D8" w:rsidP="007303D8">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Спортсмени громади захищають імідж країни, здобуваючи нагороди у турнірах і змаганнях. В 2023 році проведено більше 100 спортивно-масових заходів.</w:t>
      </w:r>
    </w:p>
    <w:p w14:paraId="6D9E22CA" w14:textId="77777777" w:rsidR="007303D8" w:rsidRPr="00E26A56" w:rsidRDefault="007303D8" w:rsidP="007303D8">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На території громади працюють спортивний комплекс «Світлотехнік», фізкультурно-оздоровчий заклад «Плавальний басейн «Купава», футбольний стадіон, зал боксу, міський шаховий клуб, тренажерні зали та спортивні майданчики.</w:t>
      </w:r>
    </w:p>
    <w:p w14:paraId="66A9971E" w14:textId="77777777" w:rsidR="007303D8" w:rsidRPr="00E26A56" w:rsidRDefault="007303D8" w:rsidP="007303D8">
      <w:pPr>
        <w:pStyle w:val="af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b/>
          <w:bCs/>
          <w:i/>
          <w:sz w:val="28"/>
          <w:szCs w:val="28"/>
          <w:u w:val="single"/>
        </w:rPr>
      </w:pPr>
    </w:p>
    <w:p w14:paraId="13173DC8" w14:textId="77777777" w:rsidR="007303D8" w:rsidRPr="00E26A56" w:rsidRDefault="007303D8" w:rsidP="007303D8">
      <w:pPr>
        <w:pStyle w:val="af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b/>
          <w:bCs/>
          <w:i/>
          <w:sz w:val="28"/>
          <w:szCs w:val="28"/>
          <w:u w:val="single"/>
        </w:rPr>
      </w:pPr>
      <w:r w:rsidRPr="00E26A56">
        <w:rPr>
          <w:b/>
          <w:bCs/>
          <w:i/>
          <w:sz w:val="28"/>
          <w:szCs w:val="28"/>
          <w:u w:val="single"/>
        </w:rPr>
        <w:t>Головні цілі на 2024 рік:</w:t>
      </w:r>
    </w:p>
    <w:p w14:paraId="7DA9DA00" w14:textId="77777777" w:rsidR="007303D8" w:rsidRPr="00E26A56" w:rsidRDefault="007303D8" w:rsidP="007303D8">
      <w:pPr>
        <w:pStyle w:val="af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sz w:val="28"/>
          <w:szCs w:val="28"/>
        </w:rPr>
      </w:pPr>
      <w:r w:rsidRPr="00E26A56">
        <w:rPr>
          <w:sz w:val="28"/>
          <w:szCs w:val="28"/>
        </w:rPr>
        <w:t xml:space="preserve">Створення відповідних умов для підвищення рівня розвитку фізичної культури населення громади, особливо дітей та підлітків. </w:t>
      </w:r>
    </w:p>
    <w:p w14:paraId="781D229D"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7" w:lineRule="auto"/>
        <w:ind w:right="-1" w:firstLine="567"/>
        <w:contextualSpacing/>
        <w:jc w:val="both"/>
        <w:rPr>
          <w:rFonts w:ascii="Times New Roman" w:hAnsi="Times New Roman" w:cs="Times New Roman"/>
          <w:b/>
          <w:bCs/>
          <w:i/>
          <w:sz w:val="28"/>
          <w:szCs w:val="28"/>
          <w:u w:val="single"/>
        </w:rPr>
      </w:pPr>
      <w:r w:rsidRPr="00E26A56">
        <w:rPr>
          <w:rFonts w:ascii="Times New Roman" w:hAnsi="Times New Roman" w:cs="Times New Roman"/>
          <w:b/>
          <w:bCs/>
          <w:i/>
          <w:sz w:val="28"/>
          <w:szCs w:val="28"/>
          <w:u w:val="single"/>
        </w:rPr>
        <w:t>Основні завдання та заходи на 2024 рік:</w:t>
      </w:r>
    </w:p>
    <w:p w14:paraId="10C5E18A"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7" w:lineRule="auto"/>
        <w:ind w:right="-1" w:firstLine="567"/>
        <w:contextualSpacing/>
        <w:jc w:val="both"/>
        <w:rPr>
          <w:rFonts w:ascii="Times New Roman" w:hAnsi="Times New Roman" w:cs="Times New Roman"/>
          <w:sz w:val="28"/>
          <w:szCs w:val="28"/>
        </w:rPr>
      </w:pPr>
      <w:r w:rsidRPr="00E26A56">
        <w:rPr>
          <w:rFonts w:ascii="Times New Roman" w:hAnsi="Times New Roman" w:cs="Times New Roman"/>
          <w:b/>
          <w:bCs/>
          <w:sz w:val="28"/>
          <w:szCs w:val="28"/>
        </w:rPr>
        <w:t xml:space="preserve">■ </w:t>
      </w:r>
      <w:r w:rsidRPr="00E26A56">
        <w:rPr>
          <w:rFonts w:ascii="Times New Roman" w:hAnsi="Times New Roman" w:cs="Times New Roman"/>
          <w:sz w:val="28"/>
          <w:szCs w:val="28"/>
        </w:rPr>
        <w:t xml:space="preserve">забезпечення постійної роботи спортивних установ та організацій </w:t>
      </w:r>
      <w:r w:rsidRPr="00E26A56">
        <w:rPr>
          <w:rFonts w:ascii="Times New Roman" w:hAnsi="Times New Roman" w:cs="Times New Roman"/>
          <w:sz w:val="28"/>
          <w:szCs w:val="28"/>
          <w:lang w:val="ru-RU"/>
        </w:rPr>
        <w:t>громади</w:t>
      </w:r>
      <w:r w:rsidRPr="00E26A56">
        <w:rPr>
          <w:rFonts w:ascii="Times New Roman" w:hAnsi="Times New Roman" w:cs="Times New Roman"/>
          <w:sz w:val="28"/>
          <w:szCs w:val="28"/>
        </w:rPr>
        <w:t>;</w:t>
      </w:r>
    </w:p>
    <w:p w14:paraId="126A3265" w14:textId="77777777" w:rsidR="007303D8" w:rsidRPr="00E26A56" w:rsidRDefault="007303D8" w:rsidP="007303D8">
      <w:pPr>
        <w:pStyle w:val="af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567"/>
        <w:contextualSpacing/>
        <w:jc w:val="both"/>
        <w:rPr>
          <w:sz w:val="28"/>
          <w:szCs w:val="28"/>
        </w:rPr>
      </w:pPr>
      <w:r w:rsidRPr="00E26A56">
        <w:rPr>
          <w:sz w:val="28"/>
          <w:szCs w:val="28"/>
        </w:rPr>
        <w:t>■ забезпечення участі спортсменів в обласних та всеукраїнських, міжнародних спортивних заходах;</w:t>
      </w:r>
    </w:p>
    <w:p w14:paraId="0F1BF634" w14:textId="77777777" w:rsidR="007303D8" w:rsidRPr="00E26A56" w:rsidRDefault="007303D8" w:rsidP="007303D8">
      <w:pPr>
        <w:pStyle w:val="af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567"/>
        <w:contextualSpacing/>
        <w:jc w:val="both"/>
        <w:rPr>
          <w:sz w:val="28"/>
          <w:szCs w:val="28"/>
        </w:rPr>
      </w:pPr>
      <w:r w:rsidRPr="00E26A56">
        <w:rPr>
          <w:sz w:val="28"/>
          <w:szCs w:val="28"/>
        </w:rPr>
        <w:lastRenderedPageBreak/>
        <w:t>■ підвищення якості функціонування дитячо-юнацьких спортивних шкіл, підтримка спорту ветеранів;</w:t>
      </w:r>
    </w:p>
    <w:p w14:paraId="3EC0F47E" w14:textId="77777777" w:rsidR="007303D8" w:rsidRPr="00E26A56" w:rsidRDefault="007303D8" w:rsidP="007303D8">
      <w:pPr>
        <w:pStyle w:val="af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567"/>
        <w:contextualSpacing/>
        <w:jc w:val="both"/>
        <w:rPr>
          <w:sz w:val="28"/>
          <w:szCs w:val="28"/>
        </w:rPr>
      </w:pPr>
      <w:r w:rsidRPr="00E26A56">
        <w:rPr>
          <w:sz w:val="28"/>
          <w:szCs w:val="28"/>
        </w:rPr>
        <w:t>■ сприяння становленню та впровадженню ефективних форм організації реабілітаційної та спортивної роботи з особами, які мають уроджені та набуті вади фізичного розвитку;</w:t>
      </w:r>
    </w:p>
    <w:p w14:paraId="0B706A2E" w14:textId="77777777" w:rsidR="007303D8" w:rsidRPr="00E26A56" w:rsidRDefault="007303D8" w:rsidP="007303D8">
      <w:pPr>
        <w:pStyle w:val="af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567"/>
        <w:contextualSpacing/>
        <w:jc w:val="both"/>
        <w:rPr>
          <w:sz w:val="28"/>
          <w:szCs w:val="28"/>
        </w:rPr>
      </w:pPr>
      <w:r w:rsidRPr="00E26A56">
        <w:rPr>
          <w:sz w:val="28"/>
          <w:szCs w:val="28"/>
        </w:rPr>
        <w:t>■ інтегрування ефективних (інноваційних) форм та методів фізкультурно-спортивної діяльності та розвиток видів спорту з урахуванням особливостей громади і економічних факторів;</w:t>
      </w:r>
    </w:p>
    <w:p w14:paraId="72A62978" w14:textId="77777777" w:rsidR="007303D8" w:rsidRPr="00E26A56" w:rsidRDefault="007303D8" w:rsidP="007303D8">
      <w:pPr>
        <w:pStyle w:val="af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567"/>
        <w:contextualSpacing/>
        <w:jc w:val="both"/>
        <w:rPr>
          <w:sz w:val="28"/>
          <w:szCs w:val="28"/>
        </w:rPr>
      </w:pPr>
      <w:r w:rsidRPr="00E26A56">
        <w:rPr>
          <w:sz w:val="28"/>
          <w:szCs w:val="28"/>
        </w:rPr>
        <w:t>■ активне використання всіх спортивних споруд, майданчиків, стадіонів;</w:t>
      </w:r>
    </w:p>
    <w:p w14:paraId="6B91DAB9"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ind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■забезпечення матеріально-технічної бази сфери фізичної культури і спорту;</w:t>
      </w:r>
    </w:p>
    <w:p w14:paraId="5580EE41" w14:textId="77777777" w:rsidR="007303D8" w:rsidRPr="00E26A56" w:rsidRDefault="007303D8" w:rsidP="007303D8">
      <w:pPr>
        <w:pStyle w:val="af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567"/>
        <w:contextualSpacing/>
        <w:jc w:val="both"/>
        <w:rPr>
          <w:sz w:val="28"/>
          <w:szCs w:val="28"/>
        </w:rPr>
      </w:pPr>
      <w:r w:rsidRPr="00E26A56">
        <w:rPr>
          <w:sz w:val="28"/>
          <w:szCs w:val="28"/>
        </w:rPr>
        <w:t>■ проведення чемпіонатів, кубків та інших спортивних змагань з видів спорту, що розвиваються в</w:t>
      </w:r>
      <w:r w:rsidRPr="00E26A56">
        <w:rPr>
          <w:sz w:val="28"/>
          <w:szCs w:val="28"/>
          <w:lang w:val="ru-RU"/>
        </w:rPr>
        <w:t xml:space="preserve"> громад</w:t>
      </w:r>
      <w:r w:rsidRPr="00E26A56">
        <w:rPr>
          <w:sz w:val="28"/>
          <w:szCs w:val="28"/>
        </w:rPr>
        <w:t xml:space="preserve">і, та комплексних спортивних заходів школярів. </w:t>
      </w:r>
    </w:p>
    <w:p w14:paraId="4E4127FA" w14:textId="77777777" w:rsidR="007303D8" w:rsidRPr="00E26A56" w:rsidRDefault="007303D8" w:rsidP="007303D8">
      <w:pPr>
        <w:shd w:val="clear" w:color="auto" w:fill="FFFFFF" w:themeFill="background1"/>
        <w:tabs>
          <w:tab w:val="num" w:pos="0"/>
        </w:tabs>
        <w:ind w:right="-1" w:firstLine="567"/>
        <w:contextualSpacing/>
        <w:jc w:val="both"/>
        <w:rPr>
          <w:rFonts w:ascii="Times New Roman" w:hAnsi="Times New Roman" w:cs="Times New Roman"/>
          <w:b/>
          <w:i/>
          <w:sz w:val="28"/>
          <w:szCs w:val="28"/>
          <w:u w:val="single"/>
        </w:rPr>
      </w:pPr>
    </w:p>
    <w:p w14:paraId="34A77F08" w14:textId="77777777" w:rsidR="007303D8" w:rsidRPr="00E26A56" w:rsidRDefault="007303D8" w:rsidP="007303D8">
      <w:pPr>
        <w:shd w:val="clear" w:color="auto" w:fill="FFFFFF" w:themeFill="background1"/>
        <w:tabs>
          <w:tab w:val="num" w:pos="0"/>
        </w:tabs>
        <w:ind w:right="-1" w:firstLine="567"/>
        <w:contextualSpacing/>
        <w:jc w:val="both"/>
        <w:rPr>
          <w:rFonts w:ascii="Times New Roman" w:hAnsi="Times New Roman" w:cs="Times New Roman"/>
          <w:b/>
          <w:i/>
          <w:sz w:val="28"/>
          <w:szCs w:val="28"/>
          <w:u w:val="single"/>
        </w:rPr>
      </w:pPr>
      <w:r w:rsidRPr="00E26A56">
        <w:rPr>
          <w:rFonts w:ascii="Times New Roman" w:hAnsi="Times New Roman" w:cs="Times New Roman"/>
          <w:b/>
          <w:i/>
          <w:sz w:val="28"/>
          <w:szCs w:val="28"/>
          <w:u w:val="single"/>
        </w:rPr>
        <w:t>Очікувані результати:</w:t>
      </w:r>
    </w:p>
    <w:p w14:paraId="18C12E40" w14:textId="77777777" w:rsidR="007303D8" w:rsidRPr="00E26A56" w:rsidRDefault="007303D8" w:rsidP="007303D8">
      <w:pPr>
        <w:shd w:val="clear" w:color="auto" w:fill="FFFFFF" w:themeFill="background1"/>
        <w:tabs>
          <w:tab w:val="num" w:pos="0"/>
        </w:tabs>
        <w:ind w:right="-1" w:firstLine="567"/>
        <w:contextualSpacing/>
        <w:jc w:val="both"/>
        <w:rPr>
          <w:rFonts w:ascii="Times New Roman" w:hAnsi="Times New Roman" w:cs="Times New Roman"/>
          <w:b/>
          <w:i/>
          <w:sz w:val="16"/>
          <w:szCs w:val="16"/>
          <w:u w:val="single"/>
        </w:rPr>
      </w:pPr>
    </w:p>
    <w:p w14:paraId="461806A5" w14:textId="77777777" w:rsidR="007303D8" w:rsidRPr="00E26A56" w:rsidRDefault="007303D8" w:rsidP="00F24B9F">
      <w:pPr>
        <w:pStyle w:val="aa"/>
        <w:numPr>
          <w:ilvl w:val="0"/>
          <w:numId w:val="1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sz w:val="28"/>
          <w:szCs w:val="28"/>
          <w:lang w:val="uk-UA"/>
        </w:rPr>
      </w:pPr>
      <w:r w:rsidRPr="00E26A56">
        <w:rPr>
          <w:rFonts w:ascii="Times New Roman" w:hAnsi="Times New Roman" w:cs="Times New Roman"/>
          <w:sz w:val="28"/>
          <w:szCs w:val="28"/>
          <w:lang w:val="uk-UA"/>
        </w:rPr>
        <w:t xml:space="preserve">покращення підготовки спортивного резерву для збірних команд України та Київської області та досягнення успішних результатів виступів збірних команд та окремих спортсменів громади в офіційних всеукраїнських і міжнародних змаганнях; </w:t>
      </w:r>
    </w:p>
    <w:p w14:paraId="22C3C707" w14:textId="77777777" w:rsidR="007303D8" w:rsidRPr="00E26A56" w:rsidRDefault="007303D8" w:rsidP="00F24B9F">
      <w:pPr>
        <w:pStyle w:val="aa"/>
        <w:numPr>
          <w:ilvl w:val="0"/>
          <w:numId w:val="1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sz w:val="28"/>
          <w:szCs w:val="28"/>
          <w:lang w:val="uk-UA"/>
        </w:rPr>
      </w:pPr>
      <w:r w:rsidRPr="00E26A56">
        <w:rPr>
          <w:rFonts w:ascii="Times New Roman" w:hAnsi="Times New Roman" w:cs="Times New Roman"/>
          <w:sz w:val="28"/>
          <w:szCs w:val="28"/>
          <w:lang w:val="uk-UA"/>
        </w:rPr>
        <w:t>зменшення кількості дітей, учнівської та студентської молоді, які віднесені за станом здоров’я до спеціальної медичної групи;</w:t>
      </w:r>
    </w:p>
    <w:p w14:paraId="4BB71E46" w14:textId="77777777" w:rsidR="007303D8" w:rsidRPr="00E26A56" w:rsidRDefault="007303D8" w:rsidP="00F24B9F">
      <w:pPr>
        <w:pStyle w:val="aa"/>
        <w:numPr>
          <w:ilvl w:val="0"/>
          <w:numId w:val="1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охоплення більшої кількості мешканців громади, які мають уроджені та набуті вади фізичного розвитку </w:t>
      </w:r>
      <w:proofErr w:type="gramStart"/>
      <w:r w:rsidRPr="00E26A56">
        <w:rPr>
          <w:rFonts w:ascii="Times New Roman" w:hAnsi="Times New Roman" w:cs="Times New Roman"/>
          <w:sz w:val="28"/>
          <w:szCs w:val="28"/>
        </w:rPr>
        <w:t>до</w:t>
      </w:r>
      <w:proofErr w:type="gramEnd"/>
      <w:r w:rsidRPr="00E26A56">
        <w:rPr>
          <w:rFonts w:ascii="Times New Roman" w:hAnsi="Times New Roman" w:cs="Times New Roman"/>
          <w:sz w:val="28"/>
          <w:szCs w:val="28"/>
        </w:rPr>
        <w:t xml:space="preserve"> занять спортом;  </w:t>
      </w:r>
    </w:p>
    <w:p w14:paraId="4B114F40" w14:textId="77777777" w:rsidR="007303D8" w:rsidRPr="00E26A56" w:rsidRDefault="007303D8" w:rsidP="00F24B9F">
      <w:pPr>
        <w:pStyle w:val="aa"/>
        <w:numPr>
          <w:ilvl w:val="0"/>
          <w:numId w:val="1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sz w:val="28"/>
          <w:szCs w:val="28"/>
        </w:rPr>
      </w:pPr>
      <w:r w:rsidRPr="00E26A56">
        <w:rPr>
          <w:rFonts w:ascii="Times New Roman" w:hAnsi="Times New Roman" w:cs="Times New Roman"/>
          <w:sz w:val="28"/>
          <w:szCs w:val="28"/>
          <w:lang w:eastAsia="uk-UA"/>
        </w:rPr>
        <w:t xml:space="preserve">збільшення кількості дітей та </w:t>
      </w:r>
      <w:proofErr w:type="gramStart"/>
      <w:r w:rsidRPr="00E26A56">
        <w:rPr>
          <w:rFonts w:ascii="Times New Roman" w:hAnsi="Times New Roman" w:cs="Times New Roman"/>
          <w:sz w:val="28"/>
          <w:szCs w:val="28"/>
          <w:lang w:eastAsia="uk-UA"/>
        </w:rPr>
        <w:t>п</w:t>
      </w:r>
      <w:proofErr w:type="gramEnd"/>
      <w:r w:rsidRPr="00E26A56">
        <w:rPr>
          <w:rFonts w:ascii="Times New Roman" w:hAnsi="Times New Roman" w:cs="Times New Roman"/>
          <w:sz w:val="28"/>
          <w:szCs w:val="28"/>
          <w:lang w:eastAsia="uk-UA"/>
        </w:rPr>
        <w:t>ідлітків, які займаються ігровими видами спорту, зокрема, футболом, баскетболом, волейболом, запровадження  змагальної системи футбольних чемпіонатів серед різних вікових груп, активізація розвитку ігрових видів спорту;</w:t>
      </w:r>
    </w:p>
    <w:p w14:paraId="721A32B3" w14:textId="77777777" w:rsidR="007303D8" w:rsidRPr="00E26A56" w:rsidRDefault="007303D8" w:rsidP="00F24B9F">
      <w:pPr>
        <w:pStyle w:val="aa"/>
        <w:numPr>
          <w:ilvl w:val="0"/>
          <w:numId w:val="1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sz w:val="28"/>
          <w:szCs w:val="28"/>
        </w:rPr>
      </w:pPr>
      <w:r w:rsidRPr="00E26A56">
        <w:rPr>
          <w:rFonts w:ascii="Times New Roman" w:hAnsi="Times New Roman" w:cs="Times New Roman"/>
          <w:sz w:val="28"/>
          <w:szCs w:val="28"/>
          <w:lang w:eastAsia="uk-UA"/>
        </w:rPr>
        <w:t xml:space="preserve">удосконалення використання спортивної інфраструктури на території </w:t>
      </w:r>
      <w:r w:rsidRPr="00E26A56">
        <w:rPr>
          <w:rFonts w:ascii="Times New Roman" w:hAnsi="Times New Roman" w:cs="Times New Roman"/>
          <w:sz w:val="28"/>
          <w:szCs w:val="28"/>
        </w:rPr>
        <w:t>громади</w:t>
      </w:r>
      <w:r w:rsidRPr="00E26A56">
        <w:rPr>
          <w:rFonts w:ascii="Times New Roman" w:hAnsi="Times New Roman" w:cs="Times New Roman"/>
          <w:sz w:val="28"/>
          <w:szCs w:val="28"/>
          <w:lang w:eastAsia="uk-UA"/>
        </w:rPr>
        <w:t>.</w:t>
      </w:r>
    </w:p>
    <w:p w14:paraId="7217DECE" w14:textId="77777777" w:rsidR="007303D8" w:rsidRPr="00E26A56" w:rsidRDefault="007303D8" w:rsidP="007303D8">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rPr>
          <w:rFonts w:ascii="Times New Roman" w:hAnsi="Times New Roman" w:cs="Times New Roman"/>
          <w:bCs w:val="0"/>
          <w:sz w:val="28"/>
          <w:szCs w:val="28"/>
          <w:lang w:val="uk-UA"/>
        </w:rPr>
      </w:pPr>
      <w:r w:rsidRPr="00E26A56">
        <w:rPr>
          <w:rFonts w:ascii="Times New Roman" w:hAnsi="Times New Roman" w:cs="Times New Roman"/>
          <w:bCs w:val="0"/>
          <w:sz w:val="28"/>
          <w:szCs w:val="28"/>
        </w:rPr>
        <w:t>Житлово</w:t>
      </w:r>
      <w:r w:rsidRPr="00E26A56">
        <w:rPr>
          <w:rFonts w:ascii="Times New Roman" w:hAnsi="Times New Roman" w:cs="Times New Roman"/>
          <w:bCs w:val="0"/>
          <w:sz w:val="28"/>
          <w:szCs w:val="28"/>
          <w:lang w:val="uk-UA"/>
        </w:rPr>
        <w:t>-</w:t>
      </w:r>
      <w:r w:rsidRPr="00E26A56">
        <w:rPr>
          <w:rFonts w:ascii="Times New Roman" w:hAnsi="Times New Roman" w:cs="Times New Roman"/>
          <w:bCs w:val="0"/>
          <w:sz w:val="28"/>
          <w:szCs w:val="28"/>
        </w:rPr>
        <w:t>комунальне</w:t>
      </w:r>
      <w:r w:rsidRPr="00E26A56">
        <w:rPr>
          <w:rFonts w:ascii="Times New Roman" w:hAnsi="Times New Roman" w:cs="Times New Roman"/>
          <w:bCs w:val="0"/>
          <w:sz w:val="28"/>
          <w:szCs w:val="28"/>
          <w:lang w:val="uk-UA"/>
        </w:rPr>
        <w:t xml:space="preserve"> </w:t>
      </w:r>
      <w:r w:rsidRPr="00E26A56">
        <w:rPr>
          <w:rFonts w:ascii="Times New Roman" w:hAnsi="Times New Roman" w:cs="Times New Roman"/>
          <w:bCs w:val="0"/>
          <w:sz w:val="28"/>
          <w:szCs w:val="28"/>
        </w:rPr>
        <w:t>господарство,</w:t>
      </w:r>
    </w:p>
    <w:p w14:paraId="18CB86B0" w14:textId="77777777" w:rsidR="007303D8" w:rsidRPr="00E26A56" w:rsidRDefault="007303D8" w:rsidP="007303D8">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rPr>
          <w:rFonts w:ascii="Times New Roman" w:hAnsi="Times New Roman" w:cs="Times New Roman"/>
          <w:bCs w:val="0"/>
          <w:sz w:val="28"/>
          <w:szCs w:val="28"/>
          <w:lang w:val="uk-UA"/>
        </w:rPr>
      </w:pPr>
      <w:r w:rsidRPr="00E26A56">
        <w:rPr>
          <w:rFonts w:ascii="Times New Roman" w:hAnsi="Times New Roman" w:cs="Times New Roman"/>
          <w:bCs w:val="0"/>
          <w:sz w:val="28"/>
          <w:szCs w:val="28"/>
          <w:lang w:val="uk-UA"/>
        </w:rPr>
        <w:t>е</w:t>
      </w:r>
      <w:r w:rsidRPr="00E26A56">
        <w:rPr>
          <w:rFonts w:ascii="Times New Roman" w:hAnsi="Times New Roman" w:cs="Times New Roman"/>
          <w:bCs w:val="0"/>
          <w:sz w:val="28"/>
          <w:szCs w:val="28"/>
        </w:rPr>
        <w:t>нергозабезпечення та енергозбереження</w:t>
      </w:r>
      <w:r w:rsidRPr="00E26A56">
        <w:rPr>
          <w:rFonts w:ascii="Times New Roman" w:hAnsi="Times New Roman" w:cs="Times New Roman"/>
          <w:bCs w:val="0"/>
          <w:sz w:val="28"/>
          <w:szCs w:val="28"/>
          <w:lang w:val="uk-UA"/>
        </w:rPr>
        <w:t>, екологічна безпека</w:t>
      </w:r>
    </w:p>
    <w:p w14:paraId="52FADF89"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Житлово-комунальне господарство громади в 2023 році забезпечувало виконання всіх потреб громади. Фінансування заходів здійснювалось в межах коштів «Міської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2019-2024 роки». У 2023 році переважно проводилися аварійні ремонти ГРЩ-0,4 кВТ, ліфтів в житлових будинках, поточні ремонти внутрішньобудинкових мереж тощо. </w:t>
      </w:r>
      <w:r w:rsidRPr="00E26A56">
        <w:rPr>
          <w:rFonts w:ascii="Times New Roman" w:hAnsi="Times New Roman" w:cs="Times New Roman"/>
          <w:sz w:val="28"/>
          <w:szCs w:val="28"/>
        </w:rPr>
        <w:lastRenderedPageBreak/>
        <w:t>Комунальними підприємствами та управляючими компаніями забезпечується утримання багатоквартирних будинів, прибирання прибудинкових територій. КП «Броваритепловодоенергія» забезпечує надання послуг з теплопостачання, водопостачання та водовідведення. В 2023 році продовжувались роботи з усунення аварійної ситуації на колекторі по бульв. Незалежності, 53/1, а саме: прокладання нової гілки довжиною близько 85 метрів, заміна запірної арматури та обладнання на КНС №3, які продовжаться і в наступному році.</w:t>
      </w:r>
    </w:p>
    <w:p w14:paraId="7D5E5D30"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Відповідно до 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 проводилось співфінансування робіт з капітальних ремонтів багатоквартирних будинків, у яких створено об’єднання співвласників багатоквартирних будинків ( далі ОСББ) та житлово-будівельних кооперативів (далі ЖБК). В 2023 році в громаді зареєстровано 97 ОСББ та ЖБК, які виконують визначені законодавством функції, що становить близько 19 % від всіх багатоквартирних житлових будинків громади. </w:t>
      </w:r>
    </w:p>
    <w:p w14:paraId="2829F326"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В 2023 році виконувалась «Програма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2022-2024 років». Відповідно до Програми станом на кінець 2023 року на умовах співфінансування було закуплено 33 генератори та виділено кошти в сумі 1388,04 тис. грн. </w:t>
      </w:r>
    </w:p>
    <w:p w14:paraId="6C61C441"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Рішенням виконавчого комітету Броварської міської ради Броварського району Київської області від 04.07.2023 № 506 затверджено «Схему санітарного очищення населених пунктів Броварської міської територіальної громади». Утворювачами відходів є населення, яке проживає в багатоквартирних будинках та в будинках з присадибною ділянкою, бюджетні заклади, організації та підприємства. Середньорічні обсяги відходів в Броварській міській територіальній громаді становлять 130-165 тис. м</w:t>
      </w:r>
      <w:r w:rsidRPr="00E26A56">
        <w:rPr>
          <w:rFonts w:ascii="Times New Roman" w:hAnsi="Times New Roman" w:cs="Times New Roman"/>
          <w:sz w:val="28"/>
          <w:szCs w:val="28"/>
          <w:vertAlign w:val="superscript"/>
        </w:rPr>
        <w:t>2</w:t>
      </w:r>
      <w:r w:rsidRPr="00E26A56">
        <w:rPr>
          <w:rFonts w:ascii="Times New Roman" w:hAnsi="Times New Roman" w:cs="Times New Roman"/>
          <w:sz w:val="28"/>
          <w:szCs w:val="28"/>
        </w:rPr>
        <w:t xml:space="preserve">. На території Броварської міської територіальної громади відсутні полігони твердих побутових відходів, будівельного сміття, яке утворилося внаслідок руйнування об’єктів під війни. Окремо зібрані компоненти твердих побутових відходів: пластик, скло та папір збирають у спеціально обладнані транспортні засоби та перевозять для сортування та подальшої реалізації. </w:t>
      </w:r>
    </w:p>
    <w:p w14:paraId="7DB2EE71"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Вживаються заходи щодо покращення екологічного стану. В 2023 році відповідно до  Програми «Про перевезення та утилізації відпрацьованих ламп </w:t>
      </w:r>
      <w:r w:rsidRPr="00E26A56">
        <w:rPr>
          <w:rFonts w:ascii="Times New Roman" w:hAnsi="Times New Roman" w:cs="Times New Roman"/>
          <w:sz w:val="28"/>
          <w:szCs w:val="28"/>
        </w:rPr>
        <w:lastRenderedPageBreak/>
        <w:t>розжарювання Броварської міської</w:t>
      </w:r>
      <w:r w:rsidRPr="00E26A56">
        <w:rPr>
          <w:rFonts w:ascii="Times New Roman" w:hAnsi="Times New Roman" w:cs="Times New Roman"/>
          <w:spacing w:val="-67"/>
          <w:sz w:val="28"/>
          <w:szCs w:val="28"/>
        </w:rPr>
        <w:t xml:space="preserve"> </w:t>
      </w:r>
      <w:r w:rsidRPr="00E26A56">
        <w:rPr>
          <w:rFonts w:ascii="Times New Roman" w:hAnsi="Times New Roman" w:cs="Times New Roman"/>
          <w:sz w:val="28"/>
          <w:szCs w:val="28"/>
        </w:rPr>
        <w:t xml:space="preserve"> територіальної громади</w:t>
      </w:r>
      <w:r w:rsidRPr="00E26A56">
        <w:rPr>
          <w:rFonts w:ascii="Times New Roman" w:hAnsi="Times New Roman" w:cs="Times New Roman"/>
          <w:spacing w:val="69"/>
          <w:sz w:val="28"/>
          <w:szCs w:val="28"/>
        </w:rPr>
        <w:t xml:space="preserve"> </w:t>
      </w:r>
      <w:r w:rsidRPr="00E26A56">
        <w:rPr>
          <w:rFonts w:ascii="Times New Roman" w:hAnsi="Times New Roman" w:cs="Times New Roman"/>
          <w:sz w:val="28"/>
          <w:szCs w:val="28"/>
        </w:rPr>
        <w:t>на</w:t>
      </w:r>
      <w:r w:rsidRPr="00E26A56">
        <w:rPr>
          <w:rFonts w:ascii="Times New Roman" w:hAnsi="Times New Roman" w:cs="Times New Roman"/>
          <w:spacing w:val="-3"/>
          <w:sz w:val="28"/>
          <w:szCs w:val="28"/>
        </w:rPr>
        <w:t xml:space="preserve"> </w:t>
      </w:r>
      <w:r w:rsidRPr="00E26A56">
        <w:rPr>
          <w:rFonts w:ascii="Times New Roman" w:hAnsi="Times New Roman" w:cs="Times New Roman"/>
          <w:sz w:val="28"/>
          <w:szCs w:val="28"/>
        </w:rPr>
        <w:t xml:space="preserve">2023 рік» вивезено на утилізацію </w:t>
      </w:r>
      <w:r w:rsidRPr="00E26A56">
        <w:rPr>
          <w:rFonts w:ascii="Times New Roman" w:hAnsi="Times New Roman" w:cs="Times New Roman"/>
          <w:color w:val="000000"/>
          <w:sz w:val="28"/>
          <w:szCs w:val="28"/>
        </w:rPr>
        <w:t>45350</w:t>
      </w:r>
      <w:r w:rsidRPr="00E26A56">
        <w:rPr>
          <w:rFonts w:ascii="Times New Roman" w:hAnsi="Times New Roman" w:cs="Times New Roman"/>
          <w:sz w:val="28"/>
          <w:szCs w:val="28"/>
        </w:rPr>
        <w:t xml:space="preserve"> штук відпрацьованих ламп розжарювання; проводились лабораторні дослідження якості води.</w:t>
      </w:r>
    </w:p>
    <w:p w14:paraId="5472566B"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p>
    <w:p w14:paraId="416A19F8"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567"/>
        <w:contextualSpacing/>
        <w:jc w:val="both"/>
        <w:rPr>
          <w:rFonts w:ascii="Times New Roman" w:hAnsi="Times New Roman" w:cs="Times New Roman"/>
          <w:sz w:val="5"/>
          <w:szCs w:val="5"/>
        </w:rPr>
      </w:pPr>
      <w:r w:rsidRPr="00E26A56">
        <w:rPr>
          <w:rFonts w:ascii="Times New Roman" w:hAnsi="Times New Roman" w:cs="Times New Roman"/>
          <w:sz w:val="5"/>
          <w:szCs w:val="5"/>
        </w:rPr>
        <w:t>,,</w:t>
      </w:r>
    </w:p>
    <w:p w14:paraId="1E73036E"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b/>
          <w:i/>
          <w:sz w:val="28"/>
          <w:szCs w:val="28"/>
          <w:u w:val="single"/>
        </w:rPr>
      </w:pPr>
      <w:r w:rsidRPr="00E26A56">
        <w:rPr>
          <w:rFonts w:ascii="Times New Roman" w:hAnsi="Times New Roman" w:cs="Times New Roman"/>
          <w:b/>
          <w:i/>
          <w:sz w:val="28"/>
          <w:szCs w:val="28"/>
          <w:u w:val="single"/>
        </w:rPr>
        <w:t>Головні цілі на 2024 рік:</w:t>
      </w:r>
    </w:p>
    <w:p w14:paraId="3D575F9D" w14:textId="77777777" w:rsidR="007303D8" w:rsidRPr="00E26A56" w:rsidRDefault="007303D8" w:rsidP="007303D8">
      <w:pPr>
        <w:pStyle w:val="afc"/>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contextualSpacing/>
        <w:jc w:val="both"/>
        <w:rPr>
          <w:rFonts w:ascii="Times New Roman" w:hAnsi="Times New Roman" w:cs="Times New Roman"/>
          <w:snapToGrid w:val="0"/>
          <w:sz w:val="28"/>
          <w:szCs w:val="28"/>
        </w:rPr>
      </w:pPr>
      <w:r w:rsidRPr="00E26A56">
        <w:rPr>
          <w:rFonts w:ascii="Times New Roman" w:hAnsi="Times New Roman" w:cs="Times New Roman"/>
          <w:snapToGrid w:val="0"/>
          <w:sz w:val="28"/>
          <w:szCs w:val="28"/>
        </w:rPr>
        <w:t xml:space="preserve">Забезпечення реалізації на території громади державної політики у галузі житлово-комунального господарства. Надання житлово-комунальних послуг належної якості відповідно до національних нормативів та стандартів; підвищення ефективності та надійності функціонування житлово-комунальних систем життєзабезпечення населення; впровадження ресурсо- та енергозберігаючих технологій; створення умов для залучення інвестицій у розвиток галузі; відновлення обꞌєктів інфраструктури. </w:t>
      </w:r>
    </w:p>
    <w:p w14:paraId="5BFBDCE8"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4" w:lineRule="auto"/>
        <w:ind w:right="-1" w:firstLine="567"/>
        <w:contextualSpacing/>
        <w:jc w:val="both"/>
        <w:rPr>
          <w:rFonts w:ascii="Times New Roman" w:hAnsi="Times New Roman" w:cs="Times New Roman"/>
          <w:b/>
          <w:bCs/>
          <w:i/>
          <w:iCs/>
          <w:sz w:val="28"/>
          <w:szCs w:val="28"/>
          <w:u w:val="single"/>
        </w:rPr>
      </w:pPr>
    </w:p>
    <w:p w14:paraId="68568612"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4" w:lineRule="auto"/>
        <w:ind w:right="-1" w:firstLine="567"/>
        <w:contextualSpacing/>
        <w:jc w:val="both"/>
        <w:rPr>
          <w:rFonts w:ascii="Times New Roman" w:hAnsi="Times New Roman" w:cs="Times New Roman"/>
          <w:b/>
          <w:bCs/>
          <w:i/>
          <w:iCs/>
          <w:sz w:val="28"/>
          <w:szCs w:val="28"/>
          <w:u w:val="single"/>
        </w:rPr>
      </w:pPr>
      <w:r w:rsidRPr="00E26A56">
        <w:rPr>
          <w:rFonts w:ascii="Times New Roman" w:hAnsi="Times New Roman" w:cs="Times New Roman"/>
          <w:b/>
          <w:bCs/>
          <w:i/>
          <w:iCs/>
          <w:sz w:val="28"/>
          <w:szCs w:val="28"/>
          <w:u w:val="single"/>
        </w:rPr>
        <w:t>Основні завдання та заходи на 2024 рік:</w:t>
      </w:r>
    </w:p>
    <w:p w14:paraId="5A625FEA"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rPr>
          <w:rFonts w:ascii="Times New Roman" w:hAnsi="Times New Roman" w:cs="Times New Roman"/>
          <w:sz w:val="28"/>
          <w:szCs w:val="28"/>
        </w:rPr>
      </w:pPr>
      <w:r w:rsidRPr="00E26A56">
        <w:rPr>
          <w:rFonts w:ascii="Times New Roman" w:hAnsi="Times New Roman" w:cs="Times New Roman"/>
          <w:sz w:val="28"/>
          <w:szCs w:val="28"/>
        </w:rPr>
        <w:t>■ надання як</w:t>
      </w:r>
      <w:proofErr w:type="gramStart"/>
      <w:r w:rsidRPr="00E26A56">
        <w:rPr>
          <w:rFonts w:ascii="Times New Roman" w:hAnsi="Times New Roman" w:cs="Times New Roman"/>
          <w:sz w:val="28"/>
          <w:szCs w:val="28"/>
        </w:rPr>
        <w:t>i</w:t>
      </w:r>
      <w:proofErr w:type="gramEnd"/>
      <w:r w:rsidRPr="00E26A56">
        <w:rPr>
          <w:rFonts w:ascii="Times New Roman" w:hAnsi="Times New Roman" w:cs="Times New Roman"/>
          <w:sz w:val="28"/>
          <w:szCs w:val="28"/>
        </w:rPr>
        <w:t>сних житлово-комунальних послуг;</w:t>
      </w:r>
    </w:p>
    <w:p w14:paraId="0B068C1F"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shd w:val="clear" w:color="auto" w:fill="FFFFFF"/>
        </w:rPr>
      </w:pPr>
      <w:r w:rsidRPr="00E26A56">
        <w:rPr>
          <w:rFonts w:ascii="Times New Roman" w:hAnsi="Times New Roman" w:cs="Times New Roman"/>
          <w:sz w:val="28"/>
          <w:szCs w:val="28"/>
        </w:rPr>
        <w:t xml:space="preserve">■ </w:t>
      </w:r>
      <w:r w:rsidRPr="00E26A56">
        <w:rPr>
          <w:rFonts w:ascii="Times New Roman" w:hAnsi="Times New Roman" w:cs="Times New Roman"/>
          <w:sz w:val="28"/>
          <w:szCs w:val="28"/>
          <w:shd w:val="clear" w:color="auto" w:fill="FFFFFF"/>
        </w:rPr>
        <w:t>забезпечення життєдіяльності, безпеки об’єкті</w:t>
      </w:r>
      <w:proofErr w:type="gramStart"/>
      <w:r w:rsidRPr="00E26A56">
        <w:rPr>
          <w:rFonts w:ascii="Times New Roman" w:hAnsi="Times New Roman" w:cs="Times New Roman"/>
          <w:sz w:val="28"/>
          <w:szCs w:val="28"/>
          <w:shd w:val="clear" w:color="auto" w:fill="FFFFFF"/>
        </w:rPr>
        <w:t>в</w:t>
      </w:r>
      <w:proofErr w:type="gramEnd"/>
      <w:r w:rsidRPr="00E26A56">
        <w:rPr>
          <w:rFonts w:ascii="Times New Roman" w:hAnsi="Times New Roman" w:cs="Times New Roman"/>
          <w:sz w:val="28"/>
          <w:szCs w:val="28"/>
          <w:shd w:val="clear" w:color="auto" w:fill="FFFFFF"/>
        </w:rPr>
        <w:t xml:space="preserve"> критичної інфраструктури, запобігання проявам несанкціонованого втручання в їх функціонування, запобігання та ліквідація кризових ситуацій;</w:t>
      </w:r>
    </w:p>
    <w:p w14:paraId="153A3B42"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 </w:t>
      </w:r>
      <w:r w:rsidRPr="00E26A56">
        <w:rPr>
          <w:rFonts w:ascii="Times New Roman" w:hAnsi="Times New Roman" w:cs="Times New Roman"/>
          <w:sz w:val="28"/>
        </w:rPr>
        <w:t xml:space="preserve">часткова компенсація вартості закупівлі електрогенераторів для </w:t>
      </w:r>
      <w:r w:rsidRPr="00E26A56">
        <w:rPr>
          <w:rFonts w:ascii="Times New Roman" w:hAnsi="Times New Roman" w:cs="Times New Roman"/>
          <w:sz w:val="28"/>
          <w:szCs w:val="28"/>
        </w:rPr>
        <w:t xml:space="preserve">забезпечення </w:t>
      </w:r>
      <w:bookmarkStart w:id="10" w:name="_Hlk121223664"/>
      <w:r w:rsidRPr="00E26A56">
        <w:rPr>
          <w:rFonts w:ascii="Times New Roman" w:hAnsi="Times New Roman" w:cs="Times New Roman"/>
          <w:sz w:val="28"/>
          <w:szCs w:val="28"/>
        </w:rPr>
        <w:t>співвласників багатоквартирних будинків альтернативними джерелами електроенергії при проходженні опалювального сезону</w:t>
      </w:r>
      <w:bookmarkEnd w:id="10"/>
      <w:r w:rsidRPr="00E26A56">
        <w:rPr>
          <w:rFonts w:ascii="Times New Roman" w:hAnsi="Times New Roman" w:cs="Times New Roman"/>
          <w:sz w:val="28"/>
          <w:szCs w:val="28"/>
        </w:rPr>
        <w:t xml:space="preserve">  2022-2023 років в умовах воєнного стану;</w:t>
      </w:r>
    </w:p>
    <w:p w14:paraId="76001D14"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lang w:val="uk-UA"/>
        </w:rPr>
      </w:pPr>
      <w:r w:rsidRPr="00E26A56">
        <w:rPr>
          <w:rFonts w:ascii="Times New Roman" w:hAnsi="Times New Roman" w:cs="Times New Roman"/>
          <w:sz w:val="28"/>
          <w:szCs w:val="28"/>
          <w:lang w:val="uk-UA"/>
        </w:rPr>
        <w:t>■ сприяння зменшенню заборгованості споживачів усіх рівнів за житлово- комунальні послуги шляхом активізації  роботи з боржниками;</w:t>
      </w:r>
    </w:p>
    <w:p w14:paraId="7D687AC1"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 забезпечення всіх населених пунктів громади якісною послугою з поводження з відходами;</w:t>
      </w:r>
    </w:p>
    <w:p w14:paraId="2C3A2CEF"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  проведення ремонтів ліфтів;</w:t>
      </w:r>
    </w:p>
    <w:p w14:paraId="4EDA992D"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 виконання комплексу робіт з капітального ремонту мереж теплопостачання, водопостачання та водовідведення: виконання робіт з реконструкції каналізаційних очисних споруд з впровадженням системи знезараження стічних вод гіпохлоритом натрію; початок робіт з реконструкції водопровідних очисних споруд з впровадженням системи амонізації та з впровадженням системи автоматизованого дозування коагулянту;</w:t>
      </w:r>
    </w:p>
    <w:p w14:paraId="333330B6"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right="-1" w:firstLine="567"/>
        <w:contextualSpacing/>
        <w:jc w:val="both"/>
        <w:textAlignment w:val="baseline"/>
        <w:rPr>
          <w:rFonts w:ascii="Times New Roman" w:hAnsi="Times New Roman" w:cs="Times New Roman"/>
          <w:sz w:val="28"/>
          <w:szCs w:val="28"/>
        </w:rPr>
      </w:pPr>
      <w:r w:rsidRPr="00E26A56">
        <w:rPr>
          <w:rFonts w:ascii="Times New Roman" w:hAnsi="Times New Roman" w:cs="Times New Roman"/>
          <w:sz w:val="28"/>
          <w:szCs w:val="28"/>
        </w:rPr>
        <w:t>■ проведення інформаційної кампанії для формування енергоефективної поведінки споживачів з метою формування ощадливого стилю життя – переходу на енергоощадні технології у будівлях, стимулювання населення до впровадження енергозберігаючих заходів та економії енергоносіїв;</w:t>
      </w:r>
    </w:p>
    <w:p w14:paraId="4DE07608"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right="-1" w:firstLine="567"/>
        <w:contextualSpacing/>
        <w:jc w:val="both"/>
        <w:textAlignment w:val="baseline"/>
        <w:rPr>
          <w:rFonts w:ascii="Times New Roman" w:hAnsi="Times New Roman" w:cs="Times New Roman"/>
          <w:sz w:val="28"/>
          <w:szCs w:val="28"/>
        </w:rPr>
      </w:pPr>
      <w:r w:rsidRPr="00E26A56">
        <w:rPr>
          <w:rFonts w:ascii="Times New Roman" w:hAnsi="Times New Roman" w:cs="Times New Roman"/>
          <w:sz w:val="28"/>
          <w:szCs w:val="28"/>
        </w:rPr>
        <w:lastRenderedPageBreak/>
        <w:t>■ участь бюджетних установ у програмі щодо можливої реалізації проєктів утеплення з опалювальною площею від 3000 м</w:t>
      </w:r>
      <w:r w:rsidRPr="00E26A56">
        <w:rPr>
          <w:rFonts w:ascii="Times New Roman" w:hAnsi="Times New Roman" w:cs="Times New Roman"/>
          <w:sz w:val="28"/>
          <w:szCs w:val="28"/>
          <w:vertAlign w:val="superscript"/>
        </w:rPr>
        <w:t>2</w:t>
      </w:r>
      <w:r w:rsidRPr="00E26A56">
        <w:rPr>
          <w:rFonts w:ascii="Times New Roman" w:hAnsi="Times New Roman" w:cs="Times New Roman"/>
          <w:sz w:val="28"/>
          <w:szCs w:val="28"/>
        </w:rPr>
        <w:t xml:space="preserve"> та централізованим опаленням (за механізмом ЕСКО);</w:t>
      </w:r>
    </w:p>
    <w:p w14:paraId="371CE86C"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right="-1" w:firstLine="567"/>
        <w:contextualSpacing/>
        <w:jc w:val="both"/>
        <w:textAlignment w:val="baseline"/>
        <w:rPr>
          <w:rFonts w:ascii="Times New Roman" w:hAnsi="Times New Roman" w:cs="Times New Roman"/>
          <w:sz w:val="28"/>
          <w:szCs w:val="28"/>
        </w:rPr>
      </w:pPr>
      <w:r w:rsidRPr="00E26A56">
        <w:rPr>
          <w:rFonts w:ascii="Times New Roman" w:hAnsi="Times New Roman" w:cs="Times New Roman"/>
          <w:sz w:val="28"/>
          <w:szCs w:val="28"/>
          <w:lang w:val="ru-RU"/>
        </w:rPr>
        <w:t>■ здійснення к</w:t>
      </w:r>
      <w:r w:rsidRPr="00E26A56">
        <w:rPr>
          <w:rFonts w:ascii="Times New Roman" w:hAnsi="Times New Roman" w:cs="Times New Roman"/>
          <w:sz w:val="28"/>
          <w:szCs w:val="28"/>
        </w:rPr>
        <w:t>апітального ремонту мереж зовнішнього освітлення вулиць;</w:t>
      </w:r>
    </w:p>
    <w:p w14:paraId="6B0D5711"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lang w:val="ru-RU"/>
        </w:rPr>
        <w:t xml:space="preserve">■ </w:t>
      </w:r>
      <w:r w:rsidRPr="00E26A56">
        <w:rPr>
          <w:rFonts w:ascii="Times New Roman" w:hAnsi="Times New Roman" w:cs="Times New Roman"/>
          <w:sz w:val="28"/>
          <w:szCs w:val="28"/>
        </w:rPr>
        <w:t>забезпечення озеленення території громади;</w:t>
      </w:r>
    </w:p>
    <w:p w14:paraId="79D20D3A"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lang w:val="ru-RU"/>
        </w:rPr>
        <w:t xml:space="preserve">■ забезпечення охорони довкілля, </w:t>
      </w:r>
      <w:r w:rsidRPr="00E26A56">
        <w:rPr>
          <w:rFonts w:ascii="Times New Roman" w:hAnsi="Times New Roman" w:cs="Times New Roman"/>
          <w:sz w:val="28"/>
          <w:szCs w:val="28"/>
        </w:rPr>
        <w:t>проведення екологічних заходів з пропаганди охорони навколишнього природного середовища, зменшення викидів СО</w:t>
      </w:r>
      <w:proofErr w:type="gramStart"/>
      <w:r w:rsidRPr="00E26A56">
        <w:rPr>
          <w:rFonts w:ascii="Times New Roman" w:hAnsi="Times New Roman" w:cs="Times New Roman"/>
          <w:sz w:val="28"/>
          <w:szCs w:val="28"/>
        </w:rPr>
        <w:t>2</w:t>
      </w:r>
      <w:proofErr w:type="gramEnd"/>
      <w:r w:rsidRPr="00E26A56">
        <w:rPr>
          <w:rFonts w:ascii="Times New Roman" w:hAnsi="Times New Roman" w:cs="Times New Roman"/>
          <w:sz w:val="28"/>
          <w:szCs w:val="28"/>
        </w:rPr>
        <w:t xml:space="preserve"> в атмосферу тощо;</w:t>
      </w:r>
    </w:p>
    <w:p w14:paraId="0A52530C"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lang w:val="ru-RU"/>
        </w:rPr>
        <w:t xml:space="preserve">■ </w:t>
      </w:r>
      <w:r w:rsidRPr="00E26A56">
        <w:rPr>
          <w:rFonts w:ascii="Times New Roman" w:hAnsi="Times New Roman" w:cs="Times New Roman"/>
          <w:sz w:val="28"/>
          <w:szCs w:val="28"/>
        </w:rPr>
        <w:t>покращення стану благоустрою території громади.</w:t>
      </w:r>
    </w:p>
    <w:p w14:paraId="1348B945"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567"/>
        <w:contextualSpacing/>
        <w:jc w:val="both"/>
        <w:rPr>
          <w:rFonts w:ascii="Times New Roman" w:hAnsi="Times New Roman" w:cs="Times New Roman"/>
          <w:sz w:val="28"/>
          <w:szCs w:val="28"/>
        </w:rPr>
      </w:pPr>
    </w:p>
    <w:p w14:paraId="67F85199"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b/>
          <w:i/>
          <w:sz w:val="16"/>
          <w:szCs w:val="16"/>
          <w:u w:val="single"/>
        </w:rPr>
      </w:pPr>
      <w:r w:rsidRPr="00E26A56">
        <w:rPr>
          <w:rFonts w:ascii="Times New Roman" w:hAnsi="Times New Roman" w:cs="Times New Roman"/>
          <w:b/>
          <w:i/>
          <w:sz w:val="28"/>
          <w:szCs w:val="28"/>
          <w:u w:val="single"/>
        </w:rPr>
        <w:t>Очікувані результати:</w:t>
      </w:r>
    </w:p>
    <w:p w14:paraId="3C5F4A00" w14:textId="77777777" w:rsidR="007303D8" w:rsidRPr="00E26A56" w:rsidRDefault="007303D8" w:rsidP="00F24B9F">
      <w:pPr>
        <w:pStyle w:val="aa"/>
        <w:numPr>
          <w:ilvl w:val="0"/>
          <w:numId w:val="2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sz w:val="28"/>
          <w:szCs w:val="28"/>
        </w:rPr>
      </w:pPr>
      <w:r w:rsidRPr="00E26A56">
        <w:rPr>
          <w:rFonts w:ascii="Times New Roman" w:hAnsi="Times New Roman" w:cs="Times New Roman"/>
          <w:sz w:val="28"/>
          <w:szCs w:val="28"/>
        </w:rPr>
        <w:t>забезпечення населення якісними послугами з теплопостачання та постачання гарячої води;</w:t>
      </w:r>
    </w:p>
    <w:p w14:paraId="2EA6BFA9" w14:textId="77777777" w:rsidR="007303D8" w:rsidRPr="00E26A56" w:rsidRDefault="007303D8" w:rsidP="00F24B9F">
      <w:pPr>
        <w:pStyle w:val="aa"/>
        <w:numPr>
          <w:ilvl w:val="0"/>
          <w:numId w:val="2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sz w:val="28"/>
          <w:szCs w:val="28"/>
        </w:rPr>
      </w:pPr>
      <w:r w:rsidRPr="00E26A56">
        <w:rPr>
          <w:rFonts w:ascii="Times New Roman" w:hAnsi="Times New Roman" w:cs="Times New Roman"/>
          <w:sz w:val="28"/>
          <w:szCs w:val="28"/>
        </w:rPr>
        <w:t>покращення якості надання житлових послуг;</w:t>
      </w:r>
    </w:p>
    <w:p w14:paraId="4E13922E" w14:textId="77777777" w:rsidR="007303D8" w:rsidRPr="00E26A56" w:rsidRDefault="007303D8" w:rsidP="00F24B9F">
      <w:pPr>
        <w:pStyle w:val="aa"/>
        <w:numPr>
          <w:ilvl w:val="0"/>
          <w:numId w:val="2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b/>
          <w:i/>
          <w:sz w:val="28"/>
          <w:szCs w:val="28"/>
          <w:u w:val="single"/>
        </w:rPr>
      </w:pPr>
      <w:r w:rsidRPr="00E26A56">
        <w:rPr>
          <w:rFonts w:ascii="Times New Roman" w:hAnsi="Times New Roman" w:cs="Times New Roman"/>
          <w:sz w:val="28"/>
          <w:szCs w:val="28"/>
          <w:lang w:eastAsia="uk-UA"/>
        </w:rPr>
        <w:t>забезпечення якісною питною водою;</w:t>
      </w:r>
    </w:p>
    <w:p w14:paraId="5FDBDC1B" w14:textId="77777777" w:rsidR="007303D8" w:rsidRPr="00E26A56" w:rsidRDefault="007303D8" w:rsidP="00F24B9F">
      <w:pPr>
        <w:pStyle w:val="aa"/>
        <w:numPr>
          <w:ilvl w:val="0"/>
          <w:numId w:val="2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b/>
          <w:i/>
          <w:sz w:val="28"/>
          <w:szCs w:val="28"/>
          <w:u w:val="single"/>
        </w:rPr>
      </w:pPr>
      <w:r w:rsidRPr="00E26A56">
        <w:rPr>
          <w:rFonts w:ascii="Times New Roman" w:hAnsi="Times New Roman" w:cs="Times New Roman"/>
          <w:sz w:val="28"/>
          <w:szCs w:val="28"/>
        </w:rPr>
        <w:t xml:space="preserve">проведення своєчасних ремонтів теплових мереж та мереж водопостачання та водовідведення; </w:t>
      </w:r>
      <w:r w:rsidRPr="00E26A56">
        <w:rPr>
          <w:rFonts w:ascii="Times New Roman" w:hAnsi="Times New Roman" w:cs="Times New Roman"/>
          <w:sz w:val="28"/>
          <w:szCs w:val="28"/>
          <w:lang w:eastAsia="uk-UA"/>
        </w:rPr>
        <w:t xml:space="preserve">капітальних ремонтів ГРЩ-0,4 кВ, ліфтів </w:t>
      </w:r>
      <w:proofErr w:type="gramStart"/>
      <w:r w:rsidRPr="00E26A56">
        <w:rPr>
          <w:rFonts w:ascii="Times New Roman" w:hAnsi="Times New Roman" w:cs="Times New Roman"/>
          <w:sz w:val="28"/>
          <w:szCs w:val="28"/>
          <w:lang w:eastAsia="uk-UA"/>
        </w:rPr>
        <w:t>в</w:t>
      </w:r>
      <w:proofErr w:type="gramEnd"/>
      <w:r w:rsidRPr="00E26A56">
        <w:rPr>
          <w:rFonts w:ascii="Times New Roman" w:hAnsi="Times New Roman" w:cs="Times New Roman"/>
          <w:sz w:val="28"/>
          <w:szCs w:val="28"/>
          <w:lang w:eastAsia="uk-UA"/>
        </w:rPr>
        <w:t xml:space="preserve"> житлових будинках;</w:t>
      </w:r>
    </w:p>
    <w:p w14:paraId="1097D925" w14:textId="77777777" w:rsidR="007303D8" w:rsidRPr="00E26A56" w:rsidRDefault="007303D8" w:rsidP="00F24B9F">
      <w:pPr>
        <w:pStyle w:val="afc"/>
        <w:numPr>
          <w:ilvl w:val="0"/>
          <w:numId w:val="2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sz w:val="28"/>
          <w:szCs w:val="28"/>
          <w:u w:val="single"/>
        </w:rPr>
      </w:pPr>
      <w:r w:rsidRPr="00E26A56">
        <w:rPr>
          <w:rFonts w:ascii="Times New Roman" w:hAnsi="Times New Roman" w:cs="Times New Roman"/>
          <w:sz w:val="28"/>
          <w:szCs w:val="28"/>
        </w:rPr>
        <w:t>збереження та покращення роботи обꞌєктів критичної інфраструктури громади;</w:t>
      </w:r>
    </w:p>
    <w:p w14:paraId="2C72120C" w14:textId="77777777" w:rsidR="007303D8" w:rsidRPr="00E26A56" w:rsidRDefault="007303D8" w:rsidP="00F24B9F">
      <w:pPr>
        <w:pStyle w:val="afc"/>
        <w:numPr>
          <w:ilvl w:val="0"/>
          <w:numId w:val="2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sz w:val="28"/>
          <w:szCs w:val="28"/>
          <w:u w:val="single"/>
        </w:rPr>
      </w:pPr>
      <w:r w:rsidRPr="00E26A56">
        <w:rPr>
          <w:rFonts w:ascii="Times New Roman" w:hAnsi="Times New Roman" w:cs="Times New Roman"/>
          <w:sz w:val="28"/>
        </w:rPr>
        <w:t xml:space="preserve">забезпечення співвласників багатоквартирних будинків альтернативними джерелами електроенергії при проходженні опалювального сезону 2022 -2024 року </w:t>
      </w:r>
      <w:r w:rsidRPr="00E26A56">
        <w:rPr>
          <w:rFonts w:ascii="Times New Roman" w:hAnsi="Times New Roman" w:cs="Times New Roman"/>
          <w:sz w:val="28"/>
          <w:szCs w:val="28"/>
        </w:rPr>
        <w:t>в умовах воєнного стану</w:t>
      </w:r>
      <w:r w:rsidRPr="00E26A56">
        <w:rPr>
          <w:rFonts w:ascii="Times New Roman" w:hAnsi="Times New Roman" w:cs="Times New Roman"/>
          <w:sz w:val="28"/>
        </w:rPr>
        <w:t>; підтримка ОСББ</w:t>
      </w:r>
      <w:r w:rsidRPr="00E26A56">
        <w:rPr>
          <w:rFonts w:ascii="Times New Roman" w:hAnsi="Times New Roman" w:cs="Times New Roman"/>
          <w:sz w:val="28"/>
          <w:szCs w:val="28"/>
        </w:rPr>
        <w:t xml:space="preserve"> та ЖБК;</w:t>
      </w:r>
    </w:p>
    <w:p w14:paraId="2F2B1347" w14:textId="77777777" w:rsidR="007303D8" w:rsidRPr="00E26A56" w:rsidRDefault="007303D8" w:rsidP="00F24B9F">
      <w:pPr>
        <w:pStyle w:val="afc"/>
        <w:numPr>
          <w:ilvl w:val="0"/>
          <w:numId w:val="2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sz w:val="28"/>
          <w:szCs w:val="28"/>
          <w:u w:val="single"/>
        </w:rPr>
      </w:pPr>
      <w:r w:rsidRPr="00E26A56">
        <w:rPr>
          <w:rFonts w:ascii="Times New Roman" w:hAnsi="Times New Roman" w:cs="Times New Roman"/>
          <w:sz w:val="28"/>
          <w:szCs w:val="28"/>
        </w:rPr>
        <w:t>покращення екологічного стану громади;</w:t>
      </w:r>
    </w:p>
    <w:p w14:paraId="228F581F" w14:textId="77777777" w:rsidR="007303D8" w:rsidRPr="00E26A56" w:rsidRDefault="007303D8" w:rsidP="00F24B9F">
      <w:pPr>
        <w:pStyle w:val="aa"/>
        <w:numPr>
          <w:ilvl w:val="0"/>
          <w:numId w:val="2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b/>
          <w:i/>
          <w:sz w:val="28"/>
          <w:szCs w:val="28"/>
          <w:u w:val="single"/>
        </w:rPr>
      </w:pPr>
      <w:r w:rsidRPr="00E26A56">
        <w:rPr>
          <w:rFonts w:ascii="Times New Roman" w:hAnsi="Times New Roman" w:cs="Times New Roman"/>
          <w:sz w:val="28"/>
          <w:szCs w:val="28"/>
          <w:shd w:val="clear" w:color="auto" w:fill="FFFFFF"/>
        </w:rPr>
        <w:t>покращення благоустрою населених пунктів громади</w:t>
      </w:r>
      <w:r w:rsidRPr="00E26A56">
        <w:rPr>
          <w:rFonts w:ascii="Times New Roman" w:hAnsi="Times New Roman" w:cs="Times New Roman"/>
          <w:sz w:val="28"/>
          <w:szCs w:val="28"/>
        </w:rPr>
        <w:t>.</w:t>
      </w:r>
    </w:p>
    <w:p w14:paraId="7034621E"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line="252" w:lineRule="auto"/>
        <w:ind w:right="-1" w:firstLine="567"/>
        <w:contextualSpacing/>
        <w:jc w:val="both"/>
        <w:rPr>
          <w:rFonts w:ascii="Times New Roman" w:hAnsi="Times New Roman" w:cs="Times New Roman"/>
          <w:bCs/>
          <w:iCs/>
          <w:sz w:val="28"/>
          <w:szCs w:val="28"/>
        </w:rPr>
      </w:pPr>
    </w:p>
    <w:p w14:paraId="24A51655"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line="252" w:lineRule="auto"/>
        <w:ind w:right="-1" w:firstLine="567"/>
        <w:contextualSpacing/>
        <w:jc w:val="center"/>
        <w:rPr>
          <w:rFonts w:ascii="Times New Roman" w:hAnsi="Times New Roman" w:cs="Times New Roman"/>
          <w:b/>
          <w:iCs/>
          <w:sz w:val="28"/>
          <w:szCs w:val="28"/>
        </w:rPr>
      </w:pPr>
      <w:r w:rsidRPr="00E26A56">
        <w:rPr>
          <w:rFonts w:ascii="Times New Roman" w:hAnsi="Times New Roman" w:cs="Times New Roman"/>
          <w:b/>
          <w:iCs/>
          <w:sz w:val="28"/>
          <w:szCs w:val="28"/>
        </w:rPr>
        <w:t>Надання якісних послуг з перевезення пасажирів</w:t>
      </w:r>
    </w:p>
    <w:p w14:paraId="6C5670E6"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line="252" w:lineRule="auto"/>
        <w:ind w:right="-1" w:firstLine="567"/>
        <w:contextualSpacing/>
        <w:jc w:val="center"/>
        <w:rPr>
          <w:rFonts w:ascii="Times New Roman" w:hAnsi="Times New Roman" w:cs="Times New Roman"/>
          <w:b/>
          <w:iCs/>
          <w:sz w:val="28"/>
          <w:szCs w:val="28"/>
        </w:rPr>
      </w:pPr>
      <w:r w:rsidRPr="00E26A56">
        <w:rPr>
          <w:rFonts w:ascii="Times New Roman" w:hAnsi="Times New Roman" w:cs="Times New Roman"/>
          <w:b/>
          <w:iCs/>
          <w:sz w:val="28"/>
          <w:szCs w:val="28"/>
        </w:rPr>
        <w:t xml:space="preserve"> та розвиток дорожнього господарства</w:t>
      </w:r>
    </w:p>
    <w:p w14:paraId="4B362655"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tLeast"/>
        <w:ind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На території громади </w:t>
      </w:r>
      <w:proofErr w:type="gramStart"/>
      <w:r w:rsidRPr="00E26A56">
        <w:rPr>
          <w:rFonts w:ascii="Times New Roman" w:hAnsi="Times New Roman" w:cs="Times New Roman"/>
          <w:sz w:val="28"/>
          <w:szCs w:val="28"/>
        </w:rPr>
        <w:t>створена розгалужена транспортна</w:t>
      </w:r>
      <w:proofErr w:type="gramEnd"/>
      <w:r w:rsidRPr="00E26A56">
        <w:rPr>
          <w:rFonts w:ascii="Times New Roman" w:hAnsi="Times New Roman" w:cs="Times New Roman"/>
          <w:sz w:val="28"/>
          <w:szCs w:val="28"/>
        </w:rPr>
        <w:t xml:space="preserve"> інфраструктура.</w:t>
      </w:r>
    </w:p>
    <w:p w14:paraId="7769719A" w14:textId="77777777" w:rsidR="007303D8" w:rsidRPr="00E26A56" w:rsidRDefault="007303D8" w:rsidP="007303D8">
      <w:pPr>
        <w:pStyle w:val="a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tLeast"/>
        <w:ind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Приміське транспортне сполучення з містом Київ забезпечували 12 маршруті</w:t>
      </w:r>
      <w:proofErr w:type="gramStart"/>
      <w:r w:rsidRPr="00E26A56">
        <w:rPr>
          <w:rFonts w:ascii="Times New Roman" w:hAnsi="Times New Roman" w:cs="Times New Roman"/>
          <w:sz w:val="28"/>
          <w:szCs w:val="28"/>
        </w:rPr>
        <w:t>в</w:t>
      </w:r>
      <w:proofErr w:type="gramEnd"/>
      <w:r w:rsidRPr="00E26A56">
        <w:rPr>
          <w:rFonts w:ascii="Times New Roman" w:hAnsi="Times New Roman" w:cs="Times New Roman"/>
          <w:sz w:val="28"/>
          <w:szCs w:val="28"/>
        </w:rPr>
        <w:t xml:space="preserve">. </w:t>
      </w:r>
    </w:p>
    <w:p w14:paraId="23382246" w14:textId="77777777" w:rsidR="007303D8" w:rsidRPr="00E26A56" w:rsidRDefault="007303D8" w:rsidP="007303D8">
      <w:pPr>
        <w:pStyle w:val="a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tLeast"/>
        <w:ind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В межах громади діють 5 маршрутів (№ 2, № 3, № 5, № 10, №17).</w:t>
      </w:r>
    </w:p>
    <w:p w14:paraId="3B879E8A" w14:textId="77777777" w:rsidR="007303D8" w:rsidRPr="00E26A56" w:rsidRDefault="007303D8" w:rsidP="007303D8">
      <w:pPr>
        <w:pStyle w:val="a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tLeast"/>
        <w:ind w:right="-1" w:firstLine="567"/>
        <w:contextualSpacing/>
        <w:jc w:val="both"/>
        <w:rPr>
          <w:rFonts w:ascii="Times New Roman" w:hAnsi="Times New Roman" w:cs="Times New Roman"/>
          <w:sz w:val="28"/>
          <w:szCs w:val="28"/>
          <w:lang w:val="uk-UA"/>
        </w:rPr>
      </w:pPr>
      <w:r w:rsidRPr="00E26A56">
        <w:rPr>
          <w:rFonts w:ascii="Times New Roman" w:hAnsi="Times New Roman" w:cs="Times New Roman"/>
          <w:sz w:val="28"/>
          <w:szCs w:val="28"/>
        </w:rPr>
        <w:t>Мешканці громади користуються приміським залізничним транспортом. В межах території громади знаходяться залізнична станція «Бровари» та пасажирські платформи «Княжичі» та «Ялинка».</w:t>
      </w:r>
    </w:p>
    <w:p w14:paraId="5CD9D611" w14:textId="77777777" w:rsidR="007303D8" w:rsidRPr="00E26A56" w:rsidRDefault="007303D8" w:rsidP="007303D8">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jc w:val="both"/>
        <w:rPr>
          <w:rFonts w:ascii="Times New Roman" w:hAnsi="Times New Roman" w:cs="Times New Roman"/>
          <w:sz w:val="28"/>
          <w:szCs w:val="28"/>
        </w:rPr>
      </w:pPr>
      <w:r w:rsidRPr="00E26A56">
        <w:rPr>
          <w:rFonts w:ascii="Times New Roman" w:hAnsi="Times New Roman" w:cs="Times New Roman"/>
          <w:sz w:val="28"/>
          <w:szCs w:val="28"/>
        </w:rPr>
        <w:t>В рамках міської Програми «З турботою про кожного» за рахунок коштів місцевого бюджету відшкодовуються витрати перевізників  за безкоштовне перевезення пільгових категорій населення пасажирським автомобільним транспортом та витрати за перевезення на пільгових умовах залізничним транспортом окремих категорій громадян.</w:t>
      </w:r>
    </w:p>
    <w:p w14:paraId="2BF64463"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tLeast"/>
        <w:ind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lastRenderedPageBreak/>
        <w:t>В громаді постійно проводиться робота щодо належного утримання доріг та інших обꞌєкті</w:t>
      </w:r>
      <w:proofErr w:type="gramStart"/>
      <w:r w:rsidRPr="00E26A56">
        <w:rPr>
          <w:rFonts w:ascii="Times New Roman" w:hAnsi="Times New Roman" w:cs="Times New Roman"/>
          <w:sz w:val="28"/>
          <w:szCs w:val="28"/>
        </w:rPr>
        <w:t>в</w:t>
      </w:r>
      <w:proofErr w:type="gramEnd"/>
      <w:r w:rsidRPr="00E26A56">
        <w:rPr>
          <w:rFonts w:ascii="Times New Roman" w:hAnsi="Times New Roman" w:cs="Times New Roman"/>
          <w:sz w:val="28"/>
          <w:szCs w:val="28"/>
        </w:rPr>
        <w:t xml:space="preserve"> транспортної інфраструктури. Проводиться капітальний ремонт</w:t>
      </w:r>
      <w:r w:rsidRPr="00E26A56">
        <w:rPr>
          <w:rFonts w:ascii="Times New Roman" w:hAnsi="Times New Roman" w:cs="Times New Roman"/>
        </w:rPr>
        <w:t xml:space="preserve"> </w:t>
      </w:r>
      <w:r w:rsidRPr="00E26A56">
        <w:rPr>
          <w:rFonts w:ascii="Times New Roman" w:hAnsi="Times New Roman" w:cs="Times New Roman"/>
          <w:sz w:val="28"/>
          <w:szCs w:val="28"/>
        </w:rPr>
        <w:t>шляхопроводу через залізничні колії по вул. Онікієнка Олега в м. Бровари.</w:t>
      </w:r>
      <w:r w:rsidRPr="00E26A56">
        <w:rPr>
          <w:rFonts w:ascii="Times New Roman" w:hAnsi="Times New Roman" w:cs="Times New Roman"/>
        </w:rPr>
        <w:t xml:space="preserve"> </w:t>
      </w:r>
      <w:r w:rsidRPr="00E26A56">
        <w:rPr>
          <w:rFonts w:ascii="Times New Roman" w:hAnsi="Times New Roman" w:cs="Times New Roman"/>
          <w:sz w:val="28"/>
          <w:szCs w:val="28"/>
        </w:rPr>
        <w:t xml:space="preserve">Комунальним </w:t>
      </w:r>
      <w:proofErr w:type="gramStart"/>
      <w:r w:rsidRPr="00E26A56">
        <w:rPr>
          <w:rFonts w:ascii="Times New Roman" w:hAnsi="Times New Roman" w:cs="Times New Roman"/>
          <w:sz w:val="28"/>
          <w:szCs w:val="28"/>
        </w:rPr>
        <w:t>п</w:t>
      </w:r>
      <w:proofErr w:type="gramEnd"/>
      <w:r w:rsidRPr="00E26A56">
        <w:rPr>
          <w:rFonts w:ascii="Times New Roman" w:hAnsi="Times New Roman" w:cs="Times New Roman"/>
          <w:sz w:val="28"/>
          <w:szCs w:val="28"/>
        </w:rPr>
        <w:t>ідприємством Броварської міської ради Броварського району Київської області «Бровари-Благоустрій» у 2023 році проводились роботи по поточному та ямковому ремонту доріг Броварської міської територіальної громади: виконано ремонт дорожнього покриття доріг загальною площею понад  15,5 тис. м</w:t>
      </w:r>
      <w:r w:rsidRPr="00E26A56">
        <w:rPr>
          <w:rFonts w:ascii="Times New Roman" w:hAnsi="Times New Roman" w:cs="Times New Roman"/>
          <w:sz w:val="28"/>
          <w:szCs w:val="28"/>
          <w:vertAlign w:val="superscript"/>
        </w:rPr>
        <w:t>2</w:t>
      </w:r>
      <w:r w:rsidRPr="00E26A56">
        <w:rPr>
          <w:rFonts w:ascii="Times New Roman" w:hAnsi="Times New Roman" w:cs="Times New Roman"/>
          <w:sz w:val="28"/>
          <w:szCs w:val="28"/>
        </w:rPr>
        <w:t xml:space="preserve"> власними силами та понад 18 тис. м</w:t>
      </w:r>
      <w:r w:rsidRPr="00E26A56">
        <w:rPr>
          <w:rFonts w:ascii="Times New Roman" w:hAnsi="Times New Roman" w:cs="Times New Roman"/>
          <w:sz w:val="28"/>
          <w:szCs w:val="28"/>
          <w:vertAlign w:val="superscript"/>
        </w:rPr>
        <w:t>2</w:t>
      </w:r>
      <w:r w:rsidRPr="00E26A56">
        <w:rPr>
          <w:rFonts w:ascii="Times New Roman" w:hAnsi="Times New Roman" w:cs="Times New Roman"/>
          <w:sz w:val="28"/>
          <w:szCs w:val="28"/>
        </w:rPr>
        <w:t xml:space="preserve"> - підрядними організаціями. Також  проводилися роботи по ліквідації вибоїн та </w:t>
      </w:r>
      <w:proofErr w:type="gramStart"/>
      <w:r w:rsidRPr="00E26A56">
        <w:rPr>
          <w:rFonts w:ascii="Times New Roman" w:hAnsi="Times New Roman" w:cs="Times New Roman"/>
          <w:sz w:val="28"/>
          <w:szCs w:val="28"/>
        </w:rPr>
        <w:t>тр</w:t>
      </w:r>
      <w:proofErr w:type="gramEnd"/>
      <w:r w:rsidRPr="00E26A56">
        <w:rPr>
          <w:rFonts w:ascii="Times New Roman" w:hAnsi="Times New Roman" w:cs="Times New Roman"/>
          <w:sz w:val="28"/>
          <w:szCs w:val="28"/>
        </w:rPr>
        <w:t xml:space="preserve">іщин в дорожньому полотні пневмо-струменевим методом установкою «Мадрок». </w:t>
      </w:r>
    </w:p>
    <w:p w14:paraId="21AA4742"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tLeast"/>
        <w:ind w:right="-1" w:firstLine="567"/>
        <w:contextualSpacing/>
        <w:jc w:val="both"/>
        <w:rPr>
          <w:rStyle w:val="aff5"/>
          <w:rFonts w:ascii="Times New Roman" w:hAnsi="Times New Roman" w:cs="Times New Roman"/>
          <w:b w:val="0"/>
          <w:bCs w:val="0"/>
        </w:rPr>
      </w:pPr>
    </w:p>
    <w:p w14:paraId="1C7C78C9"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tLeast"/>
        <w:ind w:right="-1" w:firstLine="567"/>
        <w:contextualSpacing/>
        <w:jc w:val="both"/>
        <w:rPr>
          <w:rStyle w:val="aff5"/>
          <w:rFonts w:ascii="Times New Roman" w:hAnsi="Times New Roman" w:cs="Times New Roman"/>
          <w:b w:val="0"/>
          <w:bCs w:val="0"/>
          <w:sz w:val="28"/>
          <w:szCs w:val="28"/>
        </w:rPr>
      </w:pPr>
    </w:p>
    <w:p w14:paraId="6E326745"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tLeast"/>
        <w:ind w:right="-1" w:firstLine="567"/>
        <w:contextualSpacing/>
        <w:jc w:val="both"/>
        <w:rPr>
          <w:rFonts w:ascii="Times New Roman" w:hAnsi="Times New Roman" w:cs="Times New Roman"/>
          <w:lang w:val="uk-UA"/>
        </w:rPr>
      </w:pPr>
      <w:r w:rsidRPr="00E26A56">
        <w:rPr>
          <w:rStyle w:val="aff5"/>
          <w:rFonts w:ascii="Times New Roman" w:hAnsi="Times New Roman" w:cs="Times New Roman"/>
          <w:sz w:val="28"/>
          <w:szCs w:val="28"/>
          <w:u w:val="single"/>
        </w:rPr>
        <w:t xml:space="preserve">Головні цілі на 2024 </w:t>
      </w:r>
      <w:proofErr w:type="gramStart"/>
      <w:r w:rsidRPr="00E26A56">
        <w:rPr>
          <w:rStyle w:val="aff5"/>
          <w:rFonts w:ascii="Times New Roman" w:hAnsi="Times New Roman" w:cs="Times New Roman"/>
          <w:sz w:val="28"/>
          <w:szCs w:val="28"/>
          <w:u w:val="single"/>
        </w:rPr>
        <w:t>р</w:t>
      </w:r>
      <w:proofErr w:type="gramEnd"/>
      <w:r w:rsidRPr="00E26A56">
        <w:rPr>
          <w:rStyle w:val="aff5"/>
          <w:rFonts w:ascii="Times New Roman" w:hAnsi="Times New Roman" w:cs="Times New Roman"/>
          <w:sz w:val="28"/>
          <w:szCs w:val="28"/>
          <w:u w:val="single"/>
        </w:rPr>
        <w:t>ік:</w:t>
      </w:r>
    </w:p>
    <w:p w14:paraId="1EB0C15F"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tLeast"/>
        <w:ind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Які</w:t>
      </w:r>
      <w:proofErr w:type="gramStart"/>
      <w:r w:rsidRPr="00E26A56">
        <w:rPr>
          <w:rFonts w:ascii="Times New Roman" w:hAnsi="Times New Roman" w:cs="Times New Roman"/>
          <w:sz w:val="28"/>
          <w:szCs w:val="28"/>
        </w:rPr>
        <w:t>сне</w:t>
      </w:r>
      <w:proofErr w:type="gramEnd"/>
      <w:r w:rsidRPr="00E26A56">
        <w:rPr>
          <w:rFonts w:ascii="Times New Roman" w:hAnsi="Times New Roman" w:cs="Times New Roman"/>
          <w:sz w:val="28"/>
          <w:szCs w:val="28"/>
        </w:rPr>
        <w:t xml:space="preserve"> та повне задоволення потреб населення у пасажирських перевезеннях, подальше вдосконалення маршрутної мережі та утримання автомобільних доріг у належному стані.</w:t>
      </w:r>
    </w:p>
    <w:p w14:paraId="7DF7245D"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tLeast"/>
        <w:ind w:right="-1" w:firstLine="567"/>
        <w:contextualSpacing/>
        <w:jc w:val="both"/>
        <w:rPr>
          <w:rStyle w:val="aff5"/>
          <w:rFonts w:ascii="Times New Roman" w:hAnsi="Times New Roman" w:cs="Times New Roman"/>
          <w:i/>
          <w:u w:val="single"/>
        </w:rPr>
      </w:pPr>
    </w:p>
    <w:p w14:paraId="0D3AEF3C"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tLeast"/>
        <w:ind w:right="-1" w:firstLine="567"/>
        <w:contextualSpacing/>
        <w:jc w:val="both"/>
        <w:rPr>
          <w:rFonts w:ascii="Times New Roman" w:hAnsi="Times New Roman" w:cs="Times New Roman"/>
        </w:rPr>
      </w:pPr>
      <w:r w:rsidRPr="00E26A56">
        <w:rPr>
          <w:rStyle w:val="aff5"/>
          <w:rFonts w:ascii="Times New Roman" w:hAnsi="Times New Roman" w:cs="Times New Roman"/>
          <w:sz w:val="28"/>
          <w:szCs w:val="28"/>
          <w:u w:val="single"/>
        </w:rPr>
        <w:t>Основні завдання та заходи на 2024  </w:t>
      </w:r>
      <w:proofErr w:type="gramStart"/>
      <w:r w:rsidRPr="00E26A56">
        <w:rPr>
          <w:rStyle w:val="aff5"/>
          <w:rFonts w:ascii="Times New Roman" w:hAnsi="Times New Roman" w:cs="Times New Roman"/>
          <w:sz w:val="28"/>
          <w:szCs w:val="28"/>
          <w:u w:val="single"/>
        </w:rPr>
        <w:t>р</w:t>
      </w:r>
      <w:proofErr w:type="gramEnd"/>
      <w:r w:rsidRPr="00E26A56">
        <w:rPr>
          <w:rStyle w:val="aff5"/>
          <w:rFonts w:ascii="Times New Roman" w:hAnsi="Times New Roman" w:cs="Times New Roman"/>
          <w:sz w:val="28"/>
          <w:szCs w:val="28"/>
          <w:u w:val="single"/>
        </w:rPr>
        <w:t>ік:</w:t>
      </w:r>
    </w:p>
    <w:p w14:paraId="28F89668" w14:textId="77777777" w:rsidR="007303D8" w:rsidRPr="00E26A56" w:rsidRDefault="007303D8" w:rsidP="00F24B9F">
      <w:pPr>
        <w:pStyle w:val="aa"/>
        <w:numPr>
          <w:ilvl w:val="0"/>
          <w:numId w:val="21"/>
        </w:numPr>
        <w:shd w:val="clear" w:color="auto" w:fill="FFFFFF" w:themeFill="background1"/>
        <w:tabs>
          <w:tab w:val="left" w:pos="709"/>
          <w:tab w:val="left" w:pos="993"/>
        </w:tabs>
        <w:spacing w:line="206" w:lineRule="atLeast"/>
        <w:ind w:left="0" w:right="-1" w:firstLine="709"/>
        <w:contextualSpacing/>
        <w:jc w:val="both"/>
        <w:rPr>
          <w:rFonts w:ascii="Times New Roman" w:hAnsi="Times New Roman" w:cs="Times New Roman"/>
          <w:sz w:val="28"/>
          <w:szCs w:val="28"/>
          <w:lang w:val="uk-UA"/>
        </w:rPr>
      </w:pPr>
      <w:r w:rsidRPr="00E26A56">
        <w:rPr>
          <w:rFonts w:ascii="Times New Roman" w:hAnsi="Times New Roman" w:cs="Times New Roman"/>
          <w:bCs/>
          <w:sz w:val="28"/>
          <w:szCs w:val="28"/>
        </w:rPr>
        <w:t xml:space="preserve">модернізація </w:t>
      </w:r>
      <w:r w:rsidRPr="00E26A56">
        <w:rPr>
          <w:rFonts w:ascii="Times New Roman" w:hAnsi="Times New Roman" w:cs="Times New Roman"/>
          <w:sz w:val="28"/>
          <w:szCs w:val="28"/>
        </w:rPr>
        <w:t xml:space="preserve"> рухомого складу;</w:t>
      </w:r>
    </w:p>
    <w:p w14:paraId="63AEE3CE" w14:textId="77777777" w:rsidR="007303D8" w:rsidRPr="00E26A56" w:rsidRDefault="007303D8" w:rsidP="00F24B9F">
      <w:pPr>
        <w:pStyle w:val="aa"/>
        <w:numPr>
          <w:ilvl w:val="0"/>
          <w:numId w:val="21"/>
        </w:numPr>
        <w:shd w:val="clear" w:color="auto" w:fill="FFFFFF" w:themeFill="background1"/>
        <w:tabs>
          <w:tab w:val="left" w:pos="709"/>
          <w:tab w:val="left" w:pos="993"/>
        </w:tabs>
        <w:spacing w:line="206" w:lineRule="atLeast"/>
        <w:ind w:left="0" w:right="-1" w:firstLine="709"/>
        <w:contextualSpacing/>
        <w:jc w:val="both"/>
        <w:rPr>
          <w:rFonts w:ascii="Times New Roman" w:hAnsi="Times New Roman" w:cs="Times New Roman"/>
          <w:sz w:val="28"/>
          <w:szCs w:val="28"/>
        </w:rPr>
      </w:pPr>
      <w:r w:rsidRPr="00E26A56">
        <w:rPr>
          <w:rFonts w:ascii="Times New Roman" w:hAnsi="Times New Roman" w:cs="Times New Roman"/>
          <w:sz w:val="28"/>
          <w:szCs w:val="28"/>
        </w:rPr>
        <w:t>запровадження нових автобусних маршруті</w:t>
      </w:r>
      <w:proofErr w:type="gramStart"/>
      <w:r w:rsidRPr="00E26A56">
        <w:rPr>
          <w:rFonts w:ascii="Times New Roman" w:hAnsi="Times New Roman" w:cs="Times New Roman"/>
          <w:sz w:val="28"/>
          <w:szCs w:val="28"/>
        </w:rPr>
        <w:t>в</w:t>
      </w:r>
      <w:proofErr w:type="gramEnd"/>
      <w:r w:rsidRPr="00E26A56">
        <w:rPr>
          <w:rFonts w:ascii="Times New Roman" w:hAnsi="Times New Roman" w:cs="Times New Roman"/>
          <w:sz w:val="28"/>
          <w:szCs w:val="28"/>
        </w:rPr>
        <w:t>;</w:t>
      </w:r>
    </w:p>
    <w:p w14:paraId="47662F60" w14:textId="77777777" w:rsidR="007303D8" w:rsidRPr="00E26A56" w:rsidRDefault="007303D8" w:rsidP="00F24B9F">
      <w:pPr>
        <w:pStyle w:val="aa"/>
        <w:numPr>
          <w:ilvl w:val="0"/>
          <w:numId w:val="22"/>
        </w:numPr>
        <w:shd w:val="clear" w:color="auto" w:fill="FFFFFF" w:themeFill="background1"/>
        <w:tabs>
          <w:tab w:val="left" w:pos="709"/>
          <w:tab w:val="left" w:pos="993"/>
        </w:tabs>
        <w:spacing w:line="206" w:lineRule="atLeast"/>
        <w:ind w:left="0" w:right="-1" w:firstLine="709"/>
        <w:contextualSpacing/>
        <w:jc w:val="both"/>
        <w:rPr>
          <w:rFonts w:ascii="Times New Roman" w:hAnsi="Times New Roman" w:cs="Times New Roman"/>
          <w:sz w:val="28"/>
          <w:szCs w:val="28"/>
        </w:rPr>
      </w:pPr>
      <w:r w:rsidRPr="00E26A56">
        <w:rPr>
          <w:rFonts w:ascii="Times New Roman" w:hAnsi="Times New Roman" w:cs="Times New Roman"/>
          <w:sz w:val="28"/>
          <w:szCs w:val="28"/>
        </w:rPr>
        <w:t>забезпечення доступних та якісних транспортних послуг населенню;</w:t>
      </w:r>
    </w:p>
    <w:p w14:paraId="3634520A" w14:textId="77777777" w:rsidR="007303D8" w:rsidRPr="00E26A56" w:rsidRDefault="007303D8" w:rsidP="00F24B9F">
      <w:pPr>
        <w:pStyle w:val="aa"/>
        <w:numPr>
          <w:ilvl w:val="0"/>
          <w:numId w:val="22"/>
        </w:numPr>
        <w:shd w:val="clear" w:color="auto" w:fill="FFFFFF" w:themeFill="background1"/>
        <w:tabs>
          <w:tab w:val="left" w:pos="709"/>
          <w:tab w:val="left" w:pos="993"/>
        </w:tabs>
        <w:spacing w:line="206" w:lineRule="atLeast"/>
        <w:ind w:left="0" w:right="-1" w:firstLine="709"/>
        <w:contextualSpacing/>
        <w:jc w:val="both"/>
        <w:rPr>
          <w:rFonts w:ascii="Times New Roman" w:hAnsi="Times New Roman" w:cs="Times New Roman"/>
          <w:sz w:val="28"/>
          <w:szCs w:val="28"/>
        </w:rPr>
      </w:pPr>
      <w:proofErr w:type="gramStart"/>
      <w:r w:rsidRPr="00E26A56">
        <w:rPr>
          <w:rFonts w:ascii="Times New Roman" w:hAnsi="Times New Roman" w:cs="Times New Roman"/>
          <w:sz w:val="28"/>
          <w:szCs w:val="28"/>
        </w:rPr>
        <w:t>п</w:t>
      </w:r>
      <w:proofErr w:type="gramEnd"/>
      <w:r w:rsidRPr="00E26A56">
        <w:rPr>
          <w:rFonts w:ascii="Times New Roman" w:hAnsi="Times New Roman" w:cs="Times New Roman"/>
          <w:sz w:val="28"/>
          <w:szCs w:val="28"/>
        </w:rPr>
        <w:t>ідвищення безпеки транспортних процесів та енергоефективності на транспорті;</w:t>
      </w:r>
    </w:p>
    <w:p w14:paraId="103C0D25" w14:textId="77777777" w:rsidR="007303D8" w:rsidRPr="00E26A56" w:rsidRDefault="007303D8" w:rsidP="00F24B9F">
      <w:pPr>
        <w:pStyle w:val="aa"/>
        <w:numPr>
          <w:ilvl w:val="0"/>
          <w:numId w:val="22"/>
        </w:numPr>
        <w:shd w:val="clear" w:color="auto" w:fill="FFFFFF" w:themeFill="background1"/>
        <w:tabs>
          <w:tab w:val="left" w:pos="709"/>
          <w:tab w:val="left" w:pos="993"/>
        </w:tabs>
        <w:spacing w:line="206" w:lineRule="atLeast"/>
        <w:ind w:left="0" w:right="-1" w:firstLine="709"/>
        <w:contextualSpacing/>
        <w:jc w:val="both"/>
        <w:rPr>
          <w:rFonts w:ascii="Times New Roman" w:hAnsi="Times New Roman" w:cs="Times New Roman"/>
          <w:sz w:val="28"/>
          <w:szCs w:val="28"/>
        </w:rPr>
      </w:pPr>
      <w:r w:rsidRPr="00E26A56">
        <w:rPr>
          <w:rFonts w:ascii="Times New Roman" w:hAnsi="Times New Roman" w:cs="Times New Roman"/>
          <w:sz w:val="28"/>
          <w:szCs w:val="28"/>
        </w:rPr>
        <w:t>покращення транспортної інфраструктури;</w:t>
      </w:r>
    </w:p>
    <w:p w14:paraId="6AD1112A" w14:textId="77777777" w:rsidR="007303D8" w:rsidRPr="00E26A56" w:rsidRDefault="007303D8" w:rsidP="00F24B9F">
      <w:pPr>
        <w:pStyle w:val="aa"/>
        <w:numPr>
          <w:ilvl w:val="0"/>
          <w:numId w:val="22"/>
        </w:numPr>
        <w:shd w:val="clear" w:color="auto" w:fill="FFFFFF" w:themeFill="background1"/>
        <w:tabs>
          <w:tab w:val="left" w:pos="709"/>
          <w:tab w:val="left" w:pos="993"/>
        </w:tabs>
        <w:spacing w:line="206" w:lineRule="atLeast"/>
        <w:ind w:left="0" w:right="-1" w:firstLine="709"/>
        <w:contextualSpacing/>
        <w:jc w:val="both"/>
        <w:rPr>
          <w:rFonts w:ascii="Times New Roman" w:hAnsi="Times New Roman" w:cs="Times New Roman"/>
          <w:sz w:val="28"/>
          <w:szCs w:val="28"/>
        </w:rPr>
      </w:pPr>
      <w:r w:rsidRPr="00E26A56">
        <w:rPr>
          <w:rFonts w:ascii="Times New Roman" w:hAnsi="Times New Roman" w:cs="Times New Roman"/>
          <w:sz w:val="28"/>
          <w:szCs w:val="28"/>
        </w:rPr>
        <w:t>забезпечення роботи систем відеонагляду за транспортними розв’язками та автоматизованої системи регулювання дорожнього руху на території громади;</w:t>
      </w:r>
    </w:p>
    <w:p w14:paraId="718C7875" w14:textId="77777777" w:rsidR="007303D8" w:rsidRPr="00E26A56" w:rsidRDefault="007303D8" w:rsidP="00F24B9F">
      <w:pPr>
        <w:pStyle w:val="aa"/>
        <w:numPr>
          <w:ilvl w:val="0"/>
          <w:numId w:val="22"/>
        </w:numPr>
        <w:shd w:val="clear" w:color="auto" w:fill="FFFFFF" w:themeFill="background1"/>
        <w:tabs>
          <w:tab w:val="left" w:pos="709"/>
          <w:tab w:val="left" w:pos="993"/>
        </w:tabs>
        <w:spacing w:line="206" w:lineRule="atLeast"/>
        <w:ind w:left="0" w:right="-1" w:firstLine="709"/>
        <w:contextualSpacing/>
        <w:jc w:val="both"/>
        <w:rPr>
          <w:rFonts w:ascii="Times New Roman" w:hAnsi="Times New Roman" w:cs="Times New Roman"/>
          <w:sz w:val="28"/>
          <w:szCs w:val="28"/>
        </w:rPr>
      </w:pPr>
      <w:r w:rsidRPr="00E26A56">
        <w:rPr>
          <w:rFonts w:ascii="Times New Roman" w:hAnsi="Times New Roman" w:cs="Times New Roman"/>
          <w:sz w:val="28"/>
          <w:szCs w:val="28"/>
        </w:rPr>
        <w:t>утримання автомобільних доріг у належному стані.</w:t>
      </w:r>
    </w:p>
    <w:p w14:paraId="34F6189D"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tLeast"/>
        <w:ind w:right="-1" w:firstLine="567"/>
        <w:contextualSpacing/>
        <w:jc w:val="both"/>
        <w:rPr>
          <w:rFonts w:ascii="Times New Roman" w:hAnsi="Times New Roman" w:cs="Times New Roman"/>
          <w:b/>
          <w:i/>
          <w:sz w:val="28"/>
          <w:szCs w:val="28"/>
          <w:u w:val="single"/>
        </w:rPr>
      </w:pPr>
    </w:p>
    <w:p w14:paraId="601B1F77"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tLeast"/>
        <w:ind w:right="-1" w:firstLine="567"/>
        <w:contextualSpacing/>
        <w:jc w:val="both"/>
        <w:rPr>
          <w:rFonts w:ascii="Times New Roman" w:hAnsi="Times New Roman" w:cs="Times New Roman"/>
          <w:b/>
          <w:i/>
          <w:sz w:val="28"/>
          <w:szCs w:val="28"/>
          <w:u w:val="single"/>
        </w:rPr>
      </w:pPr>
      <w:r w:rsidRPr="00E26A56">
        <w:rPr>
          <w:rFonts w:ascii="Times New Roman" w:hAnsi="Times New Roman" w:cs="Times New Roman"/>
          <w:b/>
          <w:i/>
          <w:sz w:val="28"/>
          <w:szCs w:val="28"/>
          <w:u w:val="single"/>
        </w:rPr>
        <w:t>Очікувані результати:</w:t>
      </w:r>
    </w:p>
    <w:p w14:paraId="0B930FAB" w14:textId="77777777" w:rsidR="007303D8" w:rsidRPr="00E26A56" w:rsidRDefault="007303D8" w:rsidP="00F24B9F">
      <w:pPr>
        <w:pStyle w:val="afc"/>
        <w:numPr>
          <w:ilvl w:val="0"/>
          <w:numId w:val="2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ind w:left="0" w:right="-1" w:firstLine="426"/>
        <w:contextualSpacing/>
        <w:jc w:val="both"/>
        <w:rPr>
          <w:rFonts w:ascii="Times New Roman" w:eastAsia="Calibri" w:hAnsi="Times New Roman" w:cs="Times New Roman"/>
          <w:sz w:val="28"/>
          <w:szCs w:val="28"/>
        </w:rPr>
      </w:pPr>
      <w:r w:rsidRPr="00E26A56">
        <w:rPr>
          <w:rFonts w:ascii="Times New Roman" w:eastAsia="Calibri" w:hAnsi="Times New Roman" w:cs="Times New Roman"/>
          <w:sz w:val="28"/>
          <w:szCs w:val="28"/>
        </w:rPr>
        <w:t>впровадження нових транспортних маршрутів для перевезення пасажирів у межах громади;</w:t>
      </w:r>
    </w:p>
    <w:p w14:paraId="23CCDB21" w14:textId="77777777" w:rsidR="007303D8" w:rsidRPr="00E26A56" w:rsidRDefault="007303D8" w:rsidP="00F24B9F">
      <w:pPr>
        <w:pStyle w:val="afc"/>
        <w:numPr>
          <w:ilvl w:val="0"/>
          <w:numId w:val="2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ind w:left="0" w:right="-1" w:firstLine="426"/>
        <w:contextualSpacing/>
        <w:jc w:val="both"/>
        <w:rPr>
          <w:rFonts w:ascii="Times New Roman" w:eastAsia="Calibri" w:hAnsi="Times New Roman" w:cs="Times New Roman"/>
          <w:sz w:val="28"/>
          <w:szCs w:val="28"/>
        </w:rPr>
      </w:pPr>
      <w:r w:rsidRPr="00E26A56">
        <w:rPr>
          <w:rFonts w:ascii="Times New Roman" w:hAnsi="Times New Roman" w:cs="Times New Roman"/>
          <w:sz w:val="28"/>
          <w:szCs w:val="28"/>
        </w:rPr>
        <w:t>покращення транспортної інфраструктури громади;</w:t>
      </w:r>
    </w:p>
    <w:p w14:paraId="04FF49D3" w14:textId="77777777" w:rsidR="007303D8" w:rsidRPr="00E26A56" w:rsidRDefault="007303D8" w:rsidP="00F24B9F">
      <w:pPr>
        <w:pStyle w:val="afc"/>
        <w:numPr>
          <w:ilvl w:val="0"/>
          <w:numId w:val="2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ind w:left="0" w:right="-1" w:firstLine="426"/>
        <w:contextualSpacing/>
        <w:jc w:val="both"/>
        <w:rPr>
          <w:rFonts w:ascii="Times New Roman" w:eastAsia="Calibri" w:hAnsi="Times New Roman" w:cs="Times New Roman"/>
          <w:sz w:val="28"/>
          <w:szCs w:val="28"/>
        </w:rPr>
      </w:pPr>
      <w:r w:rsidRPr="00E26A56">
        <w:rPr>
          <w:rFonts w:ascii="Times New Roman" w:hAnsi="Times New Roman" w:cs="Times New Roman"/>
          <w:sz w:val="28"/>
          <w:szCs w:val="28"/>
        </w:rPr>
        <w:t>завершення капітального ремонту шляхопроводу через залізничні колії по вул. Онікієнка Олега в м. Бровари;</w:t>
      </w:r>
    </w:p>
    <w:p w14:paraId="50BFC60B" w14:textId="77777777" w:rsidR="007303D8" w:rsidRPr="00E26A56" w:rsidRDefault="007303D8" w:rsidP="00F24B9F">
      <w:pPr>
        <w:pStyle w:val="afc"/>
        <w:numPr>
          <w:ilvl w:val="0"/>
          <w:numId w:val="2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eastAsia="Times New Roman" w:hAnsi="Times New Roman" w:cs="Times New Roman"/>
          <w:sz w:val="28"/>
          <w:szCs w:val="28"/>
        </w:rPr>
      </w:pPr>
      <w:r w:rsidRPr="00E26A56">
        <w:rPr>
          <w:rFonts w:ascii="Times New Roman" w:hAnsi="Times New Roman" w:cs="Times New Roman"/>
          <w:sz w:val="28"/>
          <w:szCs w:val="28"/>
        </w:rPr>
        <w:t>підвищення рівня безпеки на дорогах громади.</w:t>
      </w:r>
    </w:p>
    <w:p w14:paraId="681D7C25"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1" w:firstLine="567"/>
        <w:contextualSpacing/>
        <w:jc w:val="center"/>
        <w:rPr>
          <w:rFonts w:ascii="Times New Roman" w:hAnsi="Times New Roman" w:cs="Times New Roman"/>
          <w:b/>
          <w:bCs/>
          <w:iCs/>
          <w:sz w:val="28"/>
          <w:szCs w:val="28"/>
        </w:rPr>
      </w:pPr>
    </w:p>
    <w:p w14:paraId="4E3083B6"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1" w:firstLine="567"/>
        <w:contextualSpacing/>
        <w:jc w:val="center"/>
        <w:rPr>
          <w:rFonts w:ascii="Times New Roman" w:hAnsi="Times New Roman" w:cs="Times New Roman"/>
          <w:b/>
          <w:bCs/>
          <w:iCs/>
          <w:sz w:val="28"/>
          <w:szCs w:val="28"/>
        </w:rPr>
      </w:pPr>
      <w:r w:rsidRPr="00E26A56">
        <w:rPr>
          <w:rFonts w:ascii="Times New Roman" w:hAnsi="Times New Roman" w:cs="Times New Roman"/>
          <w:b/>
          <w:bCs/>
          <w:iCs/>
          <w:sz w:val="28"/>
          <w:szCs w:val="28"/>
        </w:rPr>
        <w:t>Розвиток ринку праці для підвищення рівня зайнятості</w:t>
      </w:r>
    </w:p>
    <w:p w14:paraId="3639C904" w14:textId="77777777" w:rsidR="007303D8" w:rsidRPr="00E26A56" w:rsidRDefault="007303D8" w:rsidP="007303D8">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У сфері зайнятості спостерігається відплив працездатного населення з ринку праці, включаючи кваліфіковані кадри, зокрема до лав Збройних Сил </w:t>
      </w:r>
      <w:r w:rsidRPr="00E26A56">
        <w:rPr>
          <w:rFonts w:ascii="Times New Roman" w:hAnsi="Times New Roman" w:cs="Times New Roman"/>
          <w:sz w:val="28"/>
          <w:szCs w:val="28"/>
        </w:rPr>
        <w:lastRenderedPageBreak/>
        <w:t>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14:paraId="61E16782" w14:textId="77777777" w:rsidR="007303D8" w:rsidRPr="00E26A56" w:rsidRDefault="007303D8" w:rsidP="007303D8">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В 2023 році на обліку в Броварській філії Київського обласного центру зайнятості (Філії) перебувало 1930 мешканців громади.</w:t>
      </w:r>
    </w:p>
    <w:p w14:paraId="1F4CC3E4" w14:textId="77777777" w:rsidR="007303D8" w:rsidRPr="00E26A56" w:rsidRDefault="007303D8" w:rsidP="007303D8">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Станом на 01.11.2023 за сприянням Філії на вільні та новостворені робочі місця працевлаштовано 273 особи.</w:t>
      </w:r>
    </w:p>
    <w:p w14:paraId="5F03B740" w14:textId="77777777" w:rsidR="007303D8" w:rsidRPr="00E26A56" w:rsidRDefault="007303D8" w:rsidP="007303D8">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b/>
          <w:sz w:val="28"/>
          <w:szCs w:val="28"/>
        </w:rPr>
      </w:pPr>
      <w:r w:rsidRPr="00E26A56">
        <w:rPr>
          <w:rFonts w:ascii="Times New Roman" w:hAnsi="Times New Roman" w:cs="Times New Roman"/>
          <w:sz w:val="28"/>
          <w:szCs w:val="28"/>
        </w:rPr>
        <w:t>Станом на 31.12.2023  перебувало на обліку з числа безробітних 225 осіб.</w:t>
      </w:r>
    </w:p>
    <w:p w14:paraId="2C99FFA6" w14:textId="77777777" w:rsidR="007303D8" w:rsidRPr="00E26A56" w:rsidRDefault="007303D8" w:rsidP="007303D8">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bCs/>
          <w:iCs/>
          <w:sz w:val="28"/>
          <w:szCs w:val="28"/>
        </w:rPr>
      </w:pPr>
      <w:r w:rsidRPr="00E26A56">
        <w:rPr>
          <w:rFonts w:ascii="Times New Roman" w:hAnsi="Times New Roman" w:cs="Times New Roman"/>
          <w:sz w:val="28"/>
          <w:szCs w:val="28"/>
        </w:rPr>
        <w:t>В оплачуваних громадських роботах, інших тимчасових роботах та в суспільно корисних роботах приймали участь 260 осіб</w:t>
      </w:r>
      <w:r w:rsidRPr="00E26A56">
        <w:rPr>
          <w:rFonts w:ascii="Times New Roman" w:hAnsi="Times New Roman" w:cs="Times New Roman"/>
          <w:bCs/>
          <w:iCs/>
          <w:sz w:val="28"/>
          <w:szCs w:val="28"/>
        </w:rPr>
        <w:t xml:space="preserve">. </w:t>
      </w:r>
    </w:p>
    <w:p w14:paraId="2AF13E46" w14:textId="77777777" w:rsidR="007303D8" w:rsidRPr="00E26A56" w:rsidRDefault="007303D8" w:rsidP="007303D8">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Кількість актуальних вакансій станом на кінець 2023 року склала 338 одиниць.</w:t>
      </w:r>
    </w:p>
    <w:p w14:paraId="03EEDB66" w14:textId="77777777" w:rsidR="007303D8" w:rsidRPr="00E26A56" w:rsidRDefault="007303D8" w:rsidP="007303D8">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Протягом 2023 року за сприянням Філії проводились профінформаційні, профконсультаційні групові та масові заходи для населення і роботодавців: міні-ярмарки, семінари та тренінги, профорієнтаційні заходи з учнівською молоддю. </w:t>
      </w:r>
    </w:p>
    <w:p w14:paraId="7D6394F8" w14:textId="77777777" w:rsidR="007303D8" w:rsidRPr="00E26A56" w:rsidRDefault="007303D8" w:rsidP="007303D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rPr>
          <w:rFonts w:ascii="Times New Roman" w:hAnsi="Times New Roman" w:cs="Times New Roman"/>
        </w:rPr>
      </w:pPr>
      <w:r w:rsidRPr="00E26A56">
        <w:rPr>
          <w:rFonts w:ascii="Times New Roman" w:hAnsi="Times New Roman" w:cs="Times New Roman"/>
        </w:rPr>
        <w:t>Серед вакансій, які подавали роботодавці, найбільшим був попит на робітничі професії.</w:t>
      </w:r>
    </w:p>
    <w:p w14:paraId="7056E1C8"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b/>
          <w:bCs/>
          <w:sz w:val="28"/>
          <w:szCs w:val="28"/>
        </w:rPr>
      </w:pPr>
    </w:p>
    <w:p w14:paraId="5020A0E1"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b/>
          <w:bCs/>
          <w:i/>
          <w:sz w:val="28"/>
          <w:szCs w:val="28"/>
          <w:u w:val="single"/>
        </w:rPr>
      </w:pPr>
      <w:r w:rsidRPr="00E26A56">
        <w:rPr>
          <w:rFonts w:ascii="Times New Roman" w:hAnsi="Times New Roman" w:cs="Times New Roman"/>
          <w:b/>
          <w:bCs/>
          <w:i/>
          <w:sz w:val="28"/>
          <w:szCs w:val="28"/>
          <w:u w:val="single"/>
        </w:rPr>
        <w:t>Головні цілі на 2024 рік:</w:t>
      </w:r>
    </w:p>
    <w:p w14:paraId="0EC8AEE2" w14:textId="77777777" w:rsidR="007303D8" w:rsidRPr="00E26A56" w:rsidRDefault="007303D8" w:rsidP="007303D8">
      <w:pPr>
        <w:pStyle w:val="afc"/>
        <w:shd w:val="clear" w:color="auto" w:fill="FFFFFF" w:themeFill="background1"/>
        <w:tabs>
          <w:tab w:val="left" w:pos="993"/>
        </w:tabs>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Збереження та підвищення якості трудового потенціалу громади.</w:t>
      </w:r>
    </w:p>
    <w:p w14:paraId="43E9D118" w14:textId="77777777" w:rsidR="007303D8" w:rsidRPr="00E26A56" w:rsidRDefault="007303D8" w:rsidP="007303D8">
      <w:pPr>
        <w:pStyle w:val="afc"/>
        <w:shd w:val="clear" w:color="auto" w:fill="FFFFFF" w:themeFill="background1"/>
        <w:tabs>
          <w:tab w:val="left" w:pos="993"/>
        </w:tabs>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Зменшення кількості безробітних, працевлаштування внутрішньо переміщених осіб, демобілізованих учасників війни, осіб з інвалідністю.</w:t>
      </w:r>
    </w:p>
    <w:p w14:paraId="7C075A02" w14:textId="77777777" w:rsidR="007303D8" w:rsidRPr="00E26A56" w:rsidRDefault="007303D8" w:rsidP="007303D8">
      <w:pPr>
        <w:shd w:val="clear" w:color="auto" w:fill="FFFFFF" w:themeFill="background1"/>
        <w:tabs>
          <w:tab w:val="left" w:pos="993"/>
        </w:tabs>
        <w:ind w:right="-1" w:firstLine="567"/>
        <w:contextualSpacing/>
        <w:jc w:val="both"/>
        <w:rPr>
          <w:rFonts w:ascii="Times New Roman" w:hAnsi="Times New Roman" w:cs="Times New Roman"/>
          <w:b/>
          <w:bCs/>
          <w:i/>
          <w:sz w:val="28"/>
          <w:szCs w:val="28"/>
          <w:u w:val="single"/>
        </w:rPr>
      </w:pPr>
    </w:p>
    <w:p w14:paraId="41150C31" w14:textId="77777777" w:rsidR="007303D8" w:rsidRPr="00E26A56" w:rsidRDefault="007303D8" w:rsidP="007303D8">
      <w:pPr>
        <w:shd w:val="clear" w:color="auto" w:fill="FFFFFF" w:themeFill="background1"/>
        <w:tabs>
          <w:tab w:val="left" w:pos="993"/>
        </w:tabs>
        <w:ind w:right="-1" w:firstLine="567"/>
        <w:contextualSpacing/>
        <w:jc w:val="both"/>
        <w:rPr>
          <w:rFonts w:ascii="Times New Roman" w:hAnsi="Times New Roman" w:cs="Times New Roman"/>
          <w:b/>
          <w:bCs/>
          <w:i/>
          <w:sz w:val="28"/>
          <w:szCs w:val="28"/>
          <w:u w:val="single"/>
        </w:rPr>
      </w:pPr>
      <w:r w:rsidRPr="00E26A56">
        <w:rPr>
          <w:rFonts w:ascii="Times New Roman" w:hAnsi="Times New Roman" w:cs="Times New Roman"/>
          <w:b/>
          <w:bCs/>
          <w:i/>
          <w:sz w:val="28"/>
          <w:szCs w:val="28"/>
          <w:u w:val="single"/>
        </w:rPr>
        <w:t>Основні завдання та заходи на 2024 рік:</w:t>
      </w:r>
    </w:p>
    <w:p w14:paraId="5F818B3E" w14:textId="77777777" w:rsidR="007303D8" w:rsidRPr="00E26A56" w:rsidRDefault="007303D8" w:rsidP="00F24B9F">
      <w:pPr>
        <w:pStyle w:val="rvps2"/>
        <w:numPr>
          <w:ilvl w:val="0"/>
          <w:numId w:val="2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1" w:firstLine="426"/>
        <w:contextualSpacing/>
        <w:jc w:val="both"/>
        <w:rPr>
          <w:sz w:val="28"/>
          <w:szCs w:val="28"/>
        </w:rPr>
      </w:pPr>
      <w:r w:rsidRPr="00E26A56">
        <w:rPr>
          <w:sz w:val="28"/>
          <w:szCs w:val="28"/>
        </w:rPr>
        <w:t>сприяння громадянам у пошуку  роботи;</w:t>
      </w:r>
    </w:p>
    <w:p w14:paraId="07C7A264" w14:textId="77777777" w:rsidR="007303D8" w:rsidRPr="00E26A56" w:rsidRDefault="007303D8" w:rsidP="00F24B9F">
      <w:pPr>
        <w:pStyle w:val="rvps2"/>
        <w:numPr>
          <w:ilvl w:val="0"/>
          <w:numId w:val="2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1" w:firstLine="426"/>
        <w:contextualSpacing/>
        <w:jc w:val="both"/>
        <w:rPr>
          <w:sz w:val="28"/>
          <w:szCs w:val="28"/>
        </w:rPr>
      </w:pPr>
      <w:r w:rsidRPr="00E26A56">
        <w:rPr>
          <w:sz w:val="28"/>
          <w:szCs w:val="28"/>
        </w:rPr>
        <w:t>надання роботодавцям послуг з добору працівників;</w:t>
      </w:r>
    </w:p>
    <w:p w14:paraId="10AD9A24" w14:textId="77777777" w:rsidR="007303D8" w:rsidRPr="00E26A56" w:rsidRDefault="007303D8" w:rsidP="00F24B9F">
      <w:pPr>
        <w:pStyle w:val="afc"/>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jc w:val="both"/>
        <w:rPr>
          <w:rFonts w:ascii="Times New Roman" w:hAnsi="Times New Roman" w:cs="Times New Roman"/>
          <w:sz w:val="28"/>
          <w:szCs w:val="28"/>
        </w:rPr>
      </w:pPr>
      <w:r w:rsidRPr="00E26A56">
        <w:rPr>
          <w:rFonts w:ascii="Times New Roman" w:hAnsi="Times New Roman" w:cs="Times New Roman"/>
          <w:sz w:val="28"/>
          <w:szCs w:val="28"/>
        </w:rPr>
        <w:t xml:space="preserve"> залучення громадян  до громадських робіт, робіт тимчасового характеру та суспільно-корисних робіт, які заохочують та стимулюють безробітних до продуктивної зайнятості та здійснюються </w:t>
      </w:r>
      <w:r w:rsidRPr="00E26A56">
        <w:rPr>
          <w:rFonts w:ascii="Times New Roman" w:hAnsi="Times New Roman" w:cs="Times New Roman"/>
          <w:bCs/>
          <w:sz w:val="28"/>
          <w:szCs w:val="28"/>
          <w:lang w:eastAsia="en-US"/>
        </w:rPr>
        <w:t>в інтересах громади;</w:t>
      </w:r>
    </w:p>
    <w:p w14:paraId="6EFF1950" w14:textId="77777777" w:rsidR="007303D8" w:rsidRPr="00E26A56" w:rsidRDefault="007303D8" w:rsidP="00F24B9F">
      <w:pPr>
        <w:pStyle w:val="rvps2"/>
        <w:numPr>
          <w:ilvl w:val="0"/>
          <w:numId w:val="2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1" w:firstLine="426"/>
        <w:contextualSpacing/>
        <w:jc w:val="both"/>
        <w:rPr>
          <w:sz w:val="28"/>
          <w:szCs w:val="28"/>
        </w:rPr>
      </w:pPr>
      <w:r w:rsidRPr="00E26A56">
        <w:rPr>
          <w:sz w:val="28"/>
          <w:szCs w:val="28"/>
        </w:rPr>
        <w:t xml:space="preserve">організація професійної та соціальної адаптації осіб, які здійснювали заходи із забезпечення національної безпеки і оборони, відсічі і стримування збройної агресії росії; </w:t>
      </w:r>
    </w:p>
    <w:p w14:paraId="4B7B01C8" w14:textId="77777777" w:rsidR="007303D8" w:rsidRPr="00E26A56" w:rsidRDefault="007303D8" w:rsidP="00F24B9F">
      <w:pPr>
        <w:pStyle w:val="rvps2"/>
        <w:numPr>
          <w:ilvl w:val="0"/>
          <w:numId w:val="2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1" w:firstLine="426"/>
        <w:contextualSpacing/>
        <w:jc w:val="both"/>
        <w:rPr>
          <w:sz w:val="28"/>
          <w:szCs w:val="28"/>
        </w:rPr>
      </w:pPr>
      <w:r w:rsidRPr="00E26A56">
        <w:rPr>
          <w:sz w:val="28"/>
          <w:szCs w:val="28"/>
        </w:rPr>
        <w:t xml:space="preserve">вдосконалення процесів професійної орієнтації населення, особливо внутрішньо переміщених осіб, демобілізованих учасників війни, осіб з інвалідністю, молоді у віці до 35 років, щодо актуальних професій з метою їх самореалізації; </w:t>
      </w:r>
    </w:p>
    <w:p w14:paraId="490028E7" w14:textId="77777777" w:rsidR="007303D8" w:rsidRDefault="007303D8" w:rsidP="00F24B9F">
      <w:pPr>
        <w:pStyle w:val="rvps2"/>
        <w:numPr>
          <w:ilvl w:val="0"/>
          <w:numId w:val="2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1" w:firstLine="426"/>
        <w:contextualSpacing/>
        <w:jc w:val="both"/>
        <w:rPr>
          <w:sz w:val="28"/>
          <w:szCs w:val="28"/>
        </w:rPr>
      </w:pPr>
      <w:r w:rsidRPr="00E26A56">
        <w:rPr>
          <w:sz w:val="28"/>
          <w:szCs w:val="28"/>
        </w:rPr>
        <w:lastRenderedPageBreak/>
        <w:t>додаткове сприяння у працевлаштуванні окремих категорій громадян, які неконкурентоспроможні на ринк</w:t>
      </w:r>
      <w:r>
        <w:rPr>
          <w:sz w:val="28"/>
          <w:szCs w:val="28"/>
        </w:rPr>
        <w:t>у праці;</w:t>
      </w:r>
    </w:p>
    <w:p w14:paraId="262DF831" w14:textId="77777777" w:rsidR="007303D8" w:rsidRDefault="007303D8" w:rsidP="00F24B9F">
      <w:pPr>
        <w:pStyle w:val="23"/>
        <w:numPr>
          <w:ilvl w:val="0"/>
          <w:numId w:val="2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jc w:val="both"/>
        <w:rPr>
          <w:rFonts w:ascii="Times New Roman" w:hAnsi="Times New Roman"/>
          <w:sz w:val="28"/>
          <w:szCs w:val="28"/>
        </w:rPr>
      </w:pPr>
      <w:r>
        <w:rPr>
          <w:rFonts w:ascii="Times New Roman" w:hAnsi="Times New Roman"/>
          <w:sz w:val="28"/>
          <w:szCs w:val="28"/>
        </w:rPr>
        <w:t>посилення мотивації населення до зайняття підприємництвом та створення сприятливих умов для розвитку малого та середнього бізнесу, зокрема шляхом стимулювання активними програмами підтримки бізнесу в умовах воєнного стану, а саме:</w:t>
      </w:r>
    </w:p>
    <w:p w14:paraId="4C973436" w14:textId="77777777" w:rsidR="007303D8" w:rsidRDefault="007303D8" w:rsidP="00F24B9F">
      <w:pPr>
        <w:pStyle w:val="23"/>
        <w:numPr>
          <w:ilvl w:val="0"/>
          <w:numId w:val="2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jc w:val="both"/>
        <w:rPr>
          <w:rFonts w:ascii="Times New Roman" w:hAnsi="Times New Roman"/>
          <w:sz w:val="28"/>
          <w:szCs w:val="28"/>
        </w:rPr>
      </w:pPr>
      <w:r>
        <w:rPr>
          <w:rFonts w:ascii="Times New Roman" w:hAnsi="Times New Roman"/>
          <w:sz w:val="28"/>
          <w:szCs w:val="28"/>
        </w:rPr>
        <w:t xml:space="preserve">надання роботодавцям компенсації витрат на оплату праці за працевлаштування внутрішньо переміщених осіб внаслідок проведення бойових дій відповідно до постанови Кабінету Міністрів України від 20 березня 2022 року № 331; </w:t>
      </w:r>
    </w:p>
    <w:p w14:paraId="5FBACF3C" w14:textId="77777777" w:rsidR="007303D8" w:rsidRDefault="007303D8" w:rsidP="00F24B9F">
      <w:pPr>
        <w:pStyle w:val="23"/>
        <w:numPr>
          <w:ilvl w:val="0"/>
          <w:numId w:val="2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jc w:val="both"/>
        <w:rPr>
          <w:rFonts w:ascii="Times New Roman" w:hAnsi="Times New Roman"/>
          <w:sz w:val="28"/>
          <w:szCs w:val="28"/>
        </w:rPr>
      </w:pPr>
      <w:r>
        <w:rPr>
          <w:rFonts w:ascii="Times New Roman" w:hAnsi="Times New Roman"/>
          <w:sz w:val="28"/>
          <w:szCs w:val="28"/>
        </w:rPr>
        <w:t xml:space="preserve">відшкодування суб’єктам господарювання, які є застрахованими особами, допомоги по частковому безробіттю у разі втрати ними частини доходу через зупинку (скорочення) виробництва продукції (виконання робіт, надання послуг) відповідно до постанови Кабінету Міністрів України від 21 червня 2022 року   № 702; </w:t>
      </w:r>
    </w:p>
    <w:p w14:paraId="1CAD25EA" w14:textId="77777777" w:rsidR="007303D8" w:rsidRPr="00E26A56" w:rsidRDefault="007303D8" w:rsidP="00F24B9F">
      <w:pPr>
        <w:pStyle w:val="23"/>
        <w:numPr>
          <w:ilvl w:val="0"/>
          <w:numId w:val="2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компенсація роботодавцям витрат у розмірі єдиного внеску на загальнообов’язкове державне соціальне страхування за працевлаштування зареєстрованих безробітних осіб на новостворені робочі місця, передбачена постановою Кабінету Міністрів України від 15 квітня 2013 року № 347; </w:t>
      </w:r>
    </w:p>
    <w:p w14:paraId="399431D0" w14:textId="77777777" w:rsidR="007303D8" w:rsidRPr="00E26A56" w:rsidRDefault="007303D8" w:rsidP="00F24B9F">
      <w:pPr>
        <w:pStyle w:val="23"/>
        <w:numPr>
          <w:ilvl w:val="0"/>
          <w:numId w:val="2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стимулювання підприємницької діяльності та створення нових робочих місць шляхом реалізації урядової програми надання мікрогрантів на створення або розвиток власного бізнесу згідно постанови Кабінету Міністрів України від 21 червня 2022 року № 738; </w:t>
      </w:r>
    </w:p>
    <w:p w14:paraId="0547CE0F" w14:textId="77777777" w:rsidR="007303D8" w:rsidRPr="00E26A56" w:rsidRDefault="007303D8" w:rsidP="00F24B9F">
      <w:pPr>
        <w:pStyle w:val="23"/>
        <w:numPr>
          <w:ilvl w:val="0"/>
          <w:numId w:val="2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jc w:val="both"/>
        <w:rPr>
          <w:rFonts w:ascii="Times New Roman" w:hAnsi="Times New Roman" w:cs="Times New Roman"/>
          <w:sz w:val="28"/>
          <w:szCs w:val="28"/>
        </w:rPr>
      </w:pPr>
      <w:r w:rsidRPr="00E26A56">
        <w:rPr>
          <w:rFonts w:ascii="Times New Roman" w:hAnsi="Times New Roman" w:cs="Times New Roman"/>
          <w:sz w:val="28"/>
          <w:szCs w:val="28"/>
        </w:rPr>
        <w:t xml:space="preserve">здійснення заходів щодо популяризації робітничих професій та боротьби із стереотипами, у тому числі гендерними, щодо вибору професій; </w:t>
      </w:r>
    </w:p>
    <w:p w14:paraId="2EB8D298" w14:textId="77777777" w:rsidR="007303D8" w:rsidRPr="00E26A56" w:rsidRDefault="007303D8" w:rsidP="00F24B9F">
      <w:pPr>
        <w:pStyle w:val="23"/>
        <w:numPr>
          <w:ilvl w:val="0"/>
          <w:numId w:val="2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jc w:val="both"/>
        <w:rPr>
          <w:rFonts w:ascii="Times New Roman" w:hAnsi="Times New Roman" w:cs="Times New Roman"/>
          <w:sz w:val="28"/>
          <w:szCs w:val="28"/>
        </w:rPr>
      </w:pPr>
      <w:r w:rsidRPr="00E26A56">
        <w:rPr>
          <w:rFonts w:ascii="Times New Roman" w:hAnsi="Times New Roman" w:cs="Times New Roman"/>
          <w:sz w:val="28"/>
          <w:szCs w:val="28"/>
        </w:rPr>
        <w:t>скорочення сфери тіньової зайнятості та підвищення мотивації до офіційного працевлаштування в усіх сферах підприємницької діяльності, насамперед, у сфері малого бізнесу.</w:t>
      </w:r>
    </w:p>
    <w:p w14:paraId="0373CD17" w14:textId="77777777" w:rsidR="007303D8" w:rsidRPr="00E26A56" w:rsidRDefault="007303D8" w:rsidP="007303D8">
      <w:pPr>
        <w:pStyle w:val="2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jc w:val="both"/>
        <w:rPr>
          <w:rFonts w:ascii="Times New Roman" w:hAnsi="Times New Roman" w:cs="Times New Roman"/>
          <w:sz w:val="28"/>
          <w:szCs w:val="28"/>
        </w:rPr>
      </w:pPr>
    </w:p>
    <w:p w14:paraId="0C8FA3DB" w14:textId="77777777" w:rsidR="007303D8" w:rsidRPr="00E26A56" w:rsidRDefault="007303D8" w:rsidP="007303D8">
      <w:pPr>
        <w:pStyle w:val="af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rPr>
          <w:rFonts w:ascii="Times New Roman" w:hAnsi="Times New Roman" w:cs="Times New Roman"/>
          <w:b/>
          <w:i/>
          <w:u w:val="single"/>
        </w:rPr>
      </w:pPr>
      <w:r w:rsidRPr="00E26A56">
        <w:rPr>
          <w:rFonts w:ascii="Times New Roman" w:hAnsi="Times New Roman" w:cs="Times New Roman"/>
          <w:b/>
          <w:i/>
          <w:u w:val="single"/>
        </w:rPr>
        <w:t>Очікувані результати:</w:t>
      </w:r>
    </w:p>
    <w:p w14:paraId="7D8DBA62" w14:textId="77777777" w:rsidR="007303D8" w:rsidRPr="00E26A56" w:rsidRDefault="007303D8" w:rsidP="00F24B9F">
      <w:pPr>
        <w:pStyle w:val="af2"/>
        <w:numPr>
          <w:ilvl w:val="0"/>
          <w:numId w:val="2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firstLine="426"/>
        <w:contextualSpacing/>
        <w:rPr>
          <w:rFonts w:ascii="Times New Roman" w:hAnsi="Times New Roman" w:cs="Times New Roman"/>
        </w:rPr>
      </w:pPr>
      <w:r w:rsidRPr="00E26A56">
        <w:rPr>
          <w:rFonts w:ascii="Times New Roman" w:hAnsi="Times New Roman" w:cs="Times New Roman"/>
        </w:rPr>
        <w:t>протягом 2024 року на обліку у Філії прогнозується перебування 250 осіб;</w:t>
      </w:r>
    </w:p>
    <w:p w14:paraId="413439C9" w14:textId="77777777" w:rsidR="007303D8" w:rsidRPr="00E26A56" w:rsidRDefault="007303D8" w:rsidP="00F24B9F">
      <w:pPr>
        <w:pStyle w:val="rvps2"/>
        <w:numPr>
          <w:ilvl w:val="0"/>
          <w:numId w:val="2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2" w:right="-1" w:firstLine="426"/>
        <w:contextualSpacing/>
        <w:jc w:val="both"/>
        <w:rPr>
          <w:sz w:val="28"/>
          <w:szCs w:val="28"/>
        </w:rPr>
      </w:pPr>
      <w:r w:rsidRPr="00E26A56">
        <w:rPr>
          <w:sz w:val="28"/>
          <w:szCs w:val="28"/>
        </w:rPr>
        <w:t>збільшення кількості працевлаштованих ВПО, учасників війни, осіб з інвалідністю та  окремих категорій громадян, які неконкурентоспроможні на ринку праці;</w:t>
      </w:r>
    </w:p>
    <w:p w14:paraId="0B99BB59" w14:textId="77777777" w:rsidR="007303D8" w:rsidRPr="00E26A56" w:rsidRDefault="007303D8" w:rsidP="00F24B9F">
      <w:pPr>
        <w:pStyle w:val="af0"/>
        <w:numPr>
          <w:ilvl w:val="0"/>
          <w:numId w:val="2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firstLine="426"/>
        <w:contextualSpacing/>
        <w:jc w:val="both"/>
        <w:rPr>
          <w:sz w:val="28"/>
          <w:szCs w:val="28"/>
        </w:rPr>
      </w:pPr>
      <w:r w:rsidRPr="00E26A56">
        <w:rPr>
          <w:sz w:val="28"/>
          <w:szCs w:val="28"/>
        </w:rPr>
        <w:t>збільшення кількості осіб, які планується працевлаштувати Філією та залучити до професійного навчання, перенавчання, підвищення кваліфікації,  до участі в громадських та інших роботах тимчасового характеру на 14,3 %;</w:t>
      </w:r>
    </w:p>
    <w:p w14:paraId="23B50B51" w14:textId="77777777" w:rsidR="007303D8" w:rsidRPr="00E26A56" w:rsidRDefault="007303D8" w:rsidP="00F24B9F">
      <w:pPr>
        <w:pStyle w:val="af0"/>
        <w:numPr>
          <w:ilvl w:val="0"/>
          <w:numId w:val="2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firstLine="426"/>
        <w:contextualSpacing/>
        <w:jc w:val="both"/>
        <w:rPr>
          <w:sz w:val="28"/>
          <w:szCs w:val="28"/>
        </w:rPr>
      </w:pPr>
      <w:r w:rsidRPr="00E26A56">
        <w:rPr>
          <w:spacing w:val="-4"/>
          <w:sz w:val="28"/>
          <w:szCs w:val="28"/>
        </w:rPr>
        <w:t>забезпечення підприємств кваліфікованими робітничими кадрами; розширення переліку професій підготовки та перепідготовки безробітних шляхом оперативного реагування на потреби роботодавців для  вирішення  кадрових проблем кожного підприємства.</w:t>
      </w:r>
    </w:p>
    <w:p w14:paraId="737FEEED" w14:textId="77777777" w:rsidR="007303D8" w:rsidRPr="00E26A56" w:rsidRDefault="007303D8" w:rsidP="007303D8">
      <w:pPr>
        <w:pStyle w:val="af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spacing w:val="-4"/>
          <w:sz w:val="28"/>
          <w:szCs w:val="28"/>
        </w:rPr>
      </w:pPr>
    </w:p>
    <w:p w14:paraId="0DFDE566" w14:textId="77777777" w:rsidR="007303D8" w:rsidRPr="00E26A56" w:rsidRDefault="007303D8" w:rsidP="007303D8">
      <w:pPr>
        <w:pStyle w:val="af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center"/>
        <w:rPr>
          <w:b/>
          <w:bCs/>
          <w:spacing w:val="-4"/>
          <w:sz w:val="28"/>
          <w:szCs w:val="28"/>
        </w:rPr>
      </w:pPr>
      <w:r w:rsidRPr="00E26A56">
        <w:rPr>
          <w:b/>
          <w:bCs/>
          <w:spacing w:val="-4"/>
          <w:sz w:val="28"/>
          <w:szCs w:val="28"/>
        </w:rPr>
        <w:t>Удосконалення системи надання адміністративних послуг</w:t>
      </w:r>
    </w:p>
    <w:p w14:paraId="605631BA"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Центр обслуговування «Прозорий офіс» (далі – ЦНАП) забезпечує інформаційну підтримку громадян та юридичних осіб щодо їх прав та обов'язків, а також можливостей для участі в громадському житті.</w:t>
      </w:r>
    </w:p>
    <w:p w14:paraId="65BE84D5"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Мережа ЦНАПу складається з 8-ми підрозділів, які розташовані у 3-х приміщеннях в м. Бровари та у приміщенях  старостатів сіл Княжичі та Требухів.  </w:t>
      </w:r>
    </w:p>
    <w:p w14:paraId="58FADE88"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ЦНАП співпрацює з 23 суб’єктами надання адміністративних послуг, зокрема, з 11 -  структурними підрозділами Броварської міської ради та її виконавчого комітету та 12 територіальними підрозділами   центральних органів виконавчої влади. </w:t>
      </w:r>
    </w:p>
    <w:p w14:paraId="2B37EA9D"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bdr w:val="none" w:sz="0" w:space="0" w:color="auto" w:frame="1"/>
        </w:rPr>
      </w:pPr>
      <w:r w:rsidRPr="00E26A56">
        <w:rPr>
          <w:rFonts w:ascii="Times New Roman" w:hAnsi="Times New Roman" w:cs="Times New Roman"/>
          <w:sz w:val="28"/>
          <w:szCs w:val="28"/>
        </w:rPr>
        <w:t xml:space="preserve">Враховуючи сьогодення, з метою </w:t>
      </w:r>
      <w:r w:rsidRPr="00E26A56">
        <w:rPr>
          <w:rStyle w:val="FontStyle22"/>
          <w:sz w:val="28"/>
          <w:szCs w:val="28"/>
        </w:rPr>
        <w:t>забезпечення дотримання державної політики стандарту доступності та якості надання адміністративних послуг</w:t>
      </w:r>
      <w:r w:rsidRPr="00E26A56">
        <w:rPr>
          <w:rFonts w:ascii="Times New Roman" w:hAnsi="Times New Roman" w:cs="Times New Roman"/>
          <w:sz w:val="28"/>
          <w:szCs w:val="28"/>
          <w:bdr w:val="none" w:sz="0" w:space="0" w:color="auto" w:frame="1"/>
        </w:rPr>
        <w:t>, комплексного сервісу для ветеранів війни, осіб, які мають особливі заслуги перед Батьківщиною, постраждалих учасників Революції Гідності, членів їх сімей, членів сімей загиблих (померлих) ветеранів війни та членів сімей загиблих (померлих) Захисників та Захисниць України додатково  у 2023 році у Центрі запроваджено надання 19 адміністративних послуг щодо соціального захисту ветеранів війни та членів їх сімей, у тому числі,  суб’єктом надання яких є Міністерство у справах ветеранів – 8 послуг.</w:t>
      </w:r>
    </w:p>
    <w:p w14:paraId="1B304F65"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Крім того,  до співпраці зі ЦНАПом у 2023 році залучено Київській обласний центр зайнятості.</w:t>
      </w:r>
    </w:p>
    <w:p w14:paraId="27629EAC"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Відповідно до переліку адміністративних послуг, затвердженого рішенням Броварської міської ради через ЦНАП можна отримати 278 послуг, що на 37  послуг більше ніж у 2022 році, при цьому надається 18 електронних послуг.</w:t>
      </w:r>
    </w:p>
    <w:p w14:paraId="0D6E032E"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color w:val="000000"/>
          <w:sz w:val="28"/>
          <w:szCs w:val="28"/>
          <w:shd w:val="clear" w:color="auto" w:fill="FFFFFF"/>
        </w:rPr>
        <w:t xml:space="preserve">Більшість адміністративних послуг, які надаються є безкоштовними, тільки за отримання </w:t>
      </w:r>
      <w:r w:rsidRPr="00E26A56">
        <w:rPr>
          <w:rFonts w:ascii="Times New Roman" w:hAnsi="Times New Roman" w:cs="Times New Roman"/>
          <w:sz w:val="28"/>
          <w:szCs w:val="28"/>
          <w:shd w:val="clear" w:color="auto" w:fill="FFFFFF"/>
        </w:rPr>
        <w:t>18</w:t>
      </w:r>
      <w:r w:rsidRPr="00E26A56">
        <w:rPr>
          <w:rFonts w:ascii="Times New Roman" w:hAnsi="Times New Roman" w:cs="Times New Roman"/>
          <w:color w:val="000000"/>
          <w:sz w:val="28"/>
          <w:szCs w:val="28"/>
          <w:shd w:val="clear" w:color="auto" w:fill="FFFFFF"/>
        </w:rPr>
        <w:t xml:space="preserve"> послуг стягується адміністративний збір.</w:t>
      </w:r>
    </w:p>
    <w:p w14:paraId="507CB541"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Крім адміністративних послуг на ЦНАП  покладено інші повноваження. Відповідно до Постанови Кабінету Міністрів України від 26.03.2022 № 380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 адміністраторами відділу надання </w:t>
      </w:r>
      <w:r w:rsidRPr="00E26A56">
        <w:rPr>
          <w:rFonts w:ascii="Times New Roman" w:hAnsi="Times New Roman" w:cs="Times New Roman"/>
          <w:sz w:val="28"/>
          <w:szCs w:val="28"/>
        </w:rPr>
        <w:lastRenderedPageBreak/>
        <w:t xml:space="preserve">адміністративних послуг Центру отримано доступ до </w:t>
      </w:r>
      <w:r w:rsidRPr="00E26A56">
        <w:rPr>
          <w:rFonts w:ascii="Times New Roman" w:hAnsi="Times New Roman" w:cs="Times New Roman"/>
          <w:sz w:val="28"/>
          <w:szCs w:val="28"/>
          <w:shd w:val="clear" w:color="auto" w:fill="FFFFFF"/>
        </w:rPr>
        <w:t>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та забезпечується</w:t>
      </w:r>
      <w:r w:rsidRPr="00E26A56">
        <w:rPr>
          <w:rFonts w:ascii="Times New Roman" w:hAnsi="Times New Roman" w:cs="Times New Roman"/>
          <w:color w:val="333333"/>
          <w:sz w:val="28"/>
          <w:szCs w:val="28"/>
          <w:shd w:val="clear" w:color="auto" w:fill="FFFFFF"/>
        </w:rPr>
        <w:t xml:space="preserve"> </w:t>
      </w:r>
      <w:r w:rsidRPr="00E26A56">
        <w:rPr>
          <w:rFonts w:ascii="Times New Roman" w:hAnsi="Times New Roman" w:cs="Times New Roman"/>
          <w:sz w:val="28"/>
          <w:szCs w:val="28"/>
        </w:rPr>
        <w:t xml:space="preserve">внесення інформаційних повідомлень про пошкоджене/знищене майно громадян, які не мають можливості самостійно внести дану інформацію.  А також,  відповідно до  Постанови  Кабінету Міністрів України від 19 березня 2022 року №333, якою  затверджено «Порядок компенсації  витрат за тимчасове розміщення (перебування) внутрішньо переміщених осіб», здійснюється  реєстрація повідомлень про розміщення внутрішньопереміщених осіб та заяв на отримання компенсації за комунальні послуги (Програма «Прихисток»). </w:t>
      </w:r>
    </w:p>
    <w:p w14:paraId="5B426BA2"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На рецепції  ЦНАПу, його відокремлених структурних підрозділів та робочих місцях наявний безперешкодний  доступ для осіб з інвалідністю зі слуху до сервісу системи відеозв'язку з перекладачем жестової мови «СЕРВІС УТОГ».</w:t>
      </w:r>
    </w:p>
    <w:p w14:paraId="1E280AB5"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lang w:val="uk-UA"/>
        </w:rPr>
      </w:pPr>
      <w:r w:rsidRPr="00E26A56">
        <w:rPr>
          <w:rFonts w:ascii="Times New Roman" w:hAnsi="Times New Roman" w:cs="Times New Roman"/>
          <w:sz w:val="28"/>
          <w:szCs w:val="28"/>
          <w:lang w:val="uk-UA"/>
        </w:rPr>
        <w:t>У межах тристоронньої угоди укладеною між Центральним міжрегіональним управлінням</w:t>
      </w:r>
      <w:r w:rsidRPr="00E26A56">
        <w:rPr>
          <w:rFonts w:ascii="Times New Roman" w:hAnsi="Times New Roman" w:cs="Times New Roman"/>
          <w:sz w:val="28"/>
          <w:szCs w:val="28"/>
        </w:rPr>
        <w:t> </w:t>
      </w:r>
      <w:r w:rsidRPr="00E26A56">
        <w:rPr>
          <w:rFonts w:ascii="Times New Roman" w:hAnsi="Times New Roman" w:cs="Times New Roman"/>
          <w:sz w:val="28"/>
          <w:szCs w:val="28"/>
          <w:lang w:val="uk-UA"/>
        </w:rPr>
        <w:t>Міністерства юстиції (м. Київ),</w:t>
      </w:r>
      <w:r w:rsidRPr="00E26A56">
        <w:rPr>
          <w:rFonts w:ascii="Times New Roman" w:hAnsi="Times New Roman" w:cs="Times New Roman"/>
          <w:sz w:val="28"/>
          <w:szCs w:val="28"/>
        </w:rPr>
        <w:t> </w:t>
      </w:r>
      <w:r w:rsidRPr="00E26A56">
        <w:rPr>
          <w:rFonts w:ascii="Times New Roman" w:hAnsi="Times New Roman" w:cs="Times New Roman"/>
          <w:sz w:val="28"/>
          <w:szCs w:val="28"/>
          <w:lang w:val="uk-UA"/>
        </w:rPr>
        <w:t>відділенням Нотаріальної палати України в</w:t>
      </w:r>
      <w:r w:rsidRPr="00E26A56">
        <w:rPr>
          <w:rFonts w:ascii="Times New Roman" w:hAnsi="Times New Roman" w:cs="Times New Roman"/>
          <w:sz w:val="28"/>
          <w:szCs w:val="28"/>
        </w:rPr>
        <w:t> </w:t>
      </w:r>
      <w:r w:rsidRPr="00E26A56">
        <w:rPr>
          <w:rFonts w:ascii="Times New Roman" w:hAnsi="Times New Roman" w:cs="Times New Roman"/>
          <w:sz w:val="28"/>
          <w:szCs w:val="28"/>
          <w:lang w:val="uk-UA"/>
        </w:rPr>
        <w:t xml:space="preserve">Київській області та виконавчим комітетом Броварської міської ради, з березня 2023 поточного року в ЦНАПі запроваджено прийом громадян нотаріусами Броварського округу для надання консультацій. </w:t>
      </w:r>
    </w:p>
    <w:p w14:paraId="012F87F7" w14:textId="77777777" w:rsidR="007303D8" w:rsidRPr="00E26A56" w:rsidRDefault="007303D8" w:rsidP="007303D8">
      <w:pPr>
        <w:pStyle w:val="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iCs w:val="0"/>
          <w:u w:val="single"/>
        </w:rPr>
      </w:pPr>
      <w:r w:rsidRPr="00E26A56">
        <w:rPr>
          <w:rFonts w:ascii="Times New Roman" w:hAnsi="Times New Roman" w:cs="Times New Roman"/>
          <w:u w:val="single"/>
        </w:rPr>
        <w:t xml:space="preserve">Головні цілі на 2024 рік: </w:t>
      </w:r>
    </w:p>
    <w:p w14:paraId="177FC9C7" w14:textId="77777777" w:rsidR="007303D8" w:rsidRPr="00E26A56" w:rsidRDefault="007303D8" w:rsidP="007303D8">
      <w:pPr>
        <w:pStyle w:val="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b w:val="0"/>
          <w:bCs w:val="0"/>
          <w:i w:val="0"/>
          <w:iCs w:val="0"/>
        </w:rPr>
      </w:pPr>
      <w:r w:rsidRPr="00E26A56">
        <w:rPr>
          <w:rFonts w:ascii="Times New Roman" w:hAnsi="Times New Roman" w:cs="Times New Roman"/>
          <w:b w:val="0"/>
          <w:i w:val="0"/>
        </w:rPr>
        <w:t>Забезпечення надання якісних адміністративних послуг,</w:t>
      </w:r>
      <w:r w:rsidRPr="00E26A56">
        <w:rPr>
          <w:rFonts w:ascii="Times New Roman" w:hAnsi="Times New Roman" w:cs="Times New Roman"/>
        </w:rPr>
        <w:t xml:space="preserve"> </w:t>
      </w:r>
      <w:r w:rsidRPr="00E26A56">
        <w:rPr>
          <w:rFonts w:ascii="Times New Roman" w:hAnsi="Times New Roman" w:cs="Times New Roman"/>
          <w:b w:val="0"/>
          <w:bCs w:val="0"/>
          <w:i w:val="0"/>
          <w:iCs w:val="0"/>
        </w:rPr>
        <w:t>прискорення впровадження використання електронних сервісів, створення належних умов для максимального наближення державних послуг до кожного мешканця.</w:t>
      </w:r>
    </w:p>
    <w:p w14:paraId="1C6C8FDE"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rPr>
          <w:rFonts w:ascii="Times New Roman" w:hAnsi="Times New Roman" w:cs="Times New Roman"/>
        </w:rPr>
      </w:pPr>
    </w:p>
    <w:p w14:paraId="0BD7FBF3"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rPr>
          <w:rFonts w:ascii="Times New Roman" w:hAnsi="Times New Roman" w:cs="Times New Roman"/>
          <w:b/>
          <w:i/>
          <w:sz w:val="28"/>
          <w:szCs w:val="28"/>
          <w:u w:val="single"/>
          <w:lang w:eastAsia="ru-RU"/>
        </w:rPr>
      </w:pPr>
      <w:r w:rsidRPr="00E26A56">
        <w:rPr>
          <w:rFonts w:ascii="Times New Roman" w:hAnsi="Times New Roman" w:cs="Times New Roman"/>
          <w:b/>
          <w:i/>
          <w:sz w:val="28"/>
          <w:szCs w:val="28"/>
          <w:u w:val="single"/>
        </w:rPr>
        <w:t>О</w:t>
      </w:r>
      <w:r w:rsidRPr="00E26A56">
        <w:rPr>
          <w:rFonts w:ascii="Times New Roman" w:hAnsi="Times New Roman" w:cs="Times New Roman"/>
          <w:b/>
          <w:bCs/>
          <w:i/>
          <w:iCs/>
          <w:sz w:val="28"/>
          <w:szCs w:val="28"/>
          <w:u w:val="single"/>
        </w:rPr>
        <w:t>сновні завдання та заходи</w:t>
      </w:r>
      <w:r w:rsidRPr="00E26A56">
        <w:rPr>
          <w:rFonts w:ascii="Times New Roman" w:hAnsi="Times New Roman" w:cs="Times New Roman"/>
          <w:bCs/>
          <w:iCs/>
          <w:sz w:val="28"/>
          <w:szCs w:val="28"/>
        </w:rPr>
        <w:t xml:space="preserve"> </w:t>
      </w:r>
      <w:r w:rsidRPr="00E26A56">
        <w:rPr>
          <w:rFonts w:ascii="Times New Roman" w:hAnsi="Times New Roman" w:cs="Times New Roman"/>
          <w:b/>
          <w:i/>
          <w:sz w:val="28"/>
          <w:szCs w:val="28"/>
          <w:u w:val="single"/>
          <w:lang w:eastAsia="ru-RU"/>
        </w:rPr>
        <w:t xml:space="preserve">на 2024 рік: </w:t>
      </w:r>
    </w:p>
    <w:p w14:paraId="77E94F43"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 активізація використання порталу</w:t>
      </w:r>
      <w:proofErr w:type="gramStart"/>
      <w:r w:rsidRPr="00E26A56">
        <w:rPr>
          <w:rFonts w:ascii="Times New Roman" w:hAnsi="Times New Roman" w:cs="Times New Roman"/>
          <w:sz w:val="28"/>
          <w:szCs w:val="28"/>
        </w:rPr>
        <w:t xml:space="preserve"> Д</w:t>
      </w:r>
      <w:proofErr w:type="gramEnd"/>
      <w:r w:rsidRPr="00E26A56">
        <w:rPr>
          <w:rFonts w:ascii="Times New Roman" w:hAnsi="Times New Roman" w:cs="Times New Roman"/>
          <w:sz w:val="28"/>
          <w:szCs w:val="28"/>
        </w:rPr>
        <w:t>ІЯ.Платформа Центрів;</w:t>
      </w:r>
    </w:p>
    <w:p w14:paraId="4C92A574"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мінімізація паперового документообігу шляхом активного впровадження у відокремлених структурних підрозділах  підсистеми інтеграції ДІЯ.Шеринг;</w:t>
      </w:r>
    </w:p>
    <w:p w14:paraId="30E228C9"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посилення професійного розвитку та мотивації персоналу ЦНАПу, шляхом проведення регулярних тренінгів та атестації, а також  заходів з підвищення кваліфікації та психологічного розвантаження адміністраторів;</w:t>
      </w:r>
    </w:p>
    <w:p w14:paraId="6F437218"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впровадження додаткових заходів для створення безбарꞌєрного простору та забезпечення рівних можливостей для відвідувачів ЦНАПу;</w:t>
      </w:r>
    </w:p>
    <w:p w14:paraId="097D0313"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lastRenderedPageBreak/>
        <w:t xml:space="preserve">■ </w:t>
      </w:r>
      <w:r w:rsidRPr="00E26A56">
        <w:rPr>
          <w:rStyle w:val="aff5"/>
          <w:rFonts w:ascii="Times New Roman" w:hAnsi="Times New Roman" w:cs="Times New Roman"/>
          <w:b w:val="0"/>
          <w:bCs w:val="0"/>
          <w:sz w:val="28"/>
          <w:szCs w:val="28"/>
        </w:rPr>
        <w:t xml:space="preserve">розширення переліку </w:t>
      </w:r>
      <w:proofErr w:type="gramStart"/>
      <w:r w:rsidRPr="00E26A56">
        <w:rPr>
          <w:rStyle w:val="aff5"/>
          <w:rFonts w:ascii="Times New Roman" w:hAnsi="Times New Roman" w:cs="Times New Roman"/>
          <w:b w:val="0"/>
          <w:bCs w:val="0"/>
          <w:sz w:val="28"/>
          <w:szCs w:val="28"/>
        </w:rPr>
        <w:t>адм</w:t>
      </w:r>
      <w:proofErr w:type="gramEnd"/>
      <w:r w:rsidRPr="00E26A56">
        <w:rPr>
          <w:rStyle w:val="aff5"/>
          <w:rFonts w:ascii="Times New Roman" w:hAnsi="Times New Roman" w:cs="Times New Roman"/>
          <w:b w:val="0"/>
          <w:bCs w:val="0"/>
          <w:sz w:val="28"/>
          <w:szCs w:val="28"/>
        </w:rPr>
        <w:t>іністративних послуг,</w:t>
      </w:r>
      <w:r w:rsidRPr="00E26A56">
        <w:rPr>
          <w:rStyle w:val="aff5"/>
          <w:rFonts w:ascii="Times New Roman" w:hAnsi="Times New Roman" w:cs="Times New Roman"/>
          <w:sz w:val="28"/>
          <w:szCs w:val="28"/>
        </w:rPr>
        <w:t xml:space="preserve"> </w:t>
      </w:r>
      <w:r w:rsidRPr="00E26A56">
        <w:rPr>
          <w:rFonts w:ascii="Times New Roman" w:hAnsi="Times New Roman" w:cs="Times New Roman"/>
          <w:sz w:val="28"/>
          <w:szCs w:val="28"/>
        </w:rPr>
        <w:t>які надає ЦНАП, включаючи документи дозвільного характеру;</w:t>
      </w:r>
    </w:p>
    <w:p w14:paraId="1BEBA93A"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 проведення інформаційних кампаній для популяризації діяльності ЦНАПу та використання електронних серві</w:t>
      </w:r>
      <w:proofErr w:type="gramStart"/>
      <w:r w:rsidRPr="00E26A56">
        <w:rPr>
          <w:rFonts w:ascii="Times New Roman" w:hAnsi="Times New Roman" w:cs="Times New Roman"/>
          <w:sz w:val="28"/>
          <w:szCs w:val="28"/>
        </w:rPr>
        <w:t>с</w:t>
      </w:r>
      <w:proofErr w:type="gramEnd"/>
      <w:r w:rsidRPr="00E26A56">
        <w:rPr>
          <w:rFonts w:ascii="Times New Roman" w:hAnsi="Times New Roman" w:cs="Times New Roman"/>
          <w:sz w:val="28"/>
          <w:szCs w:val="28"/>
        </w:rPr>
        <w:t>ів серед населення;</w:t>
      </w:r>
    </w:p>
    <w:p w14:paraId="3AC7C7D3"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Style w:val="aff5"/>
          <w:rFonts w:ascii="Times New Roman" w:hAnsi="Times New Roman" w:cs="Times New Roman"/>
          <w:b w:val="0"/>
        </w:rPr>
      </w:pPr>
      <w:r w:rsidRPr="00E26A56">
        <w:rPr>
          <w:rFonts w:ascii="Times New Roman" w:hAnsi="Times New Roman" w:cs="Times New Roman"/>
          <w:sz w:val="28"/>
          <w:szCs w:val="28"/>
        </w:rPr>
        <w:t xml:space="preserve">■ запровадження додаткових сервісів для покращення якості надання </w:t>
      </w:r>
      <w:proofErr w:type="gramStart"/>
      <w:r w:rsidRPr="00E26A56">
        <w:rPr>
          <w:rFonts w:ascii="Times New Roman" w:hAnsi="Times New Roman" w:cs="Times New Roman"/>
          <w:sz w:val="28"/>
          <w:szCs w:val="28"/>
        </w:rPr>
        <w:t>адм</w:t>
      </w:r>
      <w:proofErr w:type="gramEnd"/>
      <w:r w:rsidRPr="00E26A56">
        <w:rPr>
          <w:rFonts w:ascii="Times New Roman" w:hAnsi="Times New Roman" w:cs="Times New Roman"/>
          <w:sz w:val="28"/>
          <w:szCs w:val="28"/>
        </w:rPr>
        <w:t>іністративних послуг.</w:t>
      </w:r>
    </w:p>
    <w:p w14:paraId="1D49B482"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rPr>
          <w:rFonts w:ascii="Times New Roman" w:hAnsi="Times New Roman" w:cs="Times New Roman"/>
          <w:sz w:val="24"/>
          <w:szCs w:val="24"/>
        </w:rPr>
      </w:pPr>
    </w:p>
    <w:p w14:paraId="2F9EA450" w14:textId="77777777" w:rsidR="007303D8" w:rsidRPr="00E26A56" w:rsidRDefault="007303D8" w:rsidP="007303D8">
      <w:pPr>
        <w:pStyle w:val="af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b/>
          <w:i/>
          <w:sz w:val="28"/>
          <w:szCs w:val="28"/>
          <w:u w:val="single"/>
        </w:rPr>
      </w:pPr>
      <w:r w:rsidRPr="00E26A56">
        <w:rPr>
          <w:b/>
          <w:i/>
          <w:sz w:val="28"/>
          <w:szCs w:val="28"/>
          <w:u w:val="single"/>
        </w:rPr>
        <w:t>Очікувані результати:</w:t>
      </w:r>
    </w:p>
    <w:p w14:paraId="741256AB" w14:textId="77777777" w:rsidR="007303D8" w:rsidRPr="00E26A56" w:rsidRDefault="007303D8" w:rsidP="00F24B9F">
      <w:pPr>
        <w:pStyle w:val="afc"/>
        <w:numPr>
          <w:ilvl w:val="0"/>
          <w:numId w:val="2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sz w:val="28"/>
          <w:szCs w:val="28"/>
        </w:rPr>
      </w:pPr>
      <w:r w:rsidRPr="00E26A56">
        <w:rPr>
          <w:rFonts w:ascii="Times New Roman" w:hAnsi="Times New Roman" w:cs="Times New Roman"/>
          <w:sz w:val="28"/>
          <w:szCs w:val="28"/>
        </w:rPr>
        <w:t>збільшення кількості видів послуг, включаючи електронні, які надає ЦНАП;</w:t>
      </w:r>
    </w:p>
    <w:p w14:paraId="7E93D481" w14:textId="77777777" w:rsidR="007303D8" w:rsidRPr="00E26A56" w:rsidRDefault="007303D8" w:rsidP="00F24B9F">
      <w:pPr>
        <w:pStyle w:val="afc"/>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jc w:val="both"/>
        <w:rPr>
          <w:rFonts w:ascii="Times New Roman" w:hAnsi="Times New Roman" w:cs="Times New Roman"/>
          <w:sz w:val="28"/>
          <w:szCs w:val="28"/>
        </w:rPr>
      </w:pPr>
      <w:r w:rsidRPr="00E26A56">
        <w:rPr>
          <w:rFonts w:ascii="Times New Roman" w:hAnsi="Times New Roman" w:cs="Times New Roman"/>
          <w:sz w:val="28"/>
          <w:szCs w:val="28"/>
        </w:rPr>
        <w:t>збільшення кількості наданих послуг на 10 %;</w:t>
      </w:r>
    </w:p>
    <w:p w14:paraId="084C58C5" w14:textId="77777777" w:rsidR="007303D8" w:rsidRPr="00E26A56" w:rsidRDefault="007303D8" w:rsidP="00F24B9F">
      <w:pPr>
        <w:pStyle w:val="afc"/>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jc w:val="both"/>
        <w:rPr>
          <w:rFonts w:ascii="Times New Roman" w:hAnsi="Times New Roman" w:cs="Times New Roman"/>
          <w:sz w:val="28"/>
          <w:szCs w:val="28"/>
        </w:rPr>
      </w:pPr>
      <w:r w:rsidRPr="00E26A56">
        <w:rPr>
          <w:rFonts w:ascii="Times New Roman" w:hAnsi="Times New Roman" w:cs="Times New Roman"/>
          <w:sz w:val="28"/>
          <w:szCs w:val="28"/>
        </w:rPr>
        <w:t>покращення якості обслуговування, забезпечивши 100% задоволеності клієнтів за результатами опитувань.</w:t>
      </w:r>
    </w:p>
    <w:p w14:paraId="73F63370" w14:textId="77777777" w:rsidR="007303D8" w:rsidRPr="00E26A56" w:rsidRDefault="007303D8" w:rsidP="007303D8">
      <w:pPr>
        <w:pStyle w:val="af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center"/>
        <w:rPr>
          <w:b/>
          <w:bCs/>
          <w:spacing w:val="-4"/>
          <w:sz w:val="28"/>
          <w:szCs w:val="28"/>
        </w:rPr>
      </w:pPr>
    </w:p>
    <w:p w14:paraId="47204088" w14:textId="77777777" w:rsidR="007303D8" w:rsidRPr="00E26A56" w:rsidRDefault="007303D8" w:rsidP="007303D8">
      <w:pPr>
        <w:pStyle w:val="afc"/>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contextualSpacing/>
        <w:jc w:val="center"/>
        <w:rPr>
          <w:rFonts w:ascii="Times New Roman" w:eastAsia="Calibri" w:hAnsi="Times New Roman" w:cs="Times New Roman"/>
          <w:b/>
          <w:sz w:val="28"/>
          <w:szCs w:val="28"/>
          <w:lang w:eastAsia="en-US"/>
        </w:rPr>
      </w:pPr>
      <w:r w:rsidRPr="00E26A56">
        <w:rPr>
          <w:rFonts w:ascii="Times New Roman" w:eastAsia="Calibri" w:hAnsi="Times New Roman" w:cs="Times New Roman"/>
          <w:b/>
          <w:sz w:val="28"/>
          <w:szCs w:val="28"/>
          <w:lang w:eastAsia="en-US"/>
        </w:rPr>
        <w:t>Розвиток сільськогосподарського виробництва</w:t>
      </w:r>
    </w:p>
    <w:p w14:paraId="3B586A03" w14:textId="77777777" w:rsidR="007303D8" w:rsidRPr="00E26A56" w:rsidRDefault="007303D8" w:rsidP="007303D8">
      <w:pPr>
        <w:pStyle w:val="afc"/>
        <w:tabs>
          <w:tab w:val="left" w:pos="9356"/>
        </w:tabs>
        <w:ind w:left="0" w:right="-1" w:firstLine="567"/>
        <w:jc w:val="both"/>
        <w:rPr>
          <w:rFonts w:ascii="Times New Roman" w:eastAsia="Times New Roman" w:hAnsi="Times New Roman" w:cs="Times New Roman"/>
          <w:sz w:val="28"/>
          <w:szCs w:val="28"/>
        </w:rPr>
      </w:pPr>
      <w:r w:rsidRPr="00E26A56">
        <w:rPr>
          <w:rFonts w:ascii="Times New Roman" w:hAnsi="Times New Roman" w:cs="Times New Roman"/>
          <w:sz w:val="28"/>
          <w:szCs w:val="28"/>
        </w:rPr>
        <w:t>На території громади в селах Княжичі та Требухів працюють 4 суб</w:t>
      </w:r>
      <w:r w:rsidRPr="00E26A56">
        <w:rPr>
          <w:rFonts w:ascii="Times New Roman" w:hAnsi="Times New Roman" w:cs="Times New Roman"/>
          <w:sz w:val="28"/>
          <w:szCs w:val="28"/>
        </w:rPr>
        <w:fldChar w:fldCharType="begin"/>
      </w:r>
      <w:r w:rsidRPr="00E26A56">
        <w:rPr>
          <w:rFonts w:ascii="Times New Roman" w:hAnsi="Times New Roman" w:cs="Times New Roman"/>
          <w:sz w:val="28"/>
          <w:szCs w:val="28"/>
        </w:rPr>
        <w:instrText xml:space="preserve"> QUOTE </w:instrText>
      </w:r>
      <w:r w:rsidRPr="00E26A56">
        <w:rPr>
          <w:rFonts w:ascii="Times New Roman" w:hAnsi="Times New Roman" w:cs="Times New Roman"/>
          <w:position w:val="-6"/>
          <w:sz w:val="28"/>
          <w:szCs w:val="28"/>
        </w:rPr>
        <w:pict w14:anchorId="28B37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6.45pt" equationxml="&lt;">
            <v:imagedata r:id="rId18" o:title="" chromakey="white"/>
          </v:shape>
        </w:pict>
      </w:r>
      <w:r w:rsidRPr="00E26A56">
        <w:rPr>
          <w:rFonts w:ascii="Times New Roman" w:hAnsi="Times New Roman" w:cs="Times New Roman"/>
          <w:sz w:val="28"/>
          <w:szCs w:val="28"/>
        </w:rPr>
        <w:instrText xml:space="preserve"> </w:instrText>
      </w:r>
      <w:r w:rsidRPr="00E26A56">
        <w:rPr>
          <w:rFonts w:ascii="Times New Roman" w:hAnsi="Times New Roman" w:cs="Times New Roman"/>
          <w:sz w:val="28"/>
          <w:szCs w:val="28"/>
        </w:rPr>
        <w:fldChar w:fldCharType="separate"/>
      </w:r>
      <w:r w:rsidRPr="00E26A56">
        <w:rPr>
          <w:rFonts w:ascii="Times New Roman" w:hAnsi="Times New Roman" w:cs="Times New Roman"/>
          <w:position w:val="-6"/>
          <w:sz w:val="28"/>
          <w:szCs w:val="28"/>
        </w:rPr>
        <w:pict w14:anchorId="08AAF1BE">
          <v:shape id="_x0000_i1026" type="#_x0000_t75" style="width:2.25pt;height:16.45pt" equationxml="&lt;">
            <v:imagedata r:id="rId18" o:title="" chromakey="white"/>
          </v:shape>
        </w:pict>
      </w:r>
      <w:r w:rsidRPr="00E26A56">
        <w:rPr>
          <w:rFonts w:ascii="Times New Roman" w:hAnsi="Times New Roman" w:cs="Times New Roman"/>
          <w:sz w:val="28"/>
          <w:szCs w:val="28"/>
        </w:rPr>
        <w:fldChar w:fldCharType="end"/>
      </w:r>
      <w:r w:rsidRPr="00E26A56">
        <w:rPr>
          <w:rFonts w:ascii="Times New Roman" w:hAnsi="Times New Roman" w:cs="Times New Roman"/>
          <w:sz w:val="28"/>
          <w:szCs w:val="28"/>
        </w:rPr>
        <w:t>єкти господарювання, пріоритетами розвитку яких є рослинництво.</w:t>
      </w:r>
    </w:p>
    <w:p w14:paraId="49E7CF4E" w14:textId="77777777" w:rsidR="007303D8" w:rsidRPr="00E26A56" w:rsidRDefault="007303D8" w:rsidP="007303D8">
      <w:pPr>
        <w:pStyle w:val="afc"/>
        <w:tabs>
          <w:tab w:val="left" w:pos="9356"/>
        </w:tabs>
        <w:ind w:left="0"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На території громади посіяно ярові культури: кукурудзу та  соняшник. </w:t>
      </w:r>
    </w:p>
    <w:p w14:paraId="5D08B17C" w14:textId="77777777" w:rsidR="007303D8" w:rsidRPr="00E26A56" w:rsidRDefault="007303D8" w:rsidP="007303D8">
      <w:pPr>
        <w:pStyle w:val="afc"/>
        <w:tabs>
          <w:tab w:val="left" w:pos="9356"/>
        </w:tabs>
        <w:ind w:left="0" w:right="-1" w:firstLine="567"/>
        <w:jc w:val="both"/>
        <w:rPr>
          <w:rFonts w:ascii="Times New Roman" w:hAnsi="Times New Roman" w:cs="Times New Roman"/>
          <w:sz w:val="28"/>
          <w:szCs w:val="28"/>
        </w:rPr>
      </w:pPr>
      <w:r w:rsidRPr="00E26A56">
        <w:rPr>
          <w:rFonts w:ascii="Times New Roman" w:hAnsi="Times New Roman" w:cs="Times New Roman"/>
          <w:sz w:val="28"/>
          <w:szCs w:val="28"/>
        </w:rPr>
        <w:t>Зібрано врожаю в 2023 році: 1,19 тис. т пшениці , 1,06 тис.т  ріпака.</w:t>
      </w:r>
    </w:p>
    <w:p w14:paraId="318DCD32"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proofErr w:type="gramStart"/>
      <w:r w:rsidRPr="00E26A56">
        <w:rPr>
          <w:rFonts w:ascii="Times New Roman" w:hAnsi="Times New Roman" w:cs="Times New Roman"/>
          <w:sz w:val="28"/>
          <w:szCs w:val="28"/>
        </w:rPr>
        <w:t>Кр</w:t>
      </w:r>
      <w:proofErr w:type="gramEnd"/>
      <w:r w:rsidRPr="00E26A56">
        <w:rPr>
          <w:rFonts w:ascii="Times New Roman" w:hAnsi="Times New Roman" w:cs="Times New Roman"/>
          <w:sz w:val="28"/>
          <w:szCs w:val="28"/>
        </w:rPr>
        <w:t>ім того, на  території громади засіяно 300 га озимого ріпаку під урожай 2024 року.</w:t>
      </w:r>
    </w:p>
    <w:p w14:paraId="2805C744"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b/>
          <w:i/>
          <w:iCs/>
          <w:sz w:val="28"/>
          <w:szCs w:val="28"/>
          <w:u w:val="single"/>
        </w:rPr>
      </w:pPr>
    </w:p>
    <w:p w14:paraId="00BA35DA"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b/>
          <w:i/>
          <w:iCs/>
          <w:sz w:val="28"/>
          <w:szCs w:val="28"/>
          <w:u w:val="single"/>
        </w:rPr>
        <w:t xml:space="preserve">Головні цілі на 2024 </w:t>
      </w:r>
      <w:proofErr w:type="gramStart"/>
      <w:r w:rsidRPr="00E26A56">
        <w:rPr>
          <w:rFonts w:ascii="Times New Roman" w:hAnsi="Times New Roman" w:cs="Times New Roman"/>
          <w:b/>
          <w:i/>
          <w:iCs/>
          <w:sz w:val="28"/>
          <w:szCs w:val="28"/>
          <w:u w:val="single"/>
        </w:rPr>
        <w:t>р</w:t>
      </w:r>
      <w:proofErr w:type="gramEnd"/>
      <w:r w:rsidRPr="00E26A56">
        <w:rPr>
          <w:rFonts w:ascii="Times New Roman" w:hAnsi="Times New Roman" w:cs="Times New Roman"/>
          <w:b/>
          <w:i/>
          <w:iCs/>
          <w:sz w:val="28"/>
          <w:szCs w:val="28"/>
          <w:u w:val="single"/>
        </w:rPr>
        <w:t>ік:</w:t>
      </w:r>
    </w:p>
    <w:p w14:paraId="02B09DE0"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sz w:val="16"/>
          <w:szCs w:val="16"/>
          <w:lang w:eastAsia="uk-UA"/>
        </w:rPr>
      </w:pPr>
    </w:p>
    <w:p w14:paraId="4CA55E43"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b/>
          <w:iCs/>
          <w:sz w:val="28"/>
          <w:szCs w:val="28"/>
          <w:u w:val="single"/>
          <w:lang w:eastAsia="uk-UA"/>
        </w:rPr>
      </w:pPr>
      <w:proofErr w:type="gramStart"/>
      <w:r w:rsidRPr="00E26A56">
        <w:rPr>
          <w:rFonts w:ascii="Times New Roman" w:hAnsi="Times New Roman" w:cs="Times New Roman"/>
          <w:sz w:val="28"/>
          <w:szCs w:val="28"/>
          <w:lang w:eastAsia="uk-UA"/>
        </w:rPr>
        <w:t>П</w:t>
      </w:r>
      <w:proofErr w:type="gramEnd"/>
      <w:r w:rsidRPr="00E26A56">
        <w:rPr>
          <w:rFonts w:ascii="Times New Roman" w:hAnsi="Times New Roman" w:cs="Times New Roman"/>
          <w:sz w:val="28"/>
          <w:szCs w:val="28"/>
          <w:lang w:eastAsia="uk-UA"/>
        </w:rPr>
        <w:t>ідвищення конкурентоспроможності сільськогосподарської продукції, досягнення вищого рівня ефективності виробництва та забезпечення стабільних темпів зростання обсягів виробництва продукції сільського господарства, диференціація виробництва залежно від світової та національної кон’юнктури; забезпечення вітчизняної сільськогосподарської продукції на внутрішньому і зовнішньому ринках.</w:t>
      </w:r>
    </w:p>
    <w:p w14:paraId="7F1E050A"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567"/>
        <w:contextualSpacing/>
        <w:jc w:val="both"/>
        <w:rPr>
          <w:rFonts w:ascii="Times New Roman" w:hAnsi="Times New Roman" w:cs="Times New Roman"/>
          <w:b/>
          <w:iCs/>
          <w:sz w:val="28"/>
          <w:szCs w:val="28"/>
          <w:u w:val="single"/>
        </w:rPr>
      </w:pPr>
    </w:p>
    <w:p w14:paraId="3DB45A47"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567"/>
        <w:contextualSpacing/>
        <w:jc w:val="both"/>
        <w:rPr>
          <w:rFonts w:ascii="Times New Roman" w:hAnsi="Times New Roman" w:cs="Times New Roman"/>
          <w:b/>
          <w:i/>
          <w:iCs/>
          <w:sz w:val="28"/>
          <w:szCs w:val="28"/>
          <w:u w:val="single"/>
        </w:rPr>
      </w:pPr>
      <w:r w:rsidRPr="00E26A56">
        <w:rPr>
          <w:rFonts w:ascii="Times New Roman" w:hAnsi="Times New Roman" w:cs="Times New Roman"/>
          <w:b/>
          <w:i/>
          <w:iCs/>
          <w:sz w:val="28"/>
          <w:szCs w:val="28"/>
          <w:u w:val="single"/>
        </w:rPr>
        <w:t>Основні завдання та заходи на 2024 рік:</w:t>
      </w:r>
    </w:p>
    <w:p w14:paraId="4AF82332" w14:textId="77777777" w:rsidR="007303D8" w:rsidRPr="00E26A56" w:rsidRDefault="007303D8" w:rsidP="00F24B9F">
      <w:pPr>
        <w:pStyle w:val="afc"/>
        <w:numPr>
          <w:ilvl w:val="0"/>
          <w:numId w:val="30"/>
        </w:numPr>
        <w:shd w:val="clear" w:color="auto" w:fill="FFFFFF" w:themeFill="background1"/>
        <w:tabs>
          <w:tab w:val="left" w:pos="9498"/>
        </w:tabs>
        <w:ind w:left="567" w:right="-1"/>
        <w:contextualSpacing/>
        <w:jc w:val="both"/>
        <w:rPr>
          <w:rFonts w:ascii="Times New Roman" w:hAnsi="Times New Roman" w:cs="Times New Roman"/>
          <w:sz w:val="28"/>
          <w:szCs w:val="28"/>
        </w:rPr>
      </w:pPr>
      <w:r w:rsidRPr="00E26A56">
        <w:rPr>
          <w:rFonts w:ascii="Times New Roman" w:hAnsi="Times New Roman" w:cs="Times New Roman"/>
          <w:sz w:val="28"/>
          <w:szCs w:val="28"/>
        </w:rPr>
        <w:t>забезпечення  посіву сільськогосподарських культур та збирання врожаю сільськогосподарськими підприємствами громади;</w:t>
      </w:r>
    </w:p>
    <w:p w14:paraId="2C6B00FE" w14:textId="77777777" w:rsidR="007303D8" w:rsidRPr="00E26A56" w:rsidRDefault="007303D8" w:rsidP="00F24B9F">
      <w:pPr>
        <w:pStyle w:val="afc"/>
        <w:numPr>
          <w:ilvl w:val="0"/>
          <w:numId w:val="30"/>
        </w:numPr>
        <w:shd w:val="clear" w:color="auto" w:fill="FFFFFF" w:themeFill="background1"/>
        <w:tabs>
          <w:tab w:val="left" w:pos="9498"/>
        </w:tabs>
        <w:ind w:left="567" w:right="-1"/>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організація системи навчання, інформування та консультування малих і середніх виробників, фермерів, сільського населення; </w:t>
      </w:r>
    </w:p>
    <w:p w14:paraId="2011E339" w14:textId="77777777" w:rsidR="007303D8" w:rsidRPr="00E26A56" w:rsidRDefault="007303D8" w:rsidP="00F24B9F">
      <w:pPr>
        <w:pStyle w:val="afc"/>
        <w:numPr>
          <w:ilvl w:val="0"/>
          <w:numId w:val="30"/>
        </w:numPr>
        <w:shd w:val="clear" w:color="auto" w:fill="FFFFFF" w:themeFill="background1"/>
        <w:tabs>
          <w:tab w:val="left" w:pos="9498"/>
        </w:tabs>
        <w:ind w:left="567" w:right="-1"/>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технічне переоснащення сільськогосподарського виробництва через механізми державних програм; </w:t>
      </w:r>
    </w:p>
    <w:p w14:paraId="6946B81A" w14:textId="77777777" w:rsidR="007303D8" w:rsidRPr="00E26A56" w:rsidRDefault="007303D8" w:rsidP="00F24B9F">
      <w:pPr>
        <w:pStyle w:val="afc"/>
        <w:numPr>
          <w:ilvl w:val="0"/>
          <w:numId w:val="30"/>
        </w:numPr>
        <w:shd w:val="clear" w:color="auto" w:fill="FFFFFF" w:themeFill="background1"/>
        <w:tabs>
          <w:tab w:val="left" w:pos="9498"/>
        </w:tabs>
        <w:ind w:left="567" w:right="-1"/>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посилення організаційно-економічної допомоги в створенні та функціонуванні фермерських господарств сімейного типу з подальшим їх об’єднанням у сільськогосподарські кооперативи, кластери; </w:t>
      </w:r>
    </w:p>
    <w:p w14:paraId="5911B8B3" w14:textId="77777777" w:rsidR="007303D8" w:rsidRPr="00E26A56" w:rsidRDefault="007303D8" w:rsidP="00F24B9F">
      <w:pPr>
        <w:pStyle w:val="afc"/>
        <w:numPr>
          <w:ilvl w:val="0"/>
          <w:numId w:val="30"/>
        </w:numPr>
        <w:shd w:val="clear" w:color="auto" w:fill="FFFFFF" w:themeFill="background1"/>
        <w:tabs>
          <w:tab w:val="left" w:pos="9498"/>
        </w:tabs>
        <w:ind w:left="567" w:right="-1"/>
        <w:contextualSpacing/>
        <w:jc w:val="both"/>
        <w:rPr>
          <w:rFonts w:ascii="Times New Roman" w:hAnsi="Times New Roman" w:cs="Times New Roman"/>
          <w:sz w:val="28"/>
          <w:szCs w:val="28"/>
        </w:rPr>
      </w:pPr>
      <w:r w:rsidRPr="00E26A56">
        <w:rPr>
          <w:rFonts w:ascii="Times New Roman" w:hAnsi="Times New Roman" w:cs="Times New Roman"/>
          <w:sz w:val="28"/>
          <w:szCs w:val="28"/>
        </w:rPr>
        <w:lastRenderedPageBreak/>
        <w:t xml:space="preserve">впровадження у виробництво нових високопродуктивних сортів та гібридів сільськогосподарських культур і садивного матеріалу; </w:t>
      </w:r>
    </w:p>
    <w:p w14:paraId="17E7A384" w14:textId="77777777" w:rsidR="007303D8" w:rsidRPr="00E26A56" w:rsidRDefault="007303D8" w:rsidP="00F24B9F">
      <w:pPr>
        <w:pStyle w:val="afc"/>
        <w:numPr>
          <w:ilvl w:val="0"/>
          <w:numId w:val="30"/>
        </w:numPr>
        <w:shd w:val="clear" w:color="auto" w:fill="FFFFFF" w:themeFill="background1"/>
        <w:tabs>
          <w:tab w:val="left" w:pos="9498"/>
        </w:tabs>
        <w:ind w:left="567" w:right="-1"/>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підвищення рівня самозайнятості сільського населення шляхом підтримки проєктів розвитку ринкової інфраструктури, зокрема обслуговуючих кооперативів; </w:t>
      </w:r>
    </w:p>
    <w:p w14:paraId="2C78B56D" w14:textId="77777777" w:rsidR="007303D8" w:rsidRPr="00E26A56" w:rsidRDefault="007303D8" w:rsidP="00F24B9F">
      <w:pPr>
        <w:pStyle w:val="afc"/>
        <w:numPr>
          <w:ilvl w:val="0"/>
          <w:numId w:val="30"/>
        </w:numPr>
        <w:shd w:val="clear" w:color="auto" w:fill="FFFFFF" w:themeFill="background1"/>
        <w:tabs>
          <w:tab w:val="left" w:pos="9498"/>
        </w:tabs>
        <w:ind w:left="567" w:right="-1"/>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сприяння у проведенні тренінгів, семінарів та курсів для фермерів, сільського населення для підвищення їх кваліфікаційних знань про розвиток органічного виробництва, сільськогосподарську кооперацію, механізми державної підтримки тощо; </w:t>
      </w:r>
    </w:p>
    <w:p w14:paraId="2DD4F276" w14:textId="77777777" w:rsidR="007303D8" w:rsidRPr="00E26A56" w:rsidRDefault="007303D8" w:rsidP="00F24B9F">
      <w:pPr>
        <w:pStyle w:val="afc"/>
        <w:numPr>
          <w:ilvl w:val="0"/>
          <w:numId w:val="31"/>
        </w:numPr>
        <w:shd w:val="clear" w:color="auto" w:fill="FFFFFF" w:themeFill="background1"/>
        <w:tabs>
          <w:tab w:val="left" w:pos="284"/>
        </w:tabs>
        <w:overflowPunct w:val="0"/>
        <w:autoSpaceDE w:val="0"/>
        <w:autoSpaceDN w:val="0"/>
        <w:adjustRightInd w:val="0"/>
        <w:ind w:left="567" w:right="-1" w:hanging="283"/>
        <w:contextualSpacing/>
        <w:jc w:val="both"/>
        <w:textAlignment w:val="baseline"/>
        <w:rPr>
          <w:rFonts w:ascii="Times New Roman" w:hAnsi="Times New Roman" w:cs="Times New Roman"/>
          <w:sz w:val="28"/>
          <w:szCs w:val="28"/>
        </w:rPr>
      </w:pPr>
      <w:r w:rsidRPr="00E26A56">
        <w:rPr>
          <w:rFonts w:ascii="Times New Roman" w:hAnsi="Times New Roman" w:cs="Times New Roman"/>
          <w:sz w:val="28"/>
          <w:szCs w:val="28"/>
        </w:rPr>
        <w:t>задоволення потреб населення в якісних і доступних продуктах харчування шляхом збільшення обсягів виробництва сільськогосподарської продукції, включаючи плодоовочеву продукцію;</w:t>
      </w:r>
    </w:p>
    <w:p w14:paraId="5D6666DE" w14:textId="77777777" w:rsidR="007303D8" w:rsidRPr="00E26A56" w:rsidRDefault="007303D8" w:rsidP="00F24B9F">
      <w:pPr>
        <w:pStyle w:val="afc"/>
        <w:numPr>
          <w:ilvl w:val="0"/>
          <w:numId w:val="31"/>
        </w:numPr>
        <w:shd w:val="clear" w:color="auto" w:fill="FFFFFF" w:themeFill="background1"/>
        <w:tabs>
          <w:tab w:val="left" w:pos="284"/>
        </w:tabs>
        <w:overflowPunct w:val="0"/>
        <w:autoSpaceDE w:val="0"/>
        <w:autoSpaceDN w:val="0"/>
        <w:adjustRightInd w:val="0"/>
        <w:ind w:left="567" w:right="-1" w:hanging="283"/>
        <w:contextualSpacing/>
        <w:jc w:val="both"/>
        <w:textAlignment w:val="baseline"/>
        <w:rPr>
          <w:rFonts w:ascii="Times New Roman" w:hAnsi="Times New Roman" w:cs="Times New Roman"/>
          <w:sz w:val="28"/>
          <w:szCs w:val="28"/>
        </w:rPr>
      </w:pPr>
      <w:r w:rsidRPr="00E26A56">
        <w:rPr>
          <w:rFonts w:ascii="Times New Roman" w:hAnsi="Times New Roman" w:cs="Times New Roman"/>
          <w:sz w:val="28"/>
          <w:szCs w:val="28"/>
        </w:rPr>
        <w:t>участь у загальнодержавних програмах з продовольчої безпеки.</w:t>
      </w:r>
    </w:p>
    <w:p w14:paraId="3C852FDC" w14:textId="77777777" w:rsidR="007303D8" w:rsidRPr="00E26A56" w:rsidRDefault="007303D8" w:rsidP="007303D8">
      <w:pPr>
        <w:pStyle w:val="af2"/>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 w:firstLine="567"/>
        <w:contextualSpacing/>
        <w:rPr>
          <w:rFonts w:ascii="Times New Roman" w:hAnsi="Times New Roman" w:cs="Times New Roman"/>
          <w:b/>
          <w:bCs/>
          <w:i/>
          <w:iCs/>
          <w:sz w:val="16"/>
          <w:szCs w:val="16"/>
          <w:u w:val="single"/>
        </w:rPr>
      </w:pPr>
    </w:p>
    <w:p w14:paraId="5C89E343"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b/>
          <w:i/>
          <w:sz w:val="28"/>
          <w:szCs w:val="28"/>
          <w:u w:val="single"/>
        </w:rPr>
      </w:pPr>
      <w:r w:rsidRPr="00E26A56">
        <w:rPr>
          <w:rFonts w:ascii="Times New Roman" w:hAnsi="Times New Roman" w:cs="Times New Roman"/>
          <w:b/>
          <w:i/>
          <w:sz w:val="28"/>
          <w:szCs w:val="28"/>
          <w:u w:val="single"/>
        </w:rPr>
        <w:t>Очікувані результати:</w:t>
      </w:r>
    </w:p>
    <w:p w14:paraId="30E06119" w14:textId="77777777" w:rsidR="007303D8" w:rsidRPr="00E26A56" w:rsidRDefault="007303D8" w:rsidP="00F24B9F">
      <w:pPr>
        <w:pStyle w:val="afc"/>
        <w:numPr>
          <w:ilvl w:val="0"/>
          <w:numId w:val="3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    збільшення площ вирощування зернових та зернобобових культур;</w:t>
      </w:r>
    </w:p>
    <w:p w14:paraId="2AF9DB2B" w14:textId="77777777" w:rsidR="007303D8" w:rsidRPr="00E26A56" w:rsidRDefault="007303D8" w:rsidP="00F24B9F">
      <w:pPr>
        <w:numPr>
          <w:ilvl w:val="0"/>
          <w:numId w:val="32"/>
        </w:numPr>
        <w:shd w:val="clear" w:color="auto" w:fill="FFFFFF" w:themeFill="background1"/>
        <w:tabs>
          <w:tab w:val="left" w:pos="993"/>
        </w:tabs>
        <w:spacing w:after="0" w:line="240" w:lineRule="auto"/>
        <w:ind w:left="0" w:right="-1" w:firstLine="426"/>
        <w:contextualSpacing/>
        <w:jc w:val="both"/>
        <w:rPr>
          <w:rFonts w:ascii="Times New Roman" w:hAnsi="Times New Roman" w:cs="Times New Roman"/>
          <w:sz w:val="28"/>
          <w:szCs w:val="28"/>
        </w:rPr>
      </w:pPr>
      <w:r w:rsidRPr="00E26A56">
        <w:rPr>
          <w:rFonts w:ascii="Times New Roman" w:hAnsi="Times New Roman" w:cs="Times New Roman"/>
          <w:sz w:val="28"/>
          <w:szCs w:val="28"/>
        </w:rPr>
        <w:t>підвищення урожайності зернових та зернобобових культур;</w:t>
      </w:r>
    </w:p>
    <w:p w14:paraId="4E59C75A" w14:textId="77777777" w:rsidR="007303D8" w:rsidRPr="00E26A56" w:rsidRDefault="007303D8" w:rsidP="00F24B9F">
      <w:pPr>
        <w:numPr>
          <w:ilvl w:val="0"/>
          <w:numId w:val="32"/>
        </w:numPr>
        <w:shd w:val="clear" w:color="auto" w:fill="FFFFFF" w:themeFill="background1"/>
        <w:tabs>
          <w:tab w:val="left" w:pos="993"/>
        </w:tabs>
        <w:spacing w:after="0" w:line="240" w:lineRule="auto"/>
        <w:ind w:left="0" w:right="-1" w:firstLine="426"/>
        <w:contextualSpacing/>
        <w:jc w:val="both"/>
        <w:rPr>
          <w:rFonts w:ascii="Times New Roman" w:hAnsi="Times New Roman" w:cs="Times New Roman"/>
          <w:sz w:val="28"/>
          <w:szCs w:val="28"/>
        </w:rPr>
      </w:pPr>
      <w:r w:rsidRPr="00E26A56">
        <w:rPr>
          <w:rFonts w:ascii="Times New Roman" w:hAnsi="Times New Roman" w:cs="Times New Roman"/>
          <w:sz w:val="28"/>
          <w:szCs w:val="28"/>
        </w:rPr>
        <w:t>вирощування плодоовочевої продукції для забезпечення мешканців громади.</w:t>
      </w:r>
    </w:p>
    <w:p w14:paraId="6541B384" w14:textId="77777777" w:rsidR="007303D8" w:rsidRPr="00E26A56" w:rsidRDefault="007303D8" w:rsidP="007303D8">
      <w:pPr>
        <w:shd w:val="clear" w:color="auto" w:fill="FFFFFF" w:themeFill="background1"/>
        <w:tabs>
          <w:tab w:val="left" w:pos="993"/>
        </w:tabs>
        <w:ind w:right="-1" w:firstLine="567"/>
        <w:contextualSpacing/>
        <w:jc w:val="both"/>
        <w:rPr>
          <w:rFonts w:ascii="Times New Roman" w:hAnsi="Times New Roman" w:cs="Times New Roman"/>
          <w:sz w:val="28"/>
          <w:szCs w:val="28"/>
        </w:rPr>
      </w:pPr>
    </w:p>
    <w:p w14:paraId="2490B768"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center"/>
        <w:rPr>
          <w:rFonts w:ascii="Times New Roman" w:hAnsi="Times New Roman" w:cs="Times New Roman"/>
          <w:b/>
          <w:bCs/>
          <w:color w:val="000000" w:themeColor="text1"/>
          <w:sz w:val="28"/>
          <w:szCs w:val="28"/>
          <w:lang w:val="uk-UA"/>
        </w:rPr>
      </w:pPr>
      <w:r w:rsidRPr="00E26A56">
        <w:rPr>
          <w:rFonts w:ascii="Times New Roman" w:hAnsi="Times New Roman" w:cs="Times New Roman"/>
          <w:b/>
          <w:bCs/>
          <w:color w:val="000000" w:themeColor="text1"/>
          <w:sz w:val="28"/>
          <w:szCs w:val="28"/>
          <w:lang w:val="uk-UA"/>
        </w:rPr>
        <w:t>Розвиток промислового потенціалу</w:t>
      </w:r>
    </w:p>
    <w:p w14:paraId="5ED8CC33"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color w:val="000000" w:themeColor="text1"/>
          <w:sz w:val="28"/>
          <w:szCs w:val="28"/>
          <w:lang w:val="uk-UA"/>
        </w:rPr>
      </w:pPr>
      <w:r w:rsidRPr="00E26A56">
        <w:rPr>
          <w:rFonts w:ascii="Times New Roman" w:hAnsi="Times New Roman" w:cs="Times New Roman"/>
          <w:color w:val="000000" w:themeColor="text1"/>
          <w:sz w:val="28"/>
          <w:szCs w:val="28"/>
          <w:lang w:val="uk-UA"/>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w:t>
      </w:r>
      <w:r w:rsidRPr="00E26A56">
        <w:rPr>
          <w:rFonts w:ascii="Times New Roman" w:hAnsi="Times New Roman" w:cs="Times New Roman"/>
          <w:color w:val="000000" w:themeColor="text1"/>
          <w:sz w:val="28"/>
          <w:szCs w:val="28"/>
        </w:rPr>
        <w:t> </w:t>
      </w:r>
      <w:r w:rsidRPr="00E26A56">
        <w:rPr>
          <w:rFonts w:ascii="Times New Roman" w:hAnsi="Times New Roman" w:cs="Times New Roman"/>
          <w:color w:val="000000" w:themeColor="text1"/>
          <w:sz w:val="28"/>
          <w:szCs w:val="28"/>
          <w:lang w:val="uk-UA"/>
        </w:rPr>
        <w:t>машинобудуванням.</w:t>
      </w:r>
    </w:p>
    <w:p w14:paraId="3E1E9BF1"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color w:val="000000" w:themeColor="text1"/>
          <w:sz w:val="28"/>
          <w:szCs w:val="28"/>
        </w:rPr>
        <w:t>Найбільш потужними підприємствами громади є ТОВ «Орієнтир-Буделемент», ТОВ «Спецбудмаш», ТОВ «Київгума», ТОВ «Київський Пекарний Дім».</w:t>
      </w:r>
      <w:r w:rsidRPr="00E26A56">
        <w:rPr>
          <w:rFonts w:ascii="Times New Roman" w:hAnsi="Times New Roman" w:cs="Times New Roman"/>
          <w:sz w:val="28"/>
          <w:szCs w:val="28"/>
        </w:rPr>
        <w:t xml:space="preserve"> </w:t>
      </w:r>
    </w:p>
    <w:p w14:paraId="3751371B"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У 2023 році промислові підприємства громади продовжували працювати в умовах складної логістики сировини та реалізації продукції, значного зростання вартості сировини та матеріалів, а також обмеження електропостачання внаслідок ракетних ударів російської федерації, що суттєво вплинуло на обсяги виробництва. Починаючи з весни 2023 року, ситуація з електропостачанням значно покращилася. Це дало можливість стабілізувати діяльність працюючих підприємств.</w:t>
      </w:r>
    </w:p>
    <w:p w14:paraId="41BBD662"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lastRenderedPageBreak/>
        <w:t>У 2024 році промислові підприємства продовжуватимуть відновлювати та збільшувати виробництво, освоювати нові види продукції, при умові не погіршення ситуації, пов</w:t>
      </w:r>
      <w:r w:rsidRPr="00E26A56">
        <w:rPr>
          <w:rFonts w:ascii="Times New Roman" w:hAnsi="Times New Roman" w:cs="Times New Roman"/>
          <w:noProof/>
          <w:color w:val="000000" w:themeColor="text1"/>
          <w:sz w:val="28"/>
          <w:szCs w:val="28"/>
        </w:rPr>
        <w:t>ꞌ</w:t>
      </w:r>
      <w:r w:rsidRPr="00E26A56">
        <w:rPr>
          <w:rFonts w:ascii="Times New Roman" w:hAnsi="Times New Roman" w:cs="Times New Roman"/>
          <w:sz w:val="28"/>
          <w:szCs w:val="28"/>
        </w:rPr>
        <w:t xml:space="preserve">язаної з військовим станом.  </w:t>
      </w:r>
    </w:p>
    <w:p w14:paraId="5E1C43B1"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color w:val="000000" w:themeColor="text1"/>
          <w:sz w:val="28"/>
          <w:szCs w:val="28"/>
        </w:rPr>
      </w:pPr>
    </w:p>
    <w:p w14:paraId="7D5DD22F"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b/>
          <w:bCs/>
          <w:i/>
          <w:iCs/>
          <w:color w:val="000000" w:themeColor="text1"/>
          <w:sz w:val="28"/>
          <w:szCs w:val="28"/>
          <w:u w:val="single"/>
        </w:rPr>
      </w:pPr>
      <w:r w:rsidRPr="00E26A56">
        <w:rPr>
          <w:rFonts w:ascii="Times New Roman" w:hAnsi="Times New Roman" w:cs="Times New Roman"/>
          <w:b/>
          <w:bCs/>
          <w:i/>
          <w:iCs/>
          <w:color w:val="000000" w:themeColor="text1"/>
          <w:sz w:val="28"/>
          <w:szCs w:val="28"/>
          <w:u w:val="single"/>
        </w:rPr>
        <w:t>Головні цілі на 2024 рік:</w:t>
      </w:r>
    </w:p>
    <w:p w14:paraId="13556311"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color w:val="000000" w:themeColor="text1"/>
          <w:sz w:val="28"/>
          <w:szCs w:val="28"/>
        </w:rPr>
        <w:t>Збереження та розвиток існуючого виробничого потенціалу промислового комплексу громади</w:t>
      </w:r>
      <w:r w:rsidRPr="00E26A56">
        <w:rPr>
          <w:rFonts w:ascii="Times New Roman" w:hAnsi="Times New Roman" w:cs="Times New Roman"/>
          <w:sz w:val="28"/>
          <w:szCs w:val="28"/>
        </w:rPr>
        <w:t xml:space="preserve">, підвищення конкурентних можливостей промислового виробництва, рівня інноваційності та </w:t>
      </w:r>
      <w:bookmarkStart w:id="11" w:name="_Hlk154060950"/>
      <w:r w:rsidRPr="00E26A56">
        <w:rPr>
          <w:rFonts w:ascii="Times New Roman" w:hAnsi="Times New Roman" w:cs="Times New Roman"/>
          <w:sz w:val="28"/>
          <w:szCs w:val="28"/>
        </w:rPr>
        <w:t>технологічної модернізації діючих підприємств.</w:t>
      </w:r>
      <w:bookmarkEnd w:id="11"/>
    </w:p>
    <w:p w14:paraId="4DC63EBE"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color w:val="FF0000"/>
          <w:sz w:val="28"/>
          <w:szCs w:val="28"/>
        </w:rPr>
      </w:pPr>
    </w:p>
    <w:p w14:paraId="4961E85F"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b/>
          <w:bCs/>
          <w:i/>
          <w:iCs/>
          <w:color w:val="000000" w:themeColor="text1"/>
          <w:sz w:val="28"/>
          <w:szCs w:val="28"/>
          <w:u w:val="single"/>
        </w:rPr>
      </w:pPr>
      <w:r w:rsidRPr="00E26A56">
        <w:rPr>
          <w:rFonts w:ascii="Times New Roman" w:hAnsi="Times New Roman" w:cs="Times New Roman"/>
          <w:b/>
          <w:bCs/>
          <w:i/>
          <w:iCs/>
          <w:color w:val="000000" w:themeColor="text1"/>
          <w:sz w:val="28"/>
          <w:szCs w:val="28"/>
          <w:u w:val="single"/>
        </w:rPr>
        <w:t>Основні завдання та заходи на 2024 рік:</w:t>
      </w:r>
    </w:p>
    <w:p w14:paraId="4C1C6D30" w14:textId="77777777" w:rsidR="007303D8" w:rsidRPr="00E26A56" w:rsidRDefault="007303D8" w:rsidP="00F24B9F">
      <w:pPr>
        <w:pStyle w:val="afc"/>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jc w:val="both"/>
        <w:rPr>
          <w:rFonts w:ascii="Times New Roman" w:hAnsi="Times New Roman" w:cs="Times New Roman"/>
          <w:color w:val="000000" w:themeColor="text1"/>
          <w:sz w:val="28"/>
          <w:szCs w:val="28"/>
        </w:rPr>
      </w:pPr>
      <w:r w:rsidRPr="00E26A56">
        <w:rPr>
          <w:rFonts w:ascii="Times New Roman" w:hAnsi="Times New Roman" w:cs="Times New Roman"/>
          <w:color w:val="000000" w:themeColor="text1"/>
          <w:sz w:val="28"/>
          <w:szCs w:val="28"/>
        </w:rPr>
        <w:t>відновлення та нарощування обсягів виробництва та реалізації продукції, розширення її асортименту та підвищення якості;</w:t>
      </w:r>
    </w:p>
    <w:p w14:paraId="79959AC2" w14:textId="77777777" w:rsidR="007303D8" w:rsidRPr="00E26A56" w:rsidRDefault="007303D8" w:rsidP="00F24B9F">
      <w:pPr>
        <w:pStyle w:val="afc"/>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jc w:val="both"/>
        <w:rPr>
          <w:rFonts w:ascii="Times New Roman" w:hAnsi="Times New Roman" w:cs="Times New Roman"/>
          <w:color w:val="000000" w:themeColor="text1"/>
          <w:sz w:val="28"/>
          <w:szCs w:val="28"/>
        </w:rPr>
      </w:pPr>
      <w:r w:rsidRPr="00E26A56">
        <w:rPr>
          <w:rFonts w:ascii="Times New Roman" w:hAnsi="Times New Roman" w:cs="Times New Roman"/>
          <w:color w:val="000000" w:themeColor="text1"/>
          <w:sz w:val="28"/>
          <w:szCs w:val="28"/>
        </w:rPr>
        <w:t>модернізація та технічне оновлення виробництва на основі впровадження інноваційних, енергозберігаючих та екологічно безпечних технологій:</w:t>
      </w:r>
    </w:p>
    <w:p w14:paraId="7B5EF9E3" w14:textId="77777777" w:rsidR="007303D8" w:rsidRPr="00E26A56" w:rsidRDefault="007303D8" w:rsidP="00F24B9F">
      <w:pPr>
        <w:pStyle w:val="afc"/>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contextualSpacing/>
        <w:jc w:val="both"/>
        <w:rPr>
          <w:rFonts w:ascii="Times New Roman" w:hAnsi="Times New Roman" w:cs="Times New Roman"/>
          <w:color w:val="000000" w:themeColor="text1"/>
          <w:sz w:val="28"/>
          <w:szCs w:val="28"/>
        </w:rPr>
      </w:pPr>
      <w:r w:rsidRPr="00E26A56">
        <w:rPr>
          <w:rFonts w:ascii="Times New Roman" w:hAnsi="Times New Roman" w:cs="Times New Roman"/>
          <w:color w:val="000000" w:themeColor="text1"/>
          <w:sz w:val="28"/>
          <w:szCs w:val="28"/>
        </w:rPr>
        <w:t>модернізація мікробіологічної лабораторії, запуск нової лінії розливу рідких ветеринарних лікарських засобів ТОВ «Бровафарма»;</w:t>
      </w:r>
    </w:p>
    <w:p w14:paraId="05A56B96" w14:textId="77777777" w:rsidR="007303D8" w:rsidRPr="00E26A56" w:rsidRDefault="007303D8" w:rsidP="00F24B9F">
      <w:pPr>
        <w:pStyle w:val="afc"/>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contextualSpacing/>
        <w:jc w:val="both"/>
        <w:rPr>
          <w:rFonts w:ascii="Times New Roman" w:hAnsi="Times New Roman" w:cs="Times New Roman"/>
          <w:color w:val="000000" w:themeColor="text1"/>
          <w:sz w:val="28"/>
          <w:szCs w:val="28"/>
        </w:rPr>
      </w:pPr>
      <w:r w:rsidRPr="00E26A56">
        <w:rPr>
          <w:rFonts w:ascii="Times New Roman" w:hAnsi="Times New Roman" w:cs="Times New Roman"/>
          <w:color w:val="000000" w:themeColor="text1"/>
          <w:sz w:val="28"/>
          <w:szCs w:val="28"/>
        </w:rPr>
        <w:t>реконструкція виробничого цеху та запуск обладнання нової лінії з випуску формових хлібів,  заміна застарілого обладнання лінії по виробництву пшеничних сортів хліба овальної форми на сучасне автоматизоване з новітньою технологією виготовлення ТОВ «Київський пекарний дім»;</w:t>
      </w:r>
    </w:p>
    <w:p w14:paraId="361CFF2F" w14:textId="77777777" w:rsidR="007303D8" w:rsidRPr="00E26A56" w:rsidRDefault="007303D8" w:rsidP="00F24B9F">
      <w:pPr>
        <w:pStyle w:val="afc"/>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jc w:val="both"/>
        <w:rPr>
          <w:rFonts w:ascii="Times New Roman" w:hAnsi="Times New Roman" w:cs="Times New Roman"/>
          <w:color w:val="000000" w:themeColor="text1"/>
          <w:sz w:val="28"/>
          <w:szCs w:val="28"/>
        </w:rPr>
      </w:pPr>
      <w:r w:rsidRPr="00E26A56">
        <w:rPr>
          <w:rFonts w:ascii="Times New Roman" w:hAnsi="Times New Roman" w:cs="Times New Roman"/>
          <w:color w:val="000000" w:themeColor="text1"/>
          <w:sz w:val="28"/>
          <w:szCs w:val="28"/>
        </w:rPr>
        <w:t>залучення промислових підприємств громади до участі у виставково-ярмаркових заходах, економічних та інвестиційних форумах на регіональному, національному, міжнародному рівнях з метою розширення існуючих та пошуку нових ринків збуту, нарощення експортного потенціалу;</w:t>
      </w:r>
    </w:p>
    <w:p w14:paraId="11766F91" w14:textId="77777777" w:rsidR="007303D8" w:rsidRPr="00E26A56" w:rsidRDefault="007303D8" w:rsidP="00F24B9F">
      <w:pPr>
        <w:pStyle w:val="afc"/>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jc w:val="both"/>
        <w:rPr>
          <w:rFonts w:ascii="Times New Roman" w:hAnsi="Times New Roman" w:cs="Times New Roman"/>
          <w:color w:val="000000" w:themeColor="text1"/>
          <w:sz w:val="28"/>
          <w:szCs w:val="28"/>
        </w:rPr>
      </w:pPr>
      <w:r w:rsidRPr="00E26A56">
        <w:rPr>
          <w:rFonts w:ascii="Times New Roman" w:hAnsi="Times New Roman" w:cs="Times New Roman"/>
          <w:color w:val="000000" w:themeColor="text1"/>
          <w:sz w:val="28"/>
          <w:szCs w:val="28"/>
        </w:rPr>
        <w:t>підтримка кластерів та кластерного руху;</w:t>
      </w:r>
    </w:p>
    <w:p w14:paraId="07A2B7B7" w14:textId="77777777" w:rsidR="007303D8" w:rsidRPr="00E26A56" w:rsidRDefault="007303D8" w:rsidP="00F24B9F">
      <w:pPr>
        <w:pStyle w:val="afc"/>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jc w:val="both"/>
        <w:rPr>
          <w:rFonts w:ascii="Times New Roman" w:hAnsi="Times New Roman" w:cs="Times New Roman"/>
          <w:color w:val="000000" w:themeColor="text1"/>
          <w:sz w:val="28"/>
          <w:szCs w:val="28"/>
        </w:rPr>
      </w:pPr>
      <w:r w:rsidRPr="00E26A56">
        <w:rPr>
          <w:rFonts w:ascii="Times New Roman" w:hAnsi="Times New Roman" w:cs="Times New Roman"/>
          <w:color w:val="000000" w:themeColor="text1"/>
          <w:sz w:val="28"/>
          <w:szCs w:val="28"/>
        </w:rPr>
        <w:t>розвиток крафтового виробництва;</w:t>
      </w:r>
    </w:p>
    <w:p w14:paraId="086E9723" w14:textId="77777777" w:rsidR="007303D8" w:rsidRPr="00E26A56" w:rsidRDefault="007303D8" w:rsidP="00F24B9F">
      <w:pPr>
        <w:pStyle w:val="afc"/>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jc w:val="both"/>
        <w:rPr>
          <w:rFonts w:ascii="Times New Roman" w:hAnsi="Times New Roman" w:cs="Times New Roman"/>
          <w:color w:val="000000" w:themeColor="text1"/>
          <w:sz w:val="28"/>
          <w:szCs w:val="28"/>
        </w:rPr>
      </w:pPr>
      <w:r w:rsidRPr="00E26A56">
        <w:rPr>
          <w:rFonts w:ascii="Times New Roman" w:hAnsi="Times New Roman" w:cs="Times New Roman"/>
          <w:color w:val="000000" w:themeColor="text1"/>
          <w:sz w:val="28"/>
          <w:szCs w:val="28"/>
        </w:rPr>
        <w:t>підтримка ініціатив місцевого товаровиробника, налагодження співпраці між керівниками промислових підприємств громади та установами, організаціями, виконавчими органами міської ради, сприяння  у вирішенні проблемних питань промислових підприємств на регіональному та державному рівні.</w:t>
      </w:r>
    </w:p>
    <w:p w14:paraId="15A8E146"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b/>
          <w:bCs/>
          <w:i/>
          <w:iCs/>
          <w:color w:val="000000" w:themeColor="text1"/>
          <w:sz w:val="28"/>
          <w:szCs w:val="28"/>
          <w:u w:val="single"/>
        </w:rPr>
      </w:pPr>
      <w:r w:rsidRPr="00E26A56">
        <w:rPr>
          <w:rFonts w:ascii="Times New Roman" w:hAnsi="Times New Roman" w:cs="Times New Roman"/>
          <w:b/>
          <w:bCs/>
          <w:i/>
          <w:iCs/>
          <w:color w:val="000000" w:themeColor="text1"/>
          <w:sz w:val="28"/>
          <w:szCs w:val="28"/>
          <w:u w:val="single"/>
        </w:rPr>
        <w:t>Очікувані результати:</w:t>
      </w:r>
    </w:p>
    <w:p w14:paraId="0AD6FFD1" w14:textId="77777777" w:rsidR="007303D8" w:rsidRPr="00E26A56" w:rsidRDefault="007303D8" w:rsidP="00F24B9F">
      <w:pPr>
        <w:pStyle w:val="afc"/>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b/>
          <w:bCs/>
          <w:color w:val="000000" w:themeColor="text1"/>
          <w:sz w:val="28"/>
          <w:szCs w:val="28"/>
        </w:rPr>
      </w:pPr>
      <w:r w:rsidRPr="00E26A56">
        <w:rPr>
          <w:rFonts w:ascii="Times New Roman" w:hAnsi="Times New Roman" w:cs="Times New Roman"/>
          <w:color w:val="000000"/>
          <w:sz w:val="28"/>
          <w:szCs w:val="28"/>
        </w:rPr>
        <w:t>досягнення позитивного індексу промислового виробництва на рівні не менше  показника Київської області 104,3%;</w:t>
      </w:r>
    </w:p>
    <w:p w14:paraId="7520B00B" w14:textId="77777777" w:rsidR="007303D8" w:rsidRPr="00E26A56" w:rsidRDefault="007303D8" w:rsidP="00F24B9F">
      <w:pPr>
        <w:pStyle w:val="afc"/>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b/>
          <w:bCs/>
          <w:color w:val="000000" w:themeColor="text1"/>
          <w:sz w:val="28"/>
          <w:szCs w:val="28"/>
        </w:rPr>
      </w:pPr>
      <w:r w:rsidRPr="00E26A56">
        <w:rPr>
          <w:rFonts w:ascii="Times New Roman" w:hAnsi="Times New Roman" w:cs="Times New Roman"/>
          <w:color w:val="000000"/>
          <w:sz w:val="28"/>
          <w:szCs w:val="28"/>
        </w:rPr>
        <w:t xml:space="preserve">зростання на 13,2% обсягу реалізованої промислової продукції; </w:t>
      </w:r>
    </w:p>
    <w:p w14:paraId="020E7BE7" w14:textId="77777777" w:rsidR="007303D8" w:rsidRPr="00E26A56" w:rsidRDefault="007303D8" w:rsidP="00F24B9F">
      <w:pPr>
        <w:pStyle w:val="afc"/>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b/>
          <w:bCs/>
          <w:color w:val="000000" w:themeColor="text1"/>
          <w:sz w:val="28"/>
          <w:szCs w:val="28"/>
        </w:rPr>
      </w:pPr>
      <w:r w:rsidRPr="00E26A56">
        <w:rPr>
          <w:rFonts w:ascii="Times New Roman" w:hAnsi="Times New Roman" w:cs="Times New Roman"/>
          <w:color w:val="000000"/>
          <w:sz w:val="28"/>
          <w:szCs w:val="28"/>
        </w:rPr>
        <w:t>розширення крафтового виробництва;</w:t>
      </w:r>
    </w:p>
    <w:p w14:paraId="00B40199" w14:textId="77777777" w:rsidR="007303D8" w:rsidRPr="00E26A56" w:rsidRDefault="007303D8" w:rsidP="00F24B9F">
      <w:pPr>
        <w:pStyle w:val="afc"/>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b/>
          <w:bCs/>
          <w:color w:val="000000" w:themeColor="text1"/>
          <w:sz w:val="28"/>
          <w:szCs w:val="28"/>
        </w:rPr>
      </w:pPr>
      <w:r w:rsidRPr="00E26A56">
        <w:rPr>
          <w:rFonts w:ascii="Times New Roman" w:hAnsi="Times New Roman" w:cs="Times New Roman"/>
          <w:color w:val="000000"/>
          <w:sz w:val="28"/>
          <w:szCs w:val="28"/>
        </w:rPr>
        <w:lastRenderedPageBreak/>
        <w:t>виробництво нових видів продукції, технологічна модернізація підприємств;</w:t>
      </w:r>
    </w:p>
    <w:p w14:paraId="14ADF24D" w14:textId="77777777" w:rsidR="007303D8" w:rsidRPr="00E26A56" w:rsidRDefault="007303D8" w:rsidP="00F24B9F">
      <w:pPr>
        <w:pStyle w:val="afc"/>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b/>
          <w:bCs/>
          <w:color w:val="000000" w:themeColor="text1"/>
          <w:sz w:val="28"/>
          <w:szCs w:val="28"/>
        </w:rPr>
      </w:pPr>
      <w:r w:rsidRPr="00E26A56">
        <w:rPr>
          <w:rFonts w:ascii="Times New Roman" w:hAnsi="Times New Roman" w:cs="Times New Roman"/>
          <w:color w:val="000000"/>
          <w:sz w:val="28"/>
          <w:szCs w:val="28"/>
        </w:rPr>
        <w:t>розширення ринків збуту.</w:t>
      </w:r>
    </w:p>
    <w:p w14:paraId="7035226B"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color w:val="000000" w:themeColor="text1"/>
          <w:sz w:val="24"/>
          <w:szCs w:val="28"/>
        </w:rPr>
      </w:pPr>
    </w:p>
    <w:p w14:paraId="417667A0"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center"/>
        <w:rPr>
          <w:rFonts w:ascii="Times New Roman" w:hAnsi="Times New Roman" w:cs="Times New Roman"/>
          <w:b/>
          <w:bCs/>
          <w:sz w:val="28"/>
          <w:szCs w:val="28"/>
        </w:rPr>
      </w:pPr>
      <w:r w:rsidRPr="00E26A56">
        <w:rPr>
          <w:rFonts w:ascii="Times New Roman" w:hAnsi="Times New Roman" w:cs="Times New Roman"/>
          <w:b/>
          <w:bCs/>
          <w:sz w:val="28"/>
          <w:szCs w:val="28"/>
        </w:rPr>
        <w:t xml:space="preserve">Розвиток малого та середнього </w:t>
      </w:r>
      <w:proofErr w:type="gramStart"/>
      <w:r w:rsidRPr="00E26A56">
        <w:rPr>
          <w:rFonts w:ascii="Times New Roman" w:hAnsi="Times New Roman" w:cs="Times New Roman"/>
          <w:b/>
          <w:bCs/>
          <w:sz w:val="28"/>
          <w:szCs w:val="28"/>
        </w:rPr>
        <w:t>п</w:t>
      </w:r>
      <w:proofErr w:type="gramEnd"/>
      <w:r w:rsidRPr="00E26A56">
        <w:rPr>
          <w:rFonts w:ascii="Times New Roman" w:hAnsi="Times New Roman" w:cs="Times New Roman"/>
          <w:b/>
          <w:bCs/>
          <w:sz w:val="28"/>
          <w:szCs w:val="28"/>
        </w:rPr>
        <w:t xml:space="preserve">ідприємництва, </w:t>
      </w:r>
    </w:p>
    <w:p w14:paraId="767241A9"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center"/>
        <w:rPr>
          <w:rFonts w:ascii="Times New Roman" w:hAnsi="Times New Roman" w:cs="Times New Roman"/>
          <w:b/>
          <w:bCs/>
          <w:sz w:val="28"/>
          <w:szCs w:val="28"/>
        </w:rPr>
      </w:pPr>
      <w:r w:rsidRPr="00E26A56">
        <w:rPr>
          <w:rFonts w:ascii="Times New Roman" w:hAnsi="Times New Roman" w:cs="Times New Roman"/>
          <w:b/>
          <w:bCs/>
          <w:sz w:val="28"/>
          <w:szCs w:val="28"/>
        </w:rPr>
        <w:t>інвестиційна діяльність</w:t>
      </w:r>
    </w:p>
    <w:p w14:paraId="184DD6C0"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bookmarkStart w:id="12" w:name="_Hlk154065690"/>
      <w:r w:rsidRPr="00E26A56">
        <w:rPr>
          <w:rFonts w:ascii="Times New Roman" w:hAnsi="Times New Roman" w:cs="Times New Roman"/>
          <w:sz w:val="28"/>
          <w:szCs w:val="28"/>
        </w:rPr>
        <w:t>За оперативними даними ГУ ДПС України в Київській області станом на 01.10.2023 на податковому обліку перебувало 17419 суб’єктів підприємницької діяльності, що на 810 більше ніж в  аналогічному періоді 2022 року, при цьому значно збільшилась кількість фізичних осіб-підприємців:</w:t>
      </w:r>
    </w:p>
    <w:p w14:paraId="7D343BDE" w14:textId="77777777" w:rsidR="007303D8" w:rsidRPr="00E26A56" w:rsidRDefault="007303D8" w:rsidP="007303D8">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bCs/>
          <w:iCs/>
          <w:sz w:val="28"/>
          <w:szCs w:val="28"/>
        </w:rPr>
      </w:pPr>
      <w:r w:rsidRPr="00E26A56">
        <w:rPr>
          <w:bCs/>
          <w:iCs/>
          <w:sz w:val="28"/>
          <w:szCs w:val="28"/>
        </w:rPr>
        <w:t>В 2023 році  44 мешканців Броварської громади отримали мікрогранти на створення або розвиток власного бізнесу. Роботодавці громади отримали компенсацію витрат на оплату праці за працевлаштування 45 внутрішньо переміщених осіб внаслідок проведення бойових дій під час воєнного стану в Україні (відповідно до Постанови КМУ від 20.03.2023 №331) та отримали компенсацію за працевлаштування зареєстрованих 7 безробітних (відповідно до Постанови КМУ від 10.02.2023 №124).</w:t>
      </w:r>
    </w:p>
    <w:p w14:paraId="57E9B5B9" w14:textId="77777777" w:rsidR="007303D8" w:rsidRPr="00E26A56" w:rsidRDefault="007303D8" w:rsidP="007303D8">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sz w:val="28"/>
          <w:szCs w:val="28"/>
        </w:rPr>
      </w:pPr>
      <w:r w:rsidRPr="00E26A56">
        <w:rPr>
          <w:sz w:val="28"/>
          <w:szCs w:val="28"/>
        </w:rPr>
        <w:t xml:space="preserve">З метою забезпечення розвитку малого та середнього підприємництва громади у 2024 році продовжать роботу Центр підтримки бізнесу Броварської міської територіальної громади та UWE HUB. </w:t>
      </w:r>
    </w:p>
    <w:p w14:paraId="3BED60A2"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На виконання Програми інвестиційного розвитку міста Бровари на             2019-2023 роки </w:t>
      </w:r>
      <w:r w:rsidRPr="00E26A56">
        <w:rPr>
          <w:rFonts w:ascii="Times New Roman" w:hAnsi="Times New Roman" w:cs="Times New Roman"/>
          <w:color w:val="303030"/>
          <w:sz w:val="28"/>
          <w:szCs w:val="28"/>
          <w:shd w:val="clear" w:color="auto" w:fill="FFFFFF"/>
        </w:rPr>
        <w:t xml:space="preserve">№1594-61-07 </w:t>
      </w:r>
      <w:r w:rsidRPr="00E26A56">
        <w:rPr>
          <w:rFonts w:ascii="Times New Roman" w:hAnsi="Times New Roman" w:cs="Times New Roman"/>
          <w:sz w:val="28"/>
          <w:szCs w:val="28"/>
        </w:rPr>
        <w:t>за оперативними даними станом на 01 грудня        2023 року у місті Бровари завершено реалізацію 2</w:t>
      </w:r>
      <w:r w:rsidRPr="00E26A56">
        <w:rPr>
          <w:rFonts w:ascii="Times New Roman" w:hAnsi="Times New Roman" w:cs="Times New Roman"/>
          <w:sz w:val="28"/>
          <w:szCs w:val="28"/>
          <w:lang w:val="ru-RU"/>
        </w:rPr>
        <w:t>5</w:t>
      </w:r>
      <w:r w:rsidRPr="00E26A56">
        <w:rPr>
          <w:rFonts w:ascii="Times New Roman" w:hAnsi="Times New Roman" w:cs="Times New Roman"/>
          <w:sz w:val="28"/>
          <w:szCs w:val="28"/>
        </w:rPr>
        <w:t xml:space="preserve"> інвестиційних проєктів, в т.ч.: </w:t>
      </w:r>
    </w:p>
    <w:p w14:paraId="1CA10C4F"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bCs/>
          <w:iCs/>
          <w:sz w:val="28"/>
          <w:szCs w:val="28"/>
        </w:rPr>
      </w:pPr>
      <w:r w:rsidRPr="00E26A56">
        <w:rPr>
          <w:rFonts w:ascii="Times New Roman" w:hAnsi="Times New Roman" w:cs="Times New Roman"/>
          <w:bCs/>
          <w:iCs/>
          <w:sz w:val="28"/>
          <w:szCs w:val="28"/>
        </w:rPr>
        <w:t xml:space="preserve">2 – у соціальній сфері; </w:t>
      </w:r>
    </w:p>
    <w:p w14:paraId="6961E3ED"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bCs/>
          <w:iCs/>
          <w:sz w:val="28"/>
          <w:szCs w:val="28"/>
        </w:rPr>
      </w:pPr>
      <w:r w:rsidRPr="00E26A56">
        <w:rPr>
          <w:rFonts w:ascii="Times New Roman" w:hAnsi="Times New Roman" w:cs="Times New Roman"/>
          <w:bCs/>
          <w:iCs/>
          <w:sz w:val="28"/>
          <w:szCs w:val="28"/>
          <w:lang w:val="ru-RU"/>
        </w:rPr>
        <w:t xml:space="preserve">3 - </w:t>
      </w:r>
      <w:r w:rsidRPr="00E26A56">
        <w:rPr>
          <w:rFonts w:ascii="Times New Roman" w:hAnsi="Times New Roman" w:cs="Times New Roman"/>
          <w:bCs/>
          <w:iCs/>
          <w:sz w:val="28"/>
          <w:szCs w:val="28"/>
        </w:rPr>
        <w:t>у сфері промисловості;</w:t>
      </w:r>
    </w:p>
    <w:p w14:paraId="6B71E1E6"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bCs/>
          <w:iCs/>
          <w:sz w:val="28"/>
          <w:szCs w:val="28"/>
          <w:lang w:eastAsia="ru-RU"/>
        </w:rPr>
      </w:pPr>
      <w:r w:rsidRPr="00E26A56">
        <w:rPr>
          <w:rFonts w:ascii="Times New Roman" w:hAnsi="Times New Roman" w:cs="Times New Roman"/>
          <w:bCs/>
          <w:iCs/>
          <w:sz w:val="28"/>
          <w:szCs w:val="28"/>
        </w:rPr>
        <w:t>1</w:t>
      </w:r>
      <w:r w:rsidRPr="00E26A56">
        <w:rPr>
          <w:rFonts w:ascii="Times New Roman" w:hAnsi="Times New Roman" w:cs="Times New Roman"/>
          <w:bCs/>
          <w:iCs/>
          <w:sz w:val="28"/>
          <w:szCs w:val="28"/>
          <w:lang w:val="ru-RU"/>
        </w:rPr>
        <w:t>3</w:t>
      </w:r>
      <w:r w:rsidRPr="00E26A56">
        <w:rPr>
          <w:rFonts w:ascii="Times New Roman" w:hAnsi="Times New Roman" w:cs="Times New Roman"/>
          <w:bCs/>
          <w:iCs/>
          <w:sz w:val="28"/>
          <w:szCs w:val="28"/>
        </w:rPr>
        <w:t xml:space="preserve"> - у сфері торгівлі, послуг та адміністративних/офісних приміщень;</w:t>
      </w:r>
    </w:p>
    <w:p w14:paraId="0AF4167D"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eastAsiaTheme="minorHAnsi" w:hAnsi="Times New Roman" w:cs="Times New Roman"/>
          <w:bCs/>
          <w:iCs/>
          <w:sz w:val="40"/>
          <w:szCs w:val="40"/>
          <w:lang w:eastAsia="en-US"/>
        </w:rPr>
      </w:pPr>
      <w:r w:rsidRPr="00E26A56">
        <w:rPr>
          <w:rFonts w:ascii="Times New Roman" w:hAnsi="Times New Roman" w:cs="Times New Roman"/>
          <w:bCs/>
          <w:iCs/>
          <w:sz w:val="28"/>
          <w:szCs w:val="28"/>
        </w:rPr>
        <w:t xml:space="preserve">6 - </w:t>
      </w:r>
      <w:r w:rsidRPr="00E26A56">
        <w:rPr>
          <w:rFonts w:ascii="Times New Roman" w:hAnsi="Times New Roman" w:cs="Times New Roman"/>
          <w:bCs/>
          <w:iCs/>
          <w:sz w:val="28"/>
          <w:szCs w:val="28"/>
          <w:shd w:val="clear" w:color="auto" w:fill="FFFFFF"/>
        </w:rPr>
        <w:t>у сфері транспортного обслуговування та логістики;</w:t>
      </w:r>
    </w:p>
    <w:p w14:paraId="510F7C78"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eastAsia="Times New Roman" w:hAnsi="Times New Roman" w:cs="Times New Roman"/>
          <w:bCs/>
          <w:iCs/>
          <w:sz w:val="28"/>
          <w:szCs w:val="28"/>
          <w:lang w:val="ru-RU" w:eastAsia="ru-RU"/>
        </w:rPr>
      </w:pPr>
      <w:r w:rsidRPr="00E26A56">
        <w:rPr>
          <w:rFonts w:ascii="Times New Roman" w:hAnsi="Times New Roman" w:cs="Times New Roman"/>
          <w:bCs/>
          <w:iCs/>
          <w:sz w:val="28"/>
          <w:szCs w:val="28"/>
        </w:rPr>
        <w:t>1 – у сфері розвитку інфраструктури та енергетики.</w:t>
      </w:r>
    </w:p>
    <w:p w14:paraId="5A26F73C"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b/>
          <w:sz w:val="28"/>
          <w:szCs w:val="28"/>
          <w:lang w:val="ru-RU" w:eastAsia="ru-RU"/>
        </w:rPr>
      </w:pPr>
      <w:r w:rsidRPr="00E26A56">
        <w:rPr>
          <w:rFonts w:ascii="Times New Roman" w:hAnsi="Times New Roman" w:cs="Times New Roman"/>
          <w:sz w:val="28"/>
          <w:szCs w:val="28"/>
        </w:rPr>
        <w:t>За оперативними даними створено 19</w:t>
      </w:r>
      <w:r w:rsidRPr="00E26A56">
        <w:rPr>
          <w:rFonts w:ascii="Times New Roman" w:hAnsi="Times New Roman" w:cs="Times New Roman"/>
          <w:sz w:val="28"/>
          <w:szCs w:val="28"/>
          <w:lang w:val="ru-RU"/>
        </w:rPr>
        <w:t>7</w:t>
      </w:r>
      <w:r w:rsidRPr="00E26A56">
        <w:rPr>
          <w:rFonts w:ascii="Times New Roman" w:hAnsi="Times New Roman" w:cs="Times New Roman"/>
          <w:sz w:val="28"/>
          <w:szCs w:val="28"/>
        </w:rPr>
        <w:t xml:space="preserve"> нових робочих місць та збережено 28 робочих місць. Всього 22</w:t>
      </w:r>
      <w:r w:rsidRPr="00E26A56">
        <w:rPr>
          <w:rFonts w:ascii="Times New Roman" w:hAnsi="Times New Roman" w:cs="Times New Roman"/>
          <w:sz w:val="28"/>
          <w:szCs w:val="28"/>
          <w:lang w:val="ru-RU"/>
        </w:rPr>
        <w:t>5</w:t>
      </w:r>
      <w:r w:rsidRPr="00E26A56">
        <w:rPr>
          <w:rFonts w:ascii="Times New Roman" w:hAnsi="Times New Roman" w:cs="Times New Roman"/>
          <w:sz w:val="28"/>
          <w:szCs w:val="28"/>
        </w:rPr>
        <w:t xml:space="preserve"> робочих місць.</w:t>
      </w:r>
    </w:p>
    <w:p w14:paraId="23E7AB5D"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Станом на 31 грудня 2023 року в стадії реалізації перебувають 48 інвестиційних проєктів.</w:t>
      </w:r>
    </w:p>
    <w:p w14:paraId="09A5DE36"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lastRenderedPageBreak/>
        <w:t xml:space="preserve"> В 2023 році був розроблений інвестиційний паспорт Броварської міської територіальної громади та розміщений на офіційному сайті Броварської міської ради.</w:t>
      </w:r>
    </w:p>
    <w:bookmarkEnd w:id="12"/>
    <w:p w14:paraId="3B4A85C6" w14:textId="77777777" w:rsidR="007303D8" w:rsidRPr="00E26A56" w:rsidRDefault="007303D8" w:rsidP="007303D8">
      <w:pPr>
        <w:pStyle w:val="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iCs w:val="0"/>
          <w:u w:val="single"/>
        </w:rPr>
      </w:pPr>
      <w:r w:rsidRPr="00E26A56">
        <w:rPr>
          <w:rFonts w:ascii="Times New Roman" w:hAnsi="Times New Roman" w:cs="Times New Roman"/>
          <w:u w:val="single"/>
        </w:rPr>
        <w:t xml:space="preserve">Головні цілі на 2024 рік: </w:t>
      </w:r>
    </w:p>
    <w:p w14:paraId="34FAD3B3" w14:textId="77777777" w:rsidR="007303D8" w:rsidRPr="00E26A56" w:rsidRDefault="007303D8" w:rsidP="007303D8">
      <w:pPr>
        <w:pStyle w:val="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b w:val="0"/>
          <w:i w:val="0"/>
        </w:rPr>
      </w:pPr>
      <w:r w:rsidRPr="00E26A56">
        <w:rPr>
          <w:rFonts w:ascii="Times New Roman" w:hAnsi="Times New Roman" w:cs="Times New Roman"/>
          <w:b w:val="0"/>
          <w:i w:val="0"/>
        </w:rPr>
        <w:t xml:space="preserve">Створення сприятливого середовища для розвитку малого та середнього підприємництва в громаді. </w:t>
      </w:r>
    </w:p>
    <w:p w14:paraId="15983A8B" w14:textId="77777777" w:rsidR="007303D8" w:rsidRPr="00E26A56" w:rsidRDefault="007303D8" w:rsidP="007303D8">
      <w:pPr>
        <w:pStyle w:val="af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iCs/>
          <w:sz w:val="28"/>
          <w:szCs w:val="28"/>
        </w:rPr>
      </w:pPr>
      <w:r w:rsidRPr="00E26A56">
        <w:rPr>
          <w:sz w:val="28"/>
          <w:szCs w:val="28"/>
        </w:rPr>
        <w:t>Створення відповідних умов для покращення інвестиційного клімату та рівня інвестиційної привабливості, відновлення інвестиційної активності суб’єктів господарювання.</w:t>
      </w:r>
    </w:p>
    <w:p w14:paraId="0C0AA909"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rPr>
          <w:rFonts w:ascii="Times New Roman" w:hAnsi="Times New Roman" w:cs="Times New Roman"/>
          <w:b/>
          <w:i/>
          <w:sz w:val="28"/>
          <w:szCs w:val="28"/>
          <w:u w:val="single"/>
          <w:lang w:eastAsia="ru-RU"/>
        </w:rPr>
      </w:pPr>
      <w:r w:rsidRPr="00E26A56">
        <w:rPr>
          <w:rFonts w:ascii="Times New Roman" w:hAnsi="Times New Roman" w:cs="Times New Roman"/>
          <w:b/>
          <w:i/>
          <w:sz w:val="28"/>
          <w:szCs w:val="28"/>
          <w:u w:val="single"/>
        </w:rPr>
        <w:t>О</w:t>
      </w:r>
      <w:r w:rsidRPr="00E26A56">
        <w:rPr>
          <w:rFonts w:ascii="Times New Roman" w:hAnsi="Times New Roman" w:cs="Times New Roman"/>
          <w:b/>
          <w:bCs/>
          <w:i/>
          <w:iCs/>
          <w:sz w:val="28"/>
          <w:szCs w:val="28"/>
          <w:u w:val="single"/>
        </w:rPr>
        <w:t>сновні завдання та заходи</w:t>
      </w:r>
      <w:r w:rsidRPr="00E26A56">
        <w:rPr>
          <w:rFonts w:ascii="Times New Roman" w:hAnsi="Times New Roman" w:cs="Times New Roman"/>
          <w:bCs/>
          <w:iCs/>
          <w:sz w:val="28"/>
          <w:szCs w:val="28"/>
        </w:rPr>
        <w:t xml:space="preserve"> </w:t>
      </w:r>
      <w:r w:rsidRPr="00E26A56">
        <w:rPr>
          <w:rFonts w:ascii="Times New Roman" w:hAnsi="Times New Roman" w:cs="Times New Roman"/>
          <w:b/>
          <w:i/>
          <w:sz w:val="28"/>
          <w:szCs w:val="28"/>
          <w:u w:val="single"/>
          <w:lang w:eastAsia="ru-RU"/>
        </w:rPr>
        <w:t xml:space="preserve">на 2024 рік: </w:t>
      </w:r>
    </w:p>
    <w:p w14:paraId="10037D23"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Style w:val="aff5"/>
          <w:rFonts w:ascii="Times New Roman" w:hAnsi="Times New Roman" w:cs="Times New Roman"/>
          <w:bCs w:val="0"/>
        </w:rPr>
      </w:pPr>
      <w:r w:rsidRPr="00E26A56">
        <w:rPr>
          <w:rFonts w:ascii="Times New Roman" w:hAnsi="Times New Roman" w:cs="Times New Roman"/>
          <w:sz w:val="28"/>
          <w:szCs w:val="28"/>
        </w:rPr>
        <w:t xml:space="preserve">■ </w:t>
      </w:r>
      <w:r w:rsidRPr="00E26A56">
        <w:rPr>
          <w:rStyle w:val="aff5"/>
          <w:rFonts w:ascii="Times New Roman" w:hAnsi="Times New Roman" w:cs="Times New Roman"/>
          <w:b w:val="0"/>
          <w:bCs w:val="0"/>
          <w:sz w:val="28"/>
          <w:szCs w:val="28"/>
        </w:rPr>
        <w:t>збалансування інтересів влади громади, населення та бізнесу;</w:t>
      </w:r>
    </w:p>
    <w:p w14:paraId="70E46A66"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rPr>
      </w:pPr>
      <w:r w:rsidRPr="00E26A56">
        <w:rPr>
          <w:rFonts w:ascii="Times New Roman" w:hAnsi="Times New Roman" w:cs="Times New Roman"/>
          <w:sz w:val="28"/>
          <w:szCs w:val="28"/>
        </w:rPr>
        <w:t xml:space="preserve">■ сприяння субꞌєктам </w:t>
      </w:r>
      <w:proofErr w:type="gramStart"/>
      <w:r w:rsidRPr="00E26A56">
        <w:rPr>
          <w:rFonts w:ascii="Times New Roman" w:hAnsi="Times New Roman" w:cs="Times New Roman"/>
          <w:sz w:val="28"/>
          <w:szCs w:val="28"/>
        </w:rPr>
        <w:t>п</w:t>
      </w:r>
      <w:proofErr w:type="gramEnd"/>
      <w:r w:rsidRPr="00E26A56">
        <w:rPr>
          <w:rFonts w:ascii="Times New Roman" w:hAnsi="Times New Roman" w:cs="Times New Roman"/>
          <w:sz w:val="28"/>
          <w:szCs w:val="28"/>
        </w:rPr>
        <w:t>ідприємництва, в тому числі ветеранам та членам їх сімей, в отриманні грантів для започаткування та розвитку бізнесу під час воєнного стану та після його завершення;</w:t>
      </w:r>
    </w:p>
    <w:p w14:paraId="05D2BE39"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sz w:val="28"/>
          <w:szCs w:val="28"/>
          <w:lang w:val="uk-UA"/>
        </w:rPr>
      </w:pPr>
      <w:r w:rsidRPr="00E26A56">
        <w:rPr>
          <w:rFonts w:ascii="Times New Roman" w:hAnsi="Times New Roman" w:cs="Times New Roman"/>
          <w:sz w:val="28"/>
          <w:szCs w:val="28"/>
        </w:rPr>
        <w:t>■ сприяння у релокації бізнесу в громаду;</w:t>
      </w:r>
    </w:p>
    <w:p w14:paraId="00D84B3B"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Style w:val="aff5"/>
          <w:rFonts w:ascii="Times New Roman" w:hAnsi="Times New Roman" w:cs="Times New Roman"/>
          <w:b w:val="0"/>
          <w:bCs w:val="0"/>
          <w:lang w:val="uk-UA"/>
        </w:rPr>
      </w:pPr>
      <w:r w:rsidRPr="00E26A56">
        <w:rPr>
          <w:rFonts w:ascii="Times New Roman" w:hAnsi="Times New Roman" w:cs="Times New Roman"/>
          <w:sz w:val="28"/>
          <w:szCs w:val="28"/>
          <w:lang w:val="uk-UA"/>
        </w:rPr>
        <w:t xml:space="preserve">■ </w:t>
      </w:r>
      <w:r w:rsidRPr="00E26A56">
        <w:rPr>
          <w:rStyle w:val="aff5"/>
          <w:rFonts w:ascii="Times New Roman" w:hAnsi="Times New Roman" w:cs="Times New Roman"/>
          <w:b w:val="0"/>
          <w:bCs w:val="0"/>
          <w:sz w:val="28"/>
          <w:szCs w:val="28"/>
          <w:lang w:val="uk-UA"/>
        </w:rPr>
        <w:t>забезпечення ефективної реалізації регуляторної політики та зменшення її тиску на бізнес;</w:t>
      </w:r>
    </w:p>
    <w:p w14:paraId="04CAC498"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Style w:val="aff5"/>
          <w:rFonts w:ascii="Times New Roman" w:hAnsi="Times New Roman" w:cs="Times New Roman"/>
          <w:b w:val="0"/>
          <w:bCs w:val="0"/>
          <w:sz w:val="28"/>
          <w:szCs w:val="28"/>
        </w:rPr>
      </w:pPr>
      <w:r w:rsidRPr="00E26A56">
        <w:rPr>
          <w:rFonts w:ascii="Times New Roman" w:hAnsi="Times New Roman" w:cs="Times New Roman"/>
          <w:sz w:val="28"/>
          <w:szCs w:val="28"/>
        </w:rPr>
        <w:t xml:space="preserve">■ </w:t>
      </w:r>
      <w:r w:rsidRPr="00E26A56">
        <w:rPr>
          <w:rStyle w:val="aff5"/>
          <w:rFonts w:ascii="Times New Roman" w:hAnsi="Times New Roman" w:cs="Times New Roman"/>
          <w:b w:val="0"/>
          <w:bCs w:val="0"/>
          <w:sz w:val="28"/>
          <w:szCs w:val="28"/>
        </w:rPr>
        <w:t xml:space="preserve">сприяння розвитку інфраструктури </w:t>
      </w:r>
      <w:proofErr w:type="gramStart"/>
      <w:r w:rsidRPr="00E26A56">
        <w:rPr>
          <w:rStyle w:val="aff5"/>
          <w:rFonts w:ascii="Times New Roman" w:hAnsi="Times New Roman" w:cs="Times New Roman"/>
          <w:b w:val="0"/>
          <w:bCs w:val="0"/>
          <w:sz w:val="28"/>
          <w:szCs w:val="28"/>
        </w:rPr>
        <w:t>п</w:t>
      </w:r>
      <w:proofErr w:type="gramEnd"/>
      <w:r w:rsidRPr="00E26A56">
        <w:rPr>
          <w:rStyle w:val="aff5"/>
          <w:rFonts w:ascii="Times New Roman" w:hAnsi="Times New Roman" w:cs="Times New Roman"/>
          <w:b w:val="0"/>
          <w:bCs w:val="0"/>
          <w:sz w:val="28"/>
          <w:szCs w:val="28"/>
        </w:rPr>
        <w:t>ідтримки малого і середнього підприємництва;</w:t>
      </w:r>
    </w:p>
    <w:p w14:paraId="71E4AA7F"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Style w:val="aff5"/>
          <w:rFonts w:ascii="Times New Roman" w:hAnsi="Times New Roman" w:cs="Times New Roman"/>
          <w:b w:val="0"/>
          <w:bCs w:val="0"/>
          <w:sz w:val="28"/>
          <w:szCs w:val="28"/>
        </w:rPr>
      </w:pPr>
      <w:r w:rsidRPr="00E26A56">
        <w:rPr>
          <w:rStyle w:val="aff5"/>
          <w:rFonts w:ascii="Times New Roman" w:hAnsi="Times New Roman" w:cs="Times New Roman"/>
          <w:b w:val="0"/>
          <w:bCs w:val="0"/>
          <w:sz w:val="28"/>
          <w:szCs w:val="28"/>
        </w:rPr>
        <w:t xml:space="preserve"> </w:t>
      </w:r>
      <w:r w:rsidRPr="00E26A56">
        <w:rPr>
          <w:rFonts w:ascii="Times New Roman" w:hAnsi="Times New Roman" w:cs="Times New Roman"/>
          <w:sz w:val="28"/>
          <w:szCs w:val="28"/>
        </w:rPr>
        <w:t xml:space="preserve">■ активізація </w:t>
      </w:r>
      <w:r w:rsidRPr="00E26A56">
        <w:rPr>
          <w:rStyle w:val="aff5"/>
          <w:rFonts w:ascii="Times New Roman" w:hAnsi="Times New Roman" w:cs="Times New Roman"/>
          <w:b w:val="0"/>
          <w:bCs w:val="0"/>
          <w:sz w:val="28"/>
          <w:szCs w:val="28"/>
        </w:rPr>
        <w:t xml:space="preserve">роботи центру </w:t>
      </w:r>
      <w:proofErr w:type="gramStart"/>
      <w:r w:rsidRPr="00E26A56">
        <w:rPr>
          <w:rStyle w:val="aff5"/>
          <w:rFonts w:ascii="Times New Roman" w:hAnsi="Times New Roman" w:cs="Times New Roman"/>
          <w:b w:val="0"/>
          <w:bCs w:val="0"/>
          <w:sz w:val="28"/>
          <w:szCs w:val="28"/>
        </w:rPr>
        <w:t>п</w:t>
      </w:r>
      <w:proofErr w:type="gramEnd"/>
      <w:r w:rsidRPr="00E26A56">
        <w:rPr>
          <w:rStyle w:val="aff5"/>
          <w:rFonts w:ascii="Times New Roman" w:hAnsi="Times New Roman" w:cs="Times New Roman"/>
          <w:b w:val="0"/>
          <w:bCs w:val="0"/>
          <w:sz w:val="28"/>
          <w:szCs w:val="28"/>
        </w:rPr>
        <w:t>ідтримки бізнесу;</w:t>
      </w:r>
    </w:p>
    <w:p w14:paraId="6C6DC714"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Style w:val="aff5"/>
          <w:rFonts w:ascii="Times New Roman" w:hAnsi="Times New Roman" w:cs="Times New Roman"/>
          <w:b w:val="0"/>
          <w:bCs w:val="0"/>
          <w:sz w:val="28"/>
          <w:szCs w:val="28"/>
        </w:rPr>
      </w:pPr>
      <w:r w:rsidRPr="00E26A56">
        <w:rPr>
          <w:rFonts w:ascii="Times New Roman" w:hAnsi="Times New Roman" w:cs="Times New Roman"/>
          <w:sz w:val="28"/>
          <w:szCs w:val="28"/>
        </w:rPr>
        <w:t xml:space="preserve"> ■ </w:t>
      </w:r>
      <w:r w:rsidRPr="00E26A56">
        <w:rPr>
          <w:rStyle w:val="aff5"/>
          <w:rFonts w:ascii="Times New Roman" w:hAnsi="Times New Roman" w:cs="Times New Roman"/>
          <w:b w:val="0"/>
          <w:bCs w:val="0"/>
          <w:sz w:val="28"/>
          <w:szCs w:val="28"/>
        </w:rPr>
        <w:t>організація та залучення до участі суб’єктів господарювання у круглих столах, нарадах, семінарах, конференціях з питань застосування та дотримання діючого законодавства;</w:t>
      </w:r>
    </w:p>
    <w:p w14:paraId="4A7B32F1"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lang w:val="uk-UA"/>
        </w:rPr>
      </w:pPr>
      <w:r w:rsidRPr="00E26A56">
        <w:rPr>
          <w:rFonts w:ascii="Times New Roman" w:hAnsi="Times New Roman" w:cs="Times New Roman"/>
          <w:sz w:val="28"/>
          <w:szCs w:val="28"/>
        </w:rPr>
        <w:t>■ створення сприятливих організаційно-економічних умов для збільшення надходжень як внутрішніх, так і зовнішніх інвестицій в економіку громади;</w:t>
      </w:r>
    </w:p>
    <w:p w14:paraId="735E17F2"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 участь у міжнародних </w:t>
      </w:r>
      <w:proofErr w:type="gramStart"/>
      <w:r w:rsidRPr="00E26A56">
        <w:rPr>
          <w:rFonts w:ascii="Times New Roman" w:hAnsi="Times New Roman" w:cs="Times New Roman"/>
          <w:sz w:val="28"/>
          <w:szCs w:val="28"/>
        </w:rPr>
        <w:t>заходах</w:t>
      </w:r>
      <w:proofErr w:type="gramEnd"/>
      <w:r w:rsidRPr="00E26A56">
        <w:rPr>
          <w:rFonts w:ascii="Times New Roman" w:hAnsi="Times New Roman" w:cs="Times New Roman"/>
          <w:sz w:val="28"/>
          <w:szCs w:val="28"/>
        </w:rPr>
        <w:t xml:space="preserve"> з метою розкриття інвестиційних можливостей громади;</w:t>
      </w:r>
    </w:p>
    <w:p w14:paraId="7BC99B4B"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 налагодження співпраці з вітчизняними та іноземними компаніями і спеціалізованими установами з питань інформаційної та консультативно-методичної </w:t>
      </w:r>
      <w:proofErr w:type="gramStart"/>
      <w:r w:rsidRPr="00E26A56">
        <w:rPr>
          <w:rFonts w:ascii="Times New Roman" w:hAnsi="Times New Roman" w:cs="Times New Roman"/>
          <w:sz w:val="28"/>
          <w:szCs w:val="28"/>
        </w:rPr>
        <w:t>п</w:t>
      </w:r>
      <w:proofErr w:type="gramEnd"/>
      <w:r w:rsidRPr="00E26A56">
        <w:rPr>
          <w:rFonts w:ascii="Times New Roman" w:hAnsi="Times New Roman" w:cs="Times New Roman"/>
          <w:sz w:val="28"/>
          <w:szCs w:val="28"/>
        </w:rPr>
        <w:t>ідтримки інвестиційної діяльності;</w:t>
      </w:r>
    </w:p>
    <w:p w14:paraId="00577A2C"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sz w:val="28"/>
          <w:szCs w:val="28"/>
        </w:rPr>
      </w:pPr>
      <w:bookmarkStart w:id="13" w:name="_Hlk154134226"/>
      <w:r w:rsidRPr="00E26A56">
        <w:rPr>
          <w:rFonts w:ascii="Times New Roman" w:hAnsi="Times New Roman" w:cs="Times New Roman"/>
          <w:sz w:val="28"/>
          <w:szCs w:val="28"/>
        </w:rPr>
        <w:t>■</w:t>
      </w:r>
      <w:bookmarkEnd w:id="13"/>
      <w:r w:rsidRPr="00E26A56">
        <w:rPr>
          <w:rFonts w:ascii="Times New Roman" w:hAnsi="Times New Roman" w:cs="Times New Roman"/>
          <w:sz w:val="28"/>
          <w:szCs w:val="28"/>
        </w:rPr>
        <w:t xml:space="preserve"> реалізація інвестиційних проєкті</w:t>
      </w:r>
      <w:proofErr w:type="gramStart"/>
      <w:r w:rsidRPr="00E26A56">
        <w:rPr>
          <w:rFonts w:ascii="Times New Roman" w:hAnsi="Times New Roman" w:cs="Times New Roman"/>
          <w:sz w:val="28"/>
          <w:szCs w:val="28"/>
        </w:rPr>
        <w:t>в</w:t>
      </w:r>
      <w:proofErr w:type="gramEnd"/>
      <w:r w:rsidRPr="00E26A56">
        <w:rPr>
          <w:rFonts w:ascii="Times New Roman" w:hAnsi="Times New Roman" w:cs="Times New Roman"/>
          <w:sz w:val="28"/>
          <w:szCs w:val="28"/>
        </w:rPr>
        <w:t xml:space="preserve"> за кошти бюджету громади;</w:t>
      </w:r>
    </w:p>
    <w:p w14:paraId="36F68915"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 участь в інвестиційних форумах та семінарах, представлення інвестиційного потенціалу громади;</w:t>
      </w:r>
    </w:p>
    <w:p w14:paraId="2AF5ACB8"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 сприяння розвитку інвестиційної, інноваційної і </w:t>
      </w:r>
      <w:proofErr w:type="gramStart"/>
      <w:r w:rsidRPr="00E26A56">
        <w:rPr>
          <w:rFonts w:ascii="Times New Roman" w:hAnsi="Times New Roman" w:cs="Times New Roman"/>
          <w:sz w:val="28"/>
          <w:szCs w:val="28"/>
        </w:rPr>
        <w:t>п</w:t>
      </w:r>
      <w:proofErr w:type="gramEnd"/>
      <w:r w:rsidRPr="00E26A56">
        <w:rPr>
          <w:rFonts w:ascii="Times New Roman" w:hAnsi="Times New Roman" w:cs="Times New Roman"/>
          <w:sz w:val="28"/>
          <w:szCs w:val="28"/>
        </w:rPr>
        <w:t>ідприємницької діяльності на території громади відповідно до чинного законодавства України;</w:t>
      </w:r>
    </w:p>
    <w:p w14:paraId="2DEFD8A6"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 здійснення моніторингу пропозицій та конкурсів міжнародних проєктів, фондів, грантів, спрямованих на місцевий економічний розвиток, з метою залучення коштів міжнародних організацій та фондів </w:t>
      </w:r>
      <w:proofErr w:type="gramStart"/>
      <w:r w:rsidRPr="00E26A56">
        <w:rPr>
          <w:rFonts w:ascii="Times New Roman" w:hAnsi="Times New Roman" w:cs="Times New Roman"/>
          <w:sz w:val="28"/>
          <w:szCs w:val="28"/>
        </w:rPr>
        <w:t>в</w:t>
      </w:r>
      <w:proofErr w:type="gramEnd"/>
      <w:r w:rsidRPr="00E26A56">
        <w:rPr>
          <w:rFonts w:ascii="Times New Roman" w:hAnsi="Times New Roman" w:cs="Times New Roman"/>
          <w:sz w:val="28"/>
          <w:szCs w:val="28"/>
        </w:rPr>
        <w:t xml:space="preserve"> економіку громади.</w:t>
      </w:r>
    </w:p>
    <w:p w14:paraId="65572EEB" w14:textId="77777777" w:rsidR="007303D8" w:rsidRPr="00E26A56" w:rsidRDefault="007303D8" w:rsidP="007303D8">
      <w:pPr>
        <w:pStyle w:val="af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b/>
          <w:i/>
          <w:sz w:val="28"/>
          <w:szCs w:val="28"/>
          <w:u w:val="single"/>
        </w:rPr>
      </w:pPr>
    </w:p>
    <w:p w14:paraId="5CAFECAC" w14:textId="77777777" w:rsidR="007303D8" w:rsidRPr="00E26A56" w:rsidRDefault="007303D8" w:rsidP="007303D8">
      <w:pPr>
        <w:pStyle w:val="af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b/>
          <w:i/>
          <w:sz w:val="28"/>
          <w:szCs w:val="28"/>
          <w:u w:val="single"/>
        </w:rPr>
      </w:pPr>
      <w:r w:rsidRPr="00E26A56">
        <w:rPr>
          <w:b/>
          <w:i/>
          <w:sz w:val="28"/>
          <w:szCs w:val="28"/>
          <w:u w:val="single"/>
        </w:rPr>
        <w:t>Очікувані результати:</w:t>
      </w:r>
    </w:p>
    <w:p w14:paraId="641773A0" w14:textId="77777777" w:rsidR="007303D8" w:rsidRPr="00E26A56" w:rsidRDefault="007303D8" w:rsidP="00F24B9F">
      <w:pPr>
        <w:pStyle w:val="af0"/>
        <w:numPr>
          <w:ilvl w:val="0"/>
          <w:numId w:val="2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b/>
          <w:sz w:val="28"/>
          <w:szCs w:val="28"/>
          <w:u w:val="single"/>
        </w:rPr>
      </w:pPr>
      <w:r w:rsidRPr="00E26A56">
        <w:rPr>
          <w:sz w:val="28"/>
          <w:szCs w:val="28"/>
        </w:rPr>
        <w:lastRenderedPageBreak/>
        <w:t>дотримання вимог законодавства в сфері регуляторної політики при прийнятті нормативно-правових актів міської ради та виконавчого комітету;</w:t>
      </w:r>
    </w:p>
    <w:p w14:paraId="72BBA59A" w14:textId="77777777" w:rsidR="007303D8" w:rsidRPr="00E26A56" w:rsidRDefault="007303D8" w:rsidP="00F24B9F">
      <w:pPr>
        <w:pStyle w:val="af0"/>
        <w:numPr>
          <w:ilvl w:val="0"/>
          <w:numId w:val="2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426"/>
        <w:contextualSpacing/>
        <w:jc w:val="both"/>
        <w:rPr>
          <w:sz w:val="28"/>
          <w:szCs w:val="28"/>
        </w:rPr>
      </w:pPr>
      <w:r w:rsidRPr="00E26A56">
        <w:rPr>
          <w:sz w:val="28"/>
          <w:szCs w:val="28"/>
        </w:rPr>
        <w:t>збільшення кількості зареєстрованих фізичних осіб-підприємців та юридичних осіб;</w:t>
      </w:r>
    </w:p>
    <w:p w14:paraId="23CCF50A" w14:textId="77777777" w:rsidR="007303D8" w:rsidRPr="00E26A56" w:rsidRDefault="007303D8" w:rsidP="00F24B9F">
      <w:pPr>
        <w:pStyle w:val="aa"/>
        <w:numPr>
          <w:ilvl w:val="0"/>
          <w:numId w:val="2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b/>
          <w:i/>
          <w:u w:val="single"/>
        </w:rPr>
      </w:pPr>
      <w:r w:rsidRPr="00E26A56">
        <w:rPr>
          <w:rFonts w:ascii="Times New Roman" w:hAnsi="Times New Roman" w:cs="Times New Roman"/>
          <w:sz w:val="28"/>
          <w:szCs w:val="28"/>
        </w:rPr>
        <w:t xml:space="preserve">активізація </w:t>
      </w:r>
      <w:proofErr w:type="gramStart"/>
      <w:r w:rsidRPr="00E26A56">
        <w:rPr>
          <w:rFonts w:ascii="Times New Roman" w:hAnsi="Times New Roman" w:cs="Times New Roman"/>
          <w:sz w:val="28"/>
          <w:szCs w:val="28"/>
        </w:rPr>
        <w:t>п</w:t>
      </w:r>
      <w:proofErr w:type="gramEnd"/>
      <w:r w:rsidRPr="00E26A56">
        <w:rPr>
          <w:rFonts w:ascii="Times New Roman" w:hAnsi="Times New Roman" w:cs="Times New Roman"/>
          <w:sz w:val="28"/>
          <w:szCs w:val="28"/>
        </w:rPr>
        <w:t>ідприємницької діяльності на території громади;</w:t>
      </w:r>
    </w:p>
    <w:p w14:paraId="08E15049" w14:textId="77777777" w:rsidR="007303D8" w:rsidRPr="00E26A56" w:rsidRDefault="007303D8" w:rsidP="00F24B9F">
      <w:pPr>
        <w:pStyle w:val="af2"/>
        <w:numPr>
          <w:ilvl w:val="0"/>
          <w:numId w:val="3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rPr>
          <w:rFonts w:ascii="Times New Roman" w:hAnsi="Times New Roman" w:cs="Times New Roman"/>
          <w:b/>
          <w:i/>
          <w:u w:val="single"/>
        </w:rPr>
      </w:pPr>
      <w:r w:rsidRPr="00E26A56">
        <w:rPr>
          <w:rFonts w:ascii="Times New Roman" w:hAnsi="Times New Roman" w:cs="Times New Roman"/>
        </w:rPr>
        <w:t>покращення рівня інвестиційної привабливості громади;</w:t>
      </w:r>
    </w:p>
    <w:p w14:paraId="46D1B738" w14:textId="77777777" w:rsidR="007303D8" w:rsidRPr="00E26A56" w:rsidRDefault="007303D8" w:rsidP="00F24B9F">
      <w:pPr>
        <w:pStyle w:val="afc"/>
        <w:numPr>
          <w:ilvl w:val="0"/>
          <w:numId w:val="3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b/>
          <w:bCs/>
          <w:iCs/>
          <w:sz w:val="28"/>
          <w:szCs w:val="28"/>
        </w:rPr>
      </w:pPr>
      <w:r w:rsidRPr="00E26A56">
        <w:rPr>
          <w:rFonts w:ascii="Times New Roman" w:hAnsi="Times New Roman" w:cs="Times New Roman"/>
          <w:sz w:val="28"/>
          <w:szCs w:val="28"/>
        </w:rPr>
        <w:t>продовження виконання розпочатих  інвестиційних проєктів.</w:t>
      </w:r>
    </w:p>
    <w:p w14:paraId="766EA9BF"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rPr>
          <w:rFonts w:ascii="Times New Roman" w:hAnsi="Times New Roman" w:cs="Times New Roman"/>
          <w:sz w:val="28"/>
          <w:szCs w:val="28"/>
        </w:rPr>
      </w:pPr>
    </w:p>
    <w:p w14:paraId="0E72EC64"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center"/>
        <w:rPr>
          <w:rFonts w:ascii="Times New Roman" w:hAnsi="Times New Roman" w:cs="Times New Roman"/>
          <w:b/>
          <w:bCs/>
          <w:sz w:val="28"/>
          <w:szCs w:val="28"/>
          <w:lang w:val="uk-UA"/>
        </w:rPr>
      </w:pPr>
      <w:r w:rsidRPr="00E26A56">
        <w:rPr>
          <w:rFonts w:ascii="Times New Roman" w:hAnsi="Times New Roman" w:cs="Times New Roman"/>
          <w:b/>
          <w:bCs/>
          <w:sz w:val="28"/>
          <w:szCs w:val="28"/>
          <w:lang w:val="uk-UA"/>
        </w:rPr>
        <w:t>Розвиток міжнародного співробітництва</w:t>
      </w:r>
    </w:p>
    <w:p w14:paraId="69E3704C"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lang w:val="uk-UA"/>
        </w:rPr>
      </w:pPr>
      <w:r w:rsidRPr="00E26A56">
        <w:rPr>
          <w:rFonts w:ascii="Times New Roman" w:hAnsi="Times New Roman" w:cs="Times New Roman"/>
          <w:sz w:val="28"/>
          <w:szCs w:val="28"/>
          <w:lang w:val="uk-UA"/>
        </w:rPr>
        <w:t>Незважаючи на воєнний стан продовжується цілеспрямована робота щодо налагодження логістики, утримання та розширення ринків збуту продукції суб’єктів господарювання громади, в тому числі до інших країн світу.</w:t>
      </w:r>
    </w:p>
    <w:p w14:paraId="555807BF"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lang w:val="uk-UA"/>
        </w:rPr>
        <w:t xml:space="preserve">Громада здійснює плідну співпрацю з багатьма країнами світу. </w:t>
      </w:r>
      <w:r w:rsidRPr="00E26A56">
        <w:rPr>
          <w:rFonts w:ascii="Times New Roman" w:hAnsi="Times New Roman" w:cs="Times New Roman"/>
          <w:sz w:val="28"/>
          <w:szCs w:val="28"/>
        </w:rPr>
        <w:t>Триває діяльність щодо розширення співпраці з міжнародними партнерами.</w:t>
      </w:r>
    </w:p>
    <w:p w14:paraId="2D2E190F"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У 2023 році завдяки нашим іноземним партнерам Броварська міська територіальна громада отримала з Італії три модульні будинки для створення «Містечка Миру». Німеччина надала гуманітарну допомогу транспортними засобами для комунальної сфери, медицини, освіти, обладнанням для облаштування </w:t>
      </w:r>
      <w:proofErr w:type="gramStart"/>
      <w:r w:rsidRPr="00E26A56">
        <w:rPr>
          <w:rFonts w:ascii="Times New Roman" w:hAnsi="Times New Roman" w:cs="Times New Roman"/>
          <w:sz w:val="28"/>
          <w:szCs w:val="28"/>
        </w:rPr>
        <w:t>модульного</w:t>
      </w:r>
      <w:proofErr w:type="gramEnd"/>
      <w:r w:rsidRPr="00E26A56">
        <w:rPr>
          <w:rFonts w:ascii="Times New Roman" w:hAnsi="Times New Roman" w:cs="Times New Roman"/>
          <w:sz w:val="28"/>
          <w:szCs w:val="28"/>
        </w:rPr>
        <w:t xml:space="preserve"> містечка для ВПО, дитячих іграшок, ноутбуків, джерела безперебійного живлення, генератори  тощо. Також,  в рамках співпраці з німецьким товариством міжнародного співробітництва </w:t>
      </w:r>
      <w:r w:rsidRPr="00E26A56">
        <w:rPr>
          <w:rFonts w:ascii="Times New Roman" w:hAnsi="Times New Roman" w:cs="Times New Roman"/>
          <w:sz w:val="28"/>
          <w:szCs w:val="28"/>
          <w:lang w:val="en-US"/>
        </w:rPr>
        <w:t>GIZ</w:t>
      </w:r>
      <w:r w:rsidRPr="00E26A56">
        <w:rPr>
          <w:rFonts w:ascii="Times New Roman" w:hAnsi="Times New Roman" w:cs="Times New Roman"/>
          <w:sz w:val="28"/>
          <w:szCs w:val="28"/>
        </w:rPr>
        <w:t xml:space="preserve"> громада отримала дизельні генератори. США передали карети  швидкої допомоги та медичні препарати</w:t>
      </w:r>
      <w:proofErr w:type="gramStart"/>
      <w:r w:rsidRPr="00E26A56">
        <w:rPr>
          <w:rFonts w:ascii="Times New Roman" w:hAnsi="Times New Roman" w:cs="Times New Roman"/>
          <w:sz w:val="28"/>
          <w:szCs w:val="28"/>
        </w:rPr>
        <w:t xml:space="preserve"> ,</w:t>
      </w:r>
      <w:proofErr w:type="gramEnd"/>
      <w:r w:rsidRPr="00E26A56">
        <w:rPr>
          <w:rFonts w:ascii="Times New Roman" w:hAnsi="Times New Roman" w:cs="Times New Roman"/>
          <w:sz w:val="28"/>
          <w:szCs w:val="28"/>
        </w:rPr>
        <w:t xml:space="preserve"> Франція - одяг та взуття. </w:t>
      </w:r>
    </w:p>
    <w:p w14:paraId="5C8412CA"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У березні 2023  відбулося року тристороннє підписання</w:t>
      </w:r>
      <w:proofErr w:type="gramStart"/>
      <w:r w:rsidRPr="00E26A56">
        <w:rPr>
          <w:rFonts w:ascii="Times New Roman" w:hAnsi="Times New Roman" w:cs="Times New Roman"/>
          <w:sz w:val="28"/>
          <w:szCs w:val="28"/>
        </w:rPr>
        <w:t xml:space="preserve">  У</w:t>
      </w:r>
      <w:proofErr w:type="gramEnd"/>
      <w:r w:rsidRPr="00E26A56">
        <w:rPr>
          <w:rFonts w:ascii="Times New Roman" w:hAnsi="Times New Roman" w:cs="Times New Roman"/>
          <w:sz w:val="28"/>
          <w:szCs w:val="28"/>
        </w:rPr>
        <w:t xml:space="preserve">годи про співпрацю між м. Ерланген (Німеччина), м. Єна (Німеччина) та м. Бровари на онлайн-зустрічі мерів цих міст. </w:t>
      </w:r>
    </w:p>
    <w:p w14:paraId="51D1AE04"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Броварська міська територіальна громада працює в наступних міжнародних проєктах: </w:t>
      </w:r>
      <w:proofErr w:type="gramStart"/>
      <w:r w:rsidRPr="00E26A56">
        <w:rPr>
          <w:rFonts w:ascii="Times New Roman" w:hAnsi="Times New Roman" w:cs="Times New Roman"/>
          <w:sz w:val="28"/>
          <w:szCs w:val="28"/>
        </w:rPr>
        <w:t>програмі м</w:t>
      </w:r>
      <w:proofErr w:type="gramEnd"/>
      <w:r w:rsidRPr="00E26A56">
        <w:rPr>
          <w:rFonts w:ascii="Times New Roman" w:hAnsi="Times New Roman" w:cs="Times New Roman"/>
          <w:sz w:val="28"/>
          <w:szCs w:val="28"/>
        </w:rPr>
        <w:t>іжнародної співпраці «EU4Business: відновлення, конкурентоспроможність та інтернаціоналізація МСП», яка спільно фінансується Європейським Союзом та урядом Німеччини і реалізується німецькою федеральною компанією Deutsche Gesellschaft für Internationale Zusammenarbeit (GIZ) GmbH; проєкті «Людський вимі</w:t>
      </w:r>
      <w:proofErr w:type="gramStart"/>
      <w:r w:rsidRPr="00E26A56">
        <w:rPr>
          <w:rFonts w:ascii="Times New Roman" w:hAnsi="Times New Roman" w:cs="Times New Roman"/>
          <w:sz w:val="28"/>
          <w:szCs w:val="28"/>
        </w:rPr>
        <w:t>р-</w:t>
      </w:r>
      <w:proofErr w:type="gramEnd"/>
      <w:r w:rsidRPr="00E26A56">
        <w:rPr>
          <w:rFonts w:ascii="Times New Roman" w:hAnsi="Times New Roman" w:cs="Times New Roman"/>
          <w:sz w:val="28"/>
          <w:szCs w:val="28"/>
        </w:rPr>
        <w:t>інклюзивні дані для стабільності та розвитку» за підтримки Канадської Міжнародної Організації МОМ; проєкті UWE HUB (</w:t>
      </w:r>
      <w:r w:rsidRPr="00E26A56">
        <w:rPr>
          <w:rFonts w:ascii="Times New Roman" w:hAnsi="Times New Roman" w:cs="Times New Roman"/>
          <w:sz w:val="28"/>
          <w:szCs w:val="28"/>
          <w:shd w:val="clear" w:color="auto" w:fill="FFFFFF"/>
        </w:rPr>
        <w:t>розбудова мережі офлайн-хабів для жінок-підприємиць в Україні)</w:t>
      </w:r>
      <w:r w:rsidRPr="00E26A56">
        <w:rPr>
          <w:rFonts w:ascii="Times New Roman" w:hAnsi="Times New Roman" w:cs="Times New Roman"/>
          <w:sz w:val="28"/>
          <w:szCs w:val="28"/>
        </w:rPr>
        <w:t>, що реалізується Центром «Розвиток КСВ» за підтримки організації GlobalGiving (США).</w:t>
      </w:r>
    </w:p>
    <w:p w14:paraId="740DB919"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Активно розвиваються зв’язки з порідненими містами у сфері  спорту. Діти громади беруть участь у </w:t>
      </w:r>
      <w:proofErr w:type="gramStart"/>
      <w:r w:rsidRPr="00E26A56">
        <w:rPr>
          <w:rFonts w:ascii="Times New Roman" w:hAnsi="Times New Roman" w:cs="Times New Roman"/>
          <w:sz w:val="28"/>
          <w:szCs w:val="28"/>
        </w:rPr>
        <w:t>р</w:t>
      </w:r>
      <w:proofErr w:type="gramEnd"/>
      <w:r w:rsidRPr="00E26A56">
        <w:rPr>
          <w:rFonts w:ascii="Times New Roman" w:hAnsi="Times New Roman" w:cs="Times New Roman"/>
          <w:sz w:val="28"/>
          <w:szCs w:val="28"/>
        </w:rPr>
        <w:t>ізноманітних спортивних заходах: у змаганнях з  бігу, у міжнародних юнацьких футбольних матчах, які проводяться  у  Німеччині,  Польщі та Франції.</w:t>
      </w:r>
    </w:p>
    <w:p w14:paraId="4D82F8A1"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Завдяки співпраці з Францією, Німеччиною та Польщею, іноземними партнерами був організований відпочинок дітей </w:t>
      </w:r>
      <w:bookmarkStart w:id="14" w:name="_Hlk152253955"/>
      <w:r w:rsidRPr="00E26A56">
        <w:rPr>
          <w:rFonts w:ascii="Times New Roman" w:hAnsi="Times New Roman" w:cs="Times New Roman"/>
          <w:sz w:val="28"/>
          <w:szCs w:val="28"/>
        </w:rPr>
        <w:t xml:space="preserve">військовослужбовців ЗСУ </w:t>
      </w:r>
      <w:bookmarkEnd w:id="14"/>
      <w:r w:rsidRPr="00E26A56">
        <w:rPr>
          <w:rFonts w:ascii="Times New Roman" w:hAnsi="Times New Roman" w:cs="Times New Roman"/>
          <w:sz w:val="28"/>
          <w:szCs w:val="28"/>
        </w:rPr>
        <w:t xml:space="preserve">у цих </w:t>
      </w:r>
      <w:proofErr w:type="gramStart"/>
      <w:r w:rsidRPr="00E26A56">
        <w:rPr>
          <w:rFonts w:ascii="Times New Roman" w:hAnsi="Times New Roman" w:cs="Times New Roman"/>
          <w:sz w:val="28"/>
          <w:szCs w:val="28"/>
        </w:rPr>
        <w:t>країнах</w:t>
      </w:r>
      <w:proofErr w:type="gramEnd"/>
      <w:r w:rsidRPr="00E26A56">
        <w:rPr>
          <w:rFonts w:ascii="Times New Roman" w:hAnsi="Times New Roman" w:cs="Times New Roman"/>
          <w:sz w:val="28"/>
          <w:szCs w:val="28"/>
        </w:rPr>
        <w:t xml:space="preserve">. </w:t>
      </w:r>
    </w:p>
    <w:p w14:paraId="34891EC4"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lastRenderedPageBreak/>
        <w:t>Броварська громада долучилася до М</w:t>
      </w:r>
      <w:r w:rsidRPr="00E26A56">
        <w:rPr>
          <w:rFonts w:ascii="Times New Roman" w:hAnsi="Times New Roman" w:cs="Times New Roman"/>
          <w:sz w:val="28"/>
          <w:szCs w:val="28"/>
          <w:lang w:val="fr-FR"/>
        </w:rPr>
        <w:t>іжнародн</w:t>
      </w:r>
      <w:r w:rsidRPr="00E26A56">
        <w:rPr>
          <w:rFonts w:ascii="Times New Roman" w:hAnsi="Times New Roman" w:cs="Times New Roman"/>
          <w:sz w:val="28"/>
          <w:szCs w:val="28"/>
        </w:rPr>
        <w:t xml:space="preserve">ого </w:t>
      </w:r>
      <w:r w:rsidRPr="00E26A56">
        <w:rPr>
          <w:rFonts w:ascii="Times New Roman" w:hAnsi="Times New Roman" w:cs="Times New Roman"/>
          <w:sz w:val="28"/>
          <w:szCs w:val="28"/>
          <w:lang w:val="fr-FR"/>
        </w:rPr>
        <w:t>форум</w:t>
      </w:r>
      <w:r w:rsidRPr="00E26A56">
        <w:rPr>
          <w:rFonts w:ascii="Times New Roman" w:hAnsi="Times New Roman" w:cs="Times New Roman"/>
          <w:sz w:val="28"/>
          <w:szCs w:val="28"/>
        </w:rPr>
        <w:t xml:space="preserve">у </w:t>
      </w:r>
      <w:r w:rsidRPr="00E26A56">
        <w:rPr>
          <w:rFonts w:ascii="Times New Roman" w:hAnsi="Times New Roman" w:cs="Times New Roman"/>
          <w:sz w:val="28"/>
          <w:szCs w:val="28"/>
          <w:lang w:val="fr-FR"/>
        </w:rPr>
        <w:t>«Reconstruction of Ukraine</w:t>
      </w:r>
      <w:r w:rsidRPr="00E26A56">
        <w:rPr>
          <w:rFonts w:ascii="Times New Roman" w:hAnsi="Times New Roman" w:cs="Times New Roman"/>
          <w:sz w:val="28"/>
          <w:szCs w:val="28"/>
        </w:rPr>
        <w:t xml:space="preserve">», який відбувався  на онлайн-платформі «B2B Italia»   за участі </w:t>
      </w:r>
      <w:r w:rsidRPr="00E26A56">
        <w:rPr>
          <w:rFonts w:ascii="Times New Roman" w:hAnsi="Times New Roman" w:cs="Times New Roman"/>
          <w:sz w:val="28"/>
          <w:szCs w:val="28"/>
          <w:lang w:val="fr-FR"/>
        </w:rPr>
        <w:t>Торгово-промислов</w:t>
      </w:r>
      <w:r w:rsidRPr="00E26A56">
        <w:rPr>
          <w:rFonts w:ascii="Times New Roman" w:hAnsi="Times New Roman" w:cs="Times New Roman"/>
          <w:sz w:val="28"/>
          <w:szCs w:val="28"/>
        </w:rPr>
        <w:t>ої</w:t>
      </w:r>
      <w:r w:rsidRPr="00E26A56">
        <w:rPr>
          <w:rFonts w:ascii="Times New Roman" w:hAnsi="Times New Roman" w:cs="Times New Roman"/>
          <w:sz w:val="28"/>
          <w:szCs w:val="28"/>
          <w:lang w:val="fr-FR"/>
        </w:rPr>
        <w:t xml:space="preserve"> палат</w:t>
      </w:r>
      <w:r w:rsidRPr="00E26A56">
        <w:rPr>
          <w:rFonts w:ascii="Times New Roman" w:hAnsi="Times New Roman" w:cs="Times New Roman"/>
          <w:sz w:val="28"/>
          <w:szCs w:val="28"/>
        </w:rPr>
        <w:t>и</w:t>
      </w:r>
      <w:r w:rsidRPr="00E26A56">
        <w:rPr>
          <w:rFonts w:ascii="Times New Roman" w:hAnsi="Times New Roman" w:cs="Times New Roman"/>
          <w:sz w:val="28"/>
          <w:szCs w:val="28"/>
          <w:lang w:val="fr-FR"/>
        </w:rPr>
        <w:t xml:space="preserve"> Італії в Україні</w:t>
      </w:r>
      <w:r w:rsidRPr="00E26A56">
        <w:rPr>
          <w:rFonts w:ascii="Times New Roman" w:hAnsi="Times New Roman" w:cs="Times New Roman"/>
          <w:sz w:val="28"/>
          <w:szCs w:val="28"/>
        </w:rPr>
        <w:t>,</w:t>
      </w:r>
      <w:r w:rsidRPr="00E26A56">
        <w:rPr>
          <w:rFonts w:ascii="Times New Roman" w:hAnsi="Times New Roman" w:cs="Times New Roman"/>
          <w:sz w:val="28"/>
          <w:szCs w:val="28"/>
          <w:lang w:val="fr-FR"/>
        </w:rPr>
        <w:t xml:space="preserve"> консультант</w:t>
      </w:r>
      <w:r w:rsidRPr="00E26A56">
        <w:rPr>
          <w:rFonts w:ascii="Times New Roman" w:hAnsi="Times New Roman" w:cs="Times New Roman"/>
          <w:sz w:val="28"/>
          <w:szCs w:val="28"/>
        </w:rPr>
        <w:t>а</w:t>
      </w:r>
      <w:r w:rsidRPr="00E26A56">
        <w:rPr>
          <w:rFonts w:ascii="Times New Roman" w:hAnsi="Times New Roman" w:cs="Times New Roman"/>
          <w:sz w:val="28"/>
          <w:szCs w:val="28"/>
          <w:lang w:val="fr-FR"/>
        </w:rPr>
        <w:t xml:space="preserve"> з міжнародної торгі</w:t>
      </w:r>
      <w:proofErr w:type="gramStart"/>
      <w:r w:rsidRPr="00E26A56">
        <w:rPr>
          <w:rFonts w:ascii="Times New Roman" w:hAnsi="Times New Roman" w:cs="Times New Roman"/>
          <w:sz w:val="28"/>
          <w:szCs w:val="28"/>
          <w:lang w:val="fr-FR"/>
        </w:rPr>
        <w:t>вл</w:t>
      </w:r>
      <w:proofErr w:type="gramEnd"/>
      <w:r w:rsidRPr="00E26A56">
        <w:rPr>
          <w:rFonts w:ascii="Times New Roman" w:hAnsi="Times New Roman" w:cs="Times New Roman"/>
          <w:sz w:val="28"/>
          <w:szCs w:val="28"/>
          <w:lang w:val="fr-FR"/>
        </w:rPr>
        <w:t>і в Італії FederCamere</w:t>
      </w:r>
      <w:r w:rsidRPr="00E26A56">
        <w:rPr>
          <w:rFonts w:ascii="Times New Roman" w:hAnsi="Times New Roman" w:cs="Times New Roman"/>
          <w:sz w:val="28"/>
          <w:szCs w:val="28"/>
        </w:rPr>
        <w:t xml:space="preserve">, Міністерства енергетики України, Міністерства соціальної політики України. Були  проведені переговори з італійськими компаніями щодо можливостей встановлення співпраці з установами, торговими асоціаціями та </w:t>
      </w:r>
      <w:proofErr w:type="gramStart"/>
      <w:r w:rsidRPr="00E26A56">
        <w:rPr>
          <w:rFonts w:ascii="Times New Roman" w:hAnsi="Times New Roman" w:cs="Times New Roman"/>
          <w:sz w:val="28"/>
          <w:szCs w:val="28"/>
        </w:rPr>
        <w:t>пров</w:t>
      </w:r>
      <w:proofErr w:type="gramEnd"/>
      <w:r w:rsidRPr="00E26A56">
        <w:rPr>
          <w:rFonts w:ascii="Times New Roman" w:hAnsi="Times New Roman" w:cs="Times New Roman"/>
          <w:sz w:val="28"/>
          <w:szCs w:val="28"/>
        </w:rPr>
        <w:t>ідними італійськими експертами, а також залучення інвестицій в громаду.</w:t>
      </w:r>
    </w:p>
    <w:p w14:paraId="0B6E1CB9"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p>
    <w:p w14:paraId="1A509EAE"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b/>
          <w:bCs/>
          <w:i/>
          <w:sz w:val="28"/>
          <w:szCs w:val="28"/>
          <w:u w:val="single"/>
        </w:rPr>
      </w:pPr>
      <w:r w:rsidRPr="00E26A56">
        <w:rPr>
          <w:rFonts w:ascii="Times New Roman" w:hAnsi="Times New Roman" w:cs="Times New Roman"/>
          <w:b/>
          <w:bCs/>
          <w:i/>
          <w:sz w:val="28"/>
          <w:szCs w:val="28"/>
          <w:u w:val="single"/>
        </w:rPr>
        <w:t xml:space="preserve">Головні цілі на 2024 </w:t>
      </w:r>
      <w:proofErr w:type="gramStart"/>
      <w:r w:rsidRPr="00E26A56">
        <w:rPr>
          <w:rFonts w:ascii="Times New Roman" w:hAnsi="Times New Roman" w:cs="Times New Roman"/>
          <w:b/>
          <w:bCs/>
          <w:i/>
          <w:sz w:val="28"/>
          <w:szCs w:val="28"/>
          <w:u w:val="single"/>
        </w:rPr>
        <w:t>р</w:t>
      </w:r>
      <w:proofErr w:type="gramEnd"/>
      <w:r w:rsidRPr="00E26A56">
        <w:rPr>
          <w:rFonts w:ascii="Times New Roman" w:hAnsi="Times New Roman" w:cs="Times New Roman"/>
          <w:b/>
          <w:bCs/>
          <w:i/>
          <w:sz w:val="28"/>
          <w:szCs w:val="28"/>
          <w:u w:val="single"/>
        </w:rPr>
        <w:t>ік:</w:t>
      </w:r>
    </w:p>
    <w:p w14:paraId="21E438E7"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Інтеграція економіки громади у </w:t>
      </w:r>
      <w:proofErr w:type="gramStart"/>
      <w:r w:rsidRPr="00E26A56">
        <w:rPr>
          <w:rFonts w:ascii="Times New Roman" w:hAnsi="Times New Roman" w:cs="Times New Roman"/>
          <w:sz w:val="28"/>
          <w:szCs w:val="28"/>
        </w:rPr>
        <w:t>св</w:t>
      </w:r>
      <w:proofErr w:type="gramEnd"/>
      <w:r w:rsidRPr="00E26A56">
        <w:rPr>
          <w:rFonts w:ascii="Times New Roman" w:hAnsi="Times New Roman" w:cs="Times New Roman"/>
          <w:sz w:val="28"/>
          <w:szCs w:val="28"/>
        </w:rPr>
        <w:t>ітовий простір шляхом експорту високоякісної та конкурентноспроможної продукції, розширення зовнішніх ринків збуту, а також підтримка власного виробника з метою зменшення імпорту.</w:t>
      </w:r>
    </w:p>
    <w:p w14:paraId="4B67B887"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Розвиток співпраці з територіальними громадами близького та </w:t>
      </w:r>
      <w:proofErr w:type="gramStart"/>
      <w:r w:rsidRPr="00E26A56">
        <w:rPr>
          <w:rFonts w:ascii="Times New Roman" w:hAnsi="Times New Roman" w:cs="Times New Roman"/>
          <w:sz w:val="28"/>
          <w:szCs w:val="28"/>
        </w:rPr>
        <w:t>далекого</w:t>
      </w:r>
      <w:proofErr w:type="gramEnd"/>
      <w:r w:rsidRPr="00E26A56">
        <w:rPr>
          <w:rFonts w:ascii="Times New Roman" w:hAnsi="Times New Roman" w:cs="Times New Roman"/>
          <w:sz w:val="28"/>
          <w:szCs w:val="28"/>
        </w:rPr>
        <w:t xml:space="preserve"> зарубіжжя; участь у спільних міжнародних проєктах; покращення міжнародного іміджу громади.</w:t>
      </w:r>
    </w:p>
    <w:p w14:paraId="651EFF3D"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p>
    <w:p w14:paraId="7132AC16"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b/>
          <w:bCs/>
          <w:i/>
          <w:iCs/>
          <w:sz w:val="28"/>
          <w:szCs w:val="28"/>
          <w:u w:val="single"/>
        </w:rPr>
      </w:pPr>
      <w:r w:rsidRPr="00E26A56">
        <w:rPr>
          <w:rFonts w:ascii="Times New Roman" w:hAnsi="Times New Roman" w:cs="Times New Roman"/>
          <w:b/>
          <w:bCs/>
          <w:i/>
          <w:iCs/>
          <w:sz w:val="28"/>
          <w:szCs w:val="28"/>
          <w:u w:val="single"/>
        </w:rPr>
        <w:t xml:space="preserve">Основні завдання та заходи на 2024 </w:t>
      </w:r>
      <w:proofErr w:type="gramStart"/>
      <w:r w:rsidRPr="00E26A56">
        <w:rPr>
          <w:rFonts w:ascii="Times New Roman" w:hAnsi="Times New Roman" w:cs="Times New Roman"/>
          <w:b/>
          <w:bCs/>
          <w:i/>
          <w:iCs/>
          <w:sz w:val="28"/>
          <w:szCs w:val="28"/>
          <w:u w:val="single"/>
        </w:rPr>
        <w:t>р</w:t>
      </w:r>
      <w:proofErr w:type="gramEnd"/>
      <w:r w:rsidRPr="00E26A56">
        <w:rPr>
          <w:rFonts w:ascii="Times New Roman" w:hAnsi="Times New Roman" w:cs="Times New Roman"/>
          <w:b/>
          <w:bCs/>
          <w:i/>
          <w:iCs/>
          <w:sz w:val="28"/>
          <w:szCs w:val="28"/>
          <w:u w:val="single"/>
        </w:rPr>
        <w:t>ік:</w:t>
      </w:r>
    </w:p>
    <w:p w14:paraId="4000BB88"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 сприяння виходу </w:t>
      </w:r>
      <w:proofErr w:type="gramStart"/>
      <w:r w:rsidRPr="00E26A56">
        <w:rPr>
          <w:rFonts w:ascii="Times New Roman" w:hAnsi="Times New Roman" w:cs="Times New Roman"/>
          <w:sz w:val="28"/>
          <w:szCs w:val="28"/>
        </w:rPr>
        <w:t>п</w:t>
      </w:r>
      <w:proofErr w:type="gramEnd"/>
      <w:r w:rsidRPr="00E26A56">
        <w:rPr>
          <w:rFonts w:ascii="Times New Roman" w:hAnsi="Times New Roman" w:cs="Times New Roman"/>
          <w:sz w:val="28"/>
          <w:szCs w:val="28"/>
        </w:rPr>
        <w:t>ідприємств громади на зовнішні ринки;</w:t>
      </w:r>
    </w:p>
    <w:p w14:paraId="77272DB0"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 інформаційна підтримка підприємств-експортерів </w:t>
      </w:r>
      <w:proofErr w:type="gramStart"/>
      <w:r w:rsidRPr="00E26A56">
        <w:rPr>
          <w:rFonts w:ascii="Times New Roman" w:hAnsi="Times New Roman" w:cs="Times New Roman"/>
          <w:sz w:val="28"/>
          <w:szCs w:val="28"/>
        </w:rPr>
        <w:t>в</w:t>
      </w:r>
      <w:proofErr w:type="gramEnd"/>
      <w:r w:rsidRPr="00E26A56">
        <w:rPr>
          <w:rFonts w:ascii="Times New Roman" w:hAnsi="Times New Roman" w:cs="Times New Roman"/>
          <w:sz w:val="28"/>
          <w:szCs w:val="28"/>
        </w:rPr>
        <w:t xml:space="preserve"> розширенні їхньої присутності на міжнародних ринках та у пошуку бізнес-партнерів за кордоном;</w:t>
      </w:r>
    </w:p>
    <w:p w14:paraId="3510BE9C"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 продовження роботи щодо поширення інформації про зовнішньоекономічну діяльність громади у засобах масової інформації, мережі Інтернет, сприяння у проведенні презентацій експортного потенціалу на </w:t>
      </w:r>
      <w:proofErr w:type="gramStart"/>
      <w:r w:rsidRPr="00E26A56">
        <w:rPr>
          <w:rFonts w:ascii="Times New Roman" w:hAnsi="Times New Roman" w:cs="Times New Roman"/>
          <w:sz w:val="28"/>
          <w:szCs w:val="28"/>
        </w:rPr>
        <w:t>м</w:t>
      </w:r>
      <w:proofErr w:type="gramEnd"/>
      <w:r w:rsidRPr="00E26A56">
        <w:rPr>
          <w:rFonts w:ascii="Times New Roman" w:hAnsi="Times New Roman" w:cs="Times New Roman"/>
          <w:sz w:val="28"/>
          <w:szCs w:val="28"/>
        </w:rPr>
        <w:t>іжнародних форумах;</w:t>
      </w:r>
    </w:p>
    <w:p w14:paraId="5E6D424F"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активізація наявної міжнародної співпраці та розширення міжнародних зв’язків, залучення міжнародних гранті</w:t>
      </w:r>
      <w:proofErr w:type="gramStart"/>
      <w:r w:rsidRPr="00E26A56">
        <w:rPr>
          <w:rFonts w:ascii="Times New Roman" w:hAnsi="Times New Roman" w:cs="Times New Roman"/>
          <w:sz w:val="28"/>
          <w:szCs w:val="28"/>
        </w:rPr>
        <w:t>в</w:t>
      </w:r>
      <w:proofErr w:type="gramEnd"/>
      <w:r w:rsidRPr="00E26A56">
        <w:rPr>
          <w:rFonts w:ascii="Times New Roman" w:hAnsi="Times New Roman" w:cs="Times New Roman"/>
          <w:sz w:val="28"/>
          <w:szCs w:val="28"/>
        </w:rPr>
        <w:t>;</w:t>
      </w:r>
    </w:p>
    <w:p w14:paraId="2095B029"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координація міжнародних заході</w:t>
      </w:r>
      <w:proofErr w:type="gramStart"/>
      <w:r w:rsidRPr="00E26A56">
        <w:rPr>
          <w:rFonts w:ascii="Times New Roman" w:hAnsi="Times New Roman" w:cs="Times New Roman"/>
          <w:sz w:val="28"/>
          <w:szCs w:val="28"/>
        </w:rPr>
        <w:t>в</w:t>
      </w:r>
      <w:proofErr w:type="gramEnd"/>
      <w:r w:rsidRPr="00E26A56">
        <w:rPr>
          <w:rFonts w:ascii="Times New Roman" w:hAnsi="Times New Roman" w:cs="Times New Roman"/>
          <w:sz w:val="28"/>
          <w:szCs w:val="28"/>
        </w:rPr>
        <w:t xml:space="preserve"> на території громади;</w:t>
      </w:r>
    </w:p>
    <w:p w14:paraId="2993D81B"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 участь у </w:t>
      </w:r>
      <w:proofErr w:type="gramStart"/>
      <w:r w:rsidRPr="00E26A56">
        <w:rPr>
          <w:rFonts w:ascii="Times New Roman" w:hAnsi="Times New Roman" w:cs="Times New Roman"/>
          <w:sz w:val="28"/>
          <w:szCs w:val="28"/>
        </w:rPr>
        <w:t>м</w:t>
      </w:r>
      <w:proofErr w:type="gramEnd"/>
      <w:r w:rsidRPr="00E26A56">
        <w:rPr>
          <w:rFonts w:ascii="Times New Roman" w:hAnsi="Times New Roman" w:cs="Times New Roman"/>
          <w:sz w:val="28"/>
          <w:szCs w:val="28"/>
        </w:rPr>
        <w:t>іжнародних програмах в сферах економіки, освіти, культури, спорту тощо;</w:t>
      </w:r>
    </w:p>
    <w:p w14:paraId="27D65B07"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 xml:space="preserve">■ промоція та зміцнення </w:t>
      </w:r>
      <w:proofErr w:type="gramStart"/>
      <w:r w:rsidRPr="00E26A56">
        <w:rPr>
          <w:rFonts w:ascii="Times New Roman" w:hAnsi="Times New Roman" w:cs="Times New Roman"/>
          <w:sz w:val="28"/>
          <w:szCs w:val="28"/>
        </w:rPr>
        <w:t>позитивного</w:t>
      </w:r>
      <w:proofErr w:type="gramEnd"/>
      <w:r w:rsidRPr="00E26A56">
        <w:rPr>
          <w:rFonts w:ascii="Times New Roman" w:hAnsi="Times New Roman" w:cs="Times New Roman"/>
          <w:sz w:val="28"/>
          <w:szCs w:val="28"/>
        </w:rPr>
        <w:t xml:space="preserve"> міжнародного іміджу громади за рахунок реалізації спільних проєктів з країнами-партнерами.</w:t>
      </w:r>
    </w:p>
    <w:p w14:paraId="656EDF80"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p>
    <w:p w14:paraId="69812809"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b/>
          <w:bCs/>
          <w:i/>
          <w:sz w:val="28"/>
          <w:szCs w:val="28"/>
          <w:u w:val="single"/>
        </w:rPr>
      </w:pPr>
      <w:r w:rsidRPr="00E26A56">
        <w:rPr>
          <w:rFonts w:ascii="Times New Roman" w:hAnsi="Times New Roman" w:cs="Times New Roman"/>
          <w:b/>
          <w:bCs/>
          <w:i/>
          <w:sz w:val="28"/>
          <w:szCs w:val="28"/>
          <w:u w:val="single"/>
        </w:rPr>
        <w:t>Очікувані результати:</w:t>
      </w:r>
    </w:p>
    <w:p w14:paraId="1AE9C8C0" w14:textId="77777777" w:rsidR="007303D8" w:rsidRPr="00E26A56" w:rsidRDefault="007303D8" w:rsidP="00F24B9F">
      <w:pPr>
        <w:pStyle w:val="a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jc w:val="both"/>
        <w:rPr>
          <w:rFonts w:ascii="Times New Roman" w:hAnsi="Times New Roman" w:cs="Times New Roman"/>
          <w:sz w:val="28"/>
          <w:szCs w:val="28"/>
        </w:rPr>
      </w:pPr>
      <w:r w:rsidRPr="00E26A56">
        <w:rPr>
          <w:rFonts w:ascii="Times New Roman" w:hAnsi="Times New Roman" w:cs="Times New Roman"/>
          <w:sz w:val="28"/>
          <w:szCs w:val="28"/>
        </w:rPr>
        <w:t>збільшення обсягів експорту товарі</w:t>
      </w:r>
      <w:proofErr w:type="gramStart"/>
      <w:r w:rsidRPr="00E26A56">
        <w:rPr>
          <w:rFonts w:ascii="Times New Roman" w:hAnsi="Times New Roman" w:cs="Times New Roman"/>
          <w:sz w:val="28"/>
          <w:szCs w:val="28"/>
        </w:rPr>
        <w:t>в</w:t>
      </w:r>
      <w:proofErr w:type="gramEnd"/>
      <w:r w:rsidRPr="00E26A56">
        <w:rPr>
          <w:rFonts w:ascii="Times New Roman" w:hAnsi="Times New Roman" w:cs="Times New Roman"/>
          <w:sz w:val="28"/>
          <w:szCs w:val="28"/>
        </w:rPr>
        <w:t xml:space="preserve"> та послуг суб’єктами господарювання громади;</w:t>
      </w:r>
    </w:p>
    <w:p w14:paraId="15C71B4F" w14:textId="77777777" w:rsidR="007303D8" w:rsidRPr="00E26A56" w:rsidRDefault="007303D8" w:rsidP="00F24B9F">
      <w:pPr>
        <w:pStyle w:val="a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jc w:val="both"/>
        <w:rPr>
          <w:rFonts w:ascii="Times New Roman" w:hAnsi="Times New Roman" w:cs="Times New Roman"/>
          <w:sz w:val="28"/>
          <w:szCs w:val="28"/>
        </w:rPr>
      </w:pPr>
      <w:r w:rsidRPr="00E26A56">
        <w:rPr>
          <w:rFonts w:ascii="Times New Roman" w:hAnsi="Times New Roman" w:cs="Times New Roman"/>
          <w:sz w:val="28"/>
          <w:szCs w:val="28"/>
        </w:rPr>
        <w:t xml:space="preserve">розширення міжнародних побратимських та партнерських звꞌязків </w:t>
      </w:r>
      <w:proofErr w:type="gramStart"/>
      <w:r w:rsidRPr="00E26A56">
        <w:rPr>
          <w:rFonts w:ascii="Times New Roman" w:hAnsi="Times New Roman" w:cs="Times New Roman"/>
          <w:sz w:val="28"/>
          <w:szCs w:val="28"/>
        </w:rPr>
        <w:t>у</w:t>
      </w:r>
      <w:proofErr w:type="gramEnd"/>
      <w:r w:rsidRPr="00E26A56">
        <w:rPr>
          <w:rFonts w:ascii="Times New Roman" w:hAnsi="Times New Roman" w:cs="Times New Roman"/>
          <w:sz w:val="28"/>
          <w:szCs w:val="28"/>
        </w:rPr>
        <w:t xml:space="preserve"> сферах економіки, освіти,  культури, спорту та інших галузей;</w:t>
      </w:r>
    </w:p>
    <w:p w14:paraId="126F69F6" w14:textId="77777777" w:rsidR="007303D8" w:rsidRPr="00E26A56" w:rsidRDefault="007303D8" w:rsidP="00F24B9F">
      <w:pPr>
        <w:pStyle w:val="a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jc w:val="both"/>
        <w:rPr>
          <w:rFonts w:ascii="Times New Roman" w:hAnsi="Times New Roman" w:cs="Times New Roman"/>
          <w:sz w:val="28"/>
          <w:szCs w:val="28"/>
        </w:rPr>
      </w:pPr>
      <w:r w:rsidRPr="00E26A56">
        <w:rPr>
          <w:rFonts w:ascii="Times New Roman" w:hAnsi="Times New Roman" w:cs="Times New Roman"/>
          <w:sz w:val="28"/>
          <w:szCs w:val="28"/>
        </w:rPr>
        <w:t xml:space="preserve">участь у спільних заходах громади з міжнародними установами та організаціями в </w:t>
      </w:r>
      <w:proofErr w:type="gramStart"/>
      <w:r w:rsidRPr="00E26A56">
        <w:rPr>
          <w:rFonts w:ascii="Times New Roman" w:hAnsi="Times New Roman" w:cs="Times New Roman"/>
          <w:sz w:val="28"/>
          <w:szCs w:val="28"/>
        </w:rPr>
        <w:t>р</w:t>
      </w:r>
      <w:proofErr w:type="gramEnd"/>
      <w:r w:rsidRPr="00E26A56">
        <w:rPr>
          <w:rFonts w:ascii="Times New Roman" w:hAnsi="Times New Roman" w:cs="Times New Roman"/>
          <w:sz w:val="28"/>
          <w:szCs w:val="28"/>
        </w:rPr>
        <w:t>ізних галузях;</w:t>
      </w:r>
    </w:p>
    <w:p w14:paraId="5740C80D" w14:textId="77777777" w:rsidR="007303D8" w:rsidRPr="00E26A56" w:rsidRDefault="007303D8" w:rsidP="00F24B9F">
      <w:pPr>
        <w:pStyle w:val="a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jc w:val="both"/>
        <w:rPr>
          <w:rFonts w:ascii="Times New Roman" w:hAnsi="Times New Roman" w:cs="Times New Roman"/>
          <w:sz w:val="28"/>
          <w:szCs w:val="28"/>
        </w:rPr>
      </w:pPr>
      <w:r w:rsidRPr="00E26A56">
        <w:rPr>
          <w:rFonts w:ascii="Times New Roman" w:hAnsi="Times New Roman" w:cs="Times New Roman"/>
          <w:sz w:val="28"/>
          <w:szCs w:val="28"/>
        </w:rPr>
        <w:t xml:space="preserve">участь в </w:t>
      </w:r>
      <w:proofErr w:type="gramStart"/>
      <w:r w:rsidRPr="00E26A56">
        <w:rPr>
          <w:rFonts w:ascii="Times New Roman" w:hAnsi="Times New Roman" w:cs="Times New Roman"/>
          <w:sz w:val="28"/>
          <w:szCs w:val="28"/>
        </w:rPr>
        <w:t>м</w:t>
      </w:r>
      <w:proofErr w:type="gramEnd"/>
      <w:r w:rsidRPr="00E26A56">
        <w:rPr>
          <w:rFonts w:ascii="Times New Roman" w:hAnsi="Times New Roman" w:cs="Times New Roman"/>
          <w:sz w:val="28"/>
          <w:szCs w:val="28"/>
        </w:rPr>
        <w:t>іжнародних проєктах, навчаннях, форумах з метою залучення грантових коштів міжнародних організацій;</w:t>
      </w:r>
    </w:p>
    <w:p w14:paraId="6B4771B6" w14:textId="77777777" w:rsidR="007303D8" w:rsidRPr="00E26A56" w:rsidRDefault="007303D8" w:rsidP="00F24B9F">
      <w:pPr>
        <w:pStyle w:val="a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jc w:val="both"/>
        <w:rPr>
          <w:rFonts w:ascii="Times New Roman" w:hAnsi="Times New Roman" w:cs="Times New Roman"/>
          <w:sz w:val="28"/>
          <w:szCs w:val="28"/>
        </w:rPr>
      </w:pPr>
      <w:r w:rsidRPr="00E26A56">
        <w:rPr>
          <w:rFonts w:ascii="Times New Roman" w:hAnsi="Times New Roman" w:cs="Times New Roman"/>
          <w:sz w:val="28"/>
          <w:szCs w:val="28"/>
        </w:rPr>
        <w:lastRenderedPageBreak/>
        <w:t xml:space="preserve">покращення іміджу громади на міжнародному </w:t>
      </w:r>
      <w:proofErr w:type="gramStart"/>
      <w:r w:rsidRPr="00E26A56">
        <w:rPr>
          <w:rFonts w:ascii="Times New Roman" w:hAnsi="Times New Roman" w:cs="Times New Roman"/>
          <w:sz w:val="28"/>
          <w:szCs w:val="28"/>
        </w:rPr>
        <w:t>р</w:t>
      </w:r>
      <w:proofErr w:type="gramEnd"/>
      <w:r w:rsidRPr="00E26A56">
        <w:rPr>
          <w:rFonts w:ascii="Times New Roman" w:hAnsi="Times New Roman" w:cs="Times New Roman"/>
          <w:sz w:val="28"/>
          <w:szCs w:val="28"/>
        </w:rPr>
        <w:t>івні.</w:t>
      </w:r>
    </w:p>
    <w:p w14:paraId="2EE24EE6" w14:textId="77777777" w:rsidR="007303D8" w:rsidRPr="00E26A56" w:rsidRDefault="007303D8" w:rsidP="007303D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b/>
          <w:bCs/>
          <w:sz w:val="28"/>
          <w:szCs w:val="28"/>
        </w:rPr>
      </w:pPr>
      <w:r w:rsidRPr="00E26A56">
        <w:rPr>
          <w:rFonts w:ascii="Times New Roman" w:hAnsi="Times New Roman" w:cs="Times New Roman"/>
          <w:sz w:val="28"/>
          <w:szCs w:val="28"/>
        </w:rPr>
        <w:t xml:space="preserve">       </w:t>
      </w:r>
    </w:p>
    <w:p w14:paraId="3AF9AA17"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center"/>
        <w:rPr>
          <w:rFonts w:ascii="Times New Roman" w:hAnsi="Times New Roman" w:cs="Times New Roman"/>
          <w:b/>
          <w:bCs/>
          <w:sz w:val="28"/>
          <w:szCs w:val="28"/>
        </w:rPr>
      </w:pPr>
      <w:r w:rsidRPr="00E26A56">
        <w:rPr>
          <w:rFonts w:ascii="Times New Roman" w:hAnsi="Times New Roman" w:cs="Times New Roman"/>
          <w:b/>
          <w:bCs/>
          <w:sz w:val="28"/>
          <w:szCs w:val="28"/>
        </w:rPr>
        <w:t>Містобудівна діяльність</w:t>
      </w:r>
    </w:p>
    <w:p w14:paraId="16FF1AB6" w14:textId="77777777" w:rsidR="007303D8" w:rsidRPr="00E26A56" w:rsidRDefault="007303D8" w:rsidP="007303D8">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jc w:val="both"/>
        <w:rPr>
          <w:rFonts w:ascii="Times New Roman" w:hAnsi="Times New Roman" w:cs="Times New Roman"/>
          <w:sz w:val="28"/>
          <w:szCs w:val="28"/>
        </w:rPr>
      </w:pPr>
      <w:r w:rsidRPr="00E26A56">
        <w:rPr>
          <w:rFonts w:ascii="Times New Roman" w:hAnsi="Times New Roman" w:cs="Times New Roman"/>
          <w:sz w:val="28"/>
          <w:szCs w:val="28"/>
        </w:rPr>
        <w:t>В громаді діяли 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2021 – 2023 роки,  Програма ведення містобудівного кадастру на  території  Броварської міської територіальної громади Броварського району Київської області на 2021-2023 роки, що дозволяє фінансувати заходи з розроблення містобудівної документації та ведення містобудівного кадастру на території громади. Аналогічні програми були розроблені на 2024- 2028 роки.</w:t>
      </w:r>
    </w:p>
    <w:p w14:paraId="53B0703D" w14:textId="77777777" w:rsidR="007303D8" w:rsidRPr="00E26A56" w:rsidRDefault="007303D8" w:rsidP="007303D8">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jc w:val="both"/>
        <w:rPr>
          <w:rFonts w:ascii="Times New Roman" w:hAnsi="Times New Roman" w:cs="Times New Roman"/>
          <w:sz w:val="28"/>
          <w:szCs w:val="28"/>
        </w:rPr>
      </w:pPr>
      <w:r w:rsidRPr="00E26A56">
        <w:rPr>
          <w:rFonts w:ascii="Times New Roman" w:hAnsi="Times New Roman" w:cs="Times New Roman"/>
          <w:sz w:val="28"/>
          <w:szCs w:val="28"/>
        </w:rPr>
        <w:t>У 2023 році  в сфері містобудування та архітектури надано 103 містобудівних умов та обмеження для проєктування об’єктів будівництва; 70 будівельних паспортів забудови земельних ділянок. Також було присвоєно 347 адрес, надано 256 дозволів на розміщення зовнішньої реклами, 530 витягів із містобудівної документації та викопіювань з топозйомки.</w:t>
      </w:r>
    </w:p>
    <w:p w14:paraId="32CEAFE0"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Місто Бровари, як центр громади, одне із перших міст в Україні, працювало в пілотному проєкті запровадження надання адміністративних послуг у сфері будівництва та створення Єдиної державної електронної системи у сфері будівництва. Також управління містобудування та архітектури продовжує надавати пропозиції щодо удосконалення Єдиної державної електронної системи для подальшого впровадження на всій території України в частині присвоєння адрес.</w:t>
      </w:r>
    </w:p>
    <w:p w14:paraId="3E3DE470" w14:textId="77777777" w:rsidR="007303D8" w:rsidRPr="00E26A56" w:rsidRDefault="007303D8" w:rsidP="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hAnsi="Times New Roman" w:cs="Times New Roman"/>
          <w:sz w:val="28"/>
          <w:szCs w:val="28"/>
        </w:rPr>
      </w:pPr>
      <w:r w:rsidRPr="00E26A56">
        <w:rPr>
          <w:rFonts w:ascii="Times New Roman" w:hAnsi="Times New Roman" w:cs="Times New Roman"/>
          <w:sz w:val="28"/>
          <w:szCs w:val="28"/>
        </w:rPr>
        <w:t>Крім того, в громаді запроваджується наповнення Єдиного державного реєстру адрес і Реєстру будівель та споруд в Єдиній державній електронній системі у сфері будівництва з метою надання відомостей про геодані.</w:t>
      </w:r>
    </w:p>
    <w:p w14:paraId="67718223"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center"/>
        <w:rPr>
          <w:rFonts w:ascii="Times New Roman" w:hAnsi="Times New Roman" w:cs="Times New Roman"/>
          <w:b/>
          <w:bCs/>
          <w:sz w:val="28"/>
          <w:szCs w:val="28"/>
        </w:rPr>
      </w:pPr>
    </w:p>
    <w:p w14:paraId="089A76AC"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b/>
          <w:bCs/>
          <w:i/>
          <w:sz w:val="28"/>
          <w:szCs w:val="28"/>
          <w:u w:val="single"/>
        </w:rPr>
      </w:pPr>
      <w:r w:rsidRPr="00E26A56">
        <w:rPr>
          <w:rFonts w:ascii="Times New Roman" w:hAnsi="Times New Roman" w:cs="Times New Roman"/>
          <w:b/>
          <w:bCs/>
          <w:i/>
          <w:sz w:val="28"/>
          <w:szCs w:val="28"/>
          <w:u w:val="single"/>
        </w:rPr>
        <w:t>Головні цілі на 2024 рік:</w:t>
      </w:r>
    </w:p>
    <w:p w14:paraId="28C764ED"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b/>
          <w:bCs/>
          <w:i/>
          <w:sz w:val="28"/>
          <w:szCs w:val="28"/>
          <w:u w:val="single"/>
        </w:rPr>
      </w:pPr>
      <w:r w:rsidRPr="00E26A56">
        <w:rPr>
          <w:rFonts w:ascii="Times New Roman" w:hAnsi="Times New Roman" w:cs="Times New Roman"/>
          <w:sz w:val="28"/>
          <w:szCs w:val="28"/>
        </w:rPr>
        <w:t>Ефективне і раціональне планування територій, розвиток інженерної та соціальної інфраструктури, сталий та гармонійний розвиток всіх населених пунктів громади.</w:t>
      </w:r>
    </w:p>
    <w:p w14:paraId="047793AB"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center"/>
        <w:rPr>
          <w:rFonts w:ascii="Times New Roman" w:hAnsi="Times New Roman" w:cs="Times New Roman"/>
          <w:b/>
          <w:bCs/>
          <w:sz w:val="28"/>
          <w:szCs w:val="28"/>
        </w:rPr>
      </w:pPr>
    </w:p>
    <w:p w14:paraId="7A68CA1B"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tLeast"/>
        <w:ind w:right="-1" w:firstLine="567"/>
        <w:contextualSpacing/>
        <w:jc w:val="both"/>
        <w:rPr>
          <w:rFonts w:ascii="Times New Roman" w:hAnsi="Times New Roman" w:cs="Times New Roman"/>
          <w:b/>
          <w:i/>
          <w:sz w:val="28"/>
          <w:szCs w:val="28"/>
          <w:u w:val="single"/>
        </w:rPr>
      </w:pPr>
      <w:r w:rsidRPr="00E26A56">
        <w:rPr>
          <w:rFonts w:ascii="Times New Roman" w:hAnsi="Times New Roman" w:cs="Times New Roman"/>
          <w:b/>
          <w:i/>
          <w:sz w:val="28"/>
          <w:szCs w:val="28"/>
          <w:u w:val="single"/>
        </w:rPr>
        <w:t>О</w:t>
      </w:r>
      <w:r w:rsidRPr="00E26A56">
        <w:rPr>
          <w:rFonts w:ascii="Times New Roman" w:hAnsi="Times New Roman" w:cs="Times New Roman"/>
          <w:b/>
          <w:bCs/>
          <w:i/>
          <w:iCs/>
          <w:sz w:val="28"/>
          <w:szCs w:val="28"/>
          <w:u w:val="single"/>
        </w:rPr>
        <w:t>сновні завдання та заходи</w:t>
      </w:r>
      <w:r w:rsidRPr="00E26A56">
        <w:rPr>
          <w:rFonts w:ascii="Times New Roman" w:hAnsi="Times New Roman" w:cs="Times New Roman"/>
          <w:bCs/>
          <w:iCs/>
          <w:sz w:val="28"/>
          <w:szCs w:val="28"/>
        </w:rPr>
        <w:t xml:space="preserve"> </w:t>
      </w:r>
      <w:r w:rsidRPr="00E26A56">
        <w:rPr>
          <w:rFonts w:ascii="Times New Roman" w:hAnsi="Times New Roman" w:cs="Times New Roman"/>
          <w:b/>
          <w:i/>
          <w:sz w:val="28"/>
          <w:szCs w:val="28"/>
          <w:u w:val="single"/>
        </w:rPr>
        <w:t xml:space="preserve">на 2024 </w:t>
      </w:r>
      <w:proofErr w:type="gramStart"/>
      <w:r w:rsidRPr="00E26A56">
        <w:rPr>
          <w:rFonts w:ascii="Times New Roman" w:hAnsi="Times New Roman" w:cs="Times New Roman"/>
          <w:b/>
          <w:i/>
          <w:sz w:val="28"/>
          <w:szCs w:val="28"/>
          <w:u w:val="single"/>
        </w:rPr>
        <w:t>р</w:t>
      </w:r>
      <w:proofErr w:type="gramEnd"/>
      <w:r w:rsidRPr="00E26A56">
        <w:rPr>
          <w:rFonts w:ascii="Times New Roman" w:hAnsi="Times New Roman" w:cs="Times New Roman"/>
          <w:b/>
          <w:i/>
          <w:sz w:val="28"/>
          <w:szCs w:val="28"/>
          <w:u w:val="single"/>
        </w:rPr>
        <w:t>ік:</w:t>
      </w:r>
    </w:p>
    <w:p w14:paraId="211E567C" w14:textId="77777777" w:rsidR="007303D8" w:rsidRPr="00E26A56" w:rsidRDefault="007303D8" w:rsidP="00F24B9F">
      <w:pPr>
        <w:pStyle w:val="afc"/>
        <w:numPr>
          <w:ilvl w:val="2"/>
          <w:numId w:val="3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contextualSpacing/>
        <w:jc w:val="both"/>
        <w:rPr>
          <w:rFonts w:ascii="Times New Roman" w:hAnsi="Times New Roman" w:cs="Times New Roman"/>
          <w:b/>
          <w:bCs/>
          <w:sz w:val="28"/>
          <w:szCs w:val="28"/>
          <w:lang w:val="ru-RU"/>
        </w:rPr>
      </w:pPr>
      <w:r w:rsidRPr="00E26A56">
        <w:rPr>
          <w:rFonts w:ascii="Times New Roman" w:hAnsi="Times New Roman" w:cs="Times New Roman"/>
          <w:sz w:val="28"/>
          <w:szCs w:val="28"/>
        </w:rPr>
        <w:t>запровадження наповнення Єдиного державного реєстру адрес і Реєстру будівель та споруд в Єдиній державній електронній системі у сфері будівництва;</w:t>
      </w:r>
    </w:p>
    <w:p w14:paraId="23E8A372" w14:textId="77777777" w:rsidR="007303D8" w:rsidRPr="00E26A56" w:rsidRDefault="007303D8" w:rsidP="00F24B9F">
      <w:pPr>
        <w:pStyle w:val="afc"/>
        <w:numPr>
          <w:ilvl w:val="2"/>
          <w:numId w:val="3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contextualSpacing/>
        <w:jc w:val="both"/>
        <w:rPr>
          <w:rFonts w:ascii="Times New Roman" w:hAnsi="Times New Roman" w:cs="Times New Roman"/>
          <w:b/>
          <w:bCs/>
          <w:sz w:val="28"/>
          <w:szCs w:val="28"/>
          <w:lang w:val="ru-RU"/>
        </w:rPr>
      </w:pPr>
      <w:r w:rsidRPr="00E26A56">
        <w:rPr>
          <w:rFonts w:ascii="Times New Roman" w:hAnsi="Times New Roman" w:cs="Times New Roman"/>
          <w:sz w:val="28"/>
          <w:szCs w:val="28"/>
        </w:rPr>
        <w:t>забезпечення сталого розвитку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громади;</w:t>
      </w:r>
    </w:p>
    <w:p w14:paraId="2ED3226F" w14:textId="77777777" w:rsidR="007303D8" w:rsidRPr="00E26A56" w:rsidRDefault="007303D8" w:rsidP="00F24B9F">
      <w:pPr>
        <w:pStyle w:val="afc"/>
        <w:numPr>
          <w:ilvl w:val="2"/>
          <w:numId w:val="3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contextualSpacing/>
        <w:jc w:val="both"/>
        <w:rPr>
          <w:rFonts w:ascii="Times New Roman" w:hAnsi="Times New Roman" w:cs="Times New Roman"/>
          <w:b/>
          <w:bCs/>
          <w:sz w:val="28"/>
          <w:szCs w:val="28"/>
          <w:lang w:val="ru-RU"/>
        </w:rPr>
      </w:pPr>
      <w:r w:rsidRPr="00E26A56">
        <w:rPr>
          <w:rFonts w:ascii="Times New Roman" w:hAnsi="Times New Roman" w:cs="Times New Roman"/>
          <w:sz w:val="28"/>
          <w:szCs w:val="28"/>
        </w:rPr>
        <w:lastRenderedPageBreak/>
        <w:t>продовження роботи щодо розроблення містобудівної документації (детальних планів територій) для реалізації інвестиційних проєктів на території громади;</w:t>
      </w:r>
    </w:p>
    <w:p w14:paraId="74DCC3E1" w14:textId="77777777" w:rsidR="007303D8" w:rsidRPr="00E26A56" w:rsidRDefault="007303D8" w:rsidP="00F24B9F">
      <w:pPr>
        <w:pStyle w:val="afc"/>
        <w:numPr>
          <w:ilvl w:val="2"/>
          <w:numId w:val="3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contextualSpacing/>
        <w:jc w:val="both"/>
        <w:rPr>
          <w:rFonts w:ascii="Times New Roman" w:hAnsi="Times New Roman" w:cs="Times New Roman"/>
          <w:b/>
          <w:bCs/>
          <w:sz w:val="28"/>
          <w:szCs w:val="28"/>
          <w:lang w:val="ru-RU"/>
        </w:rPr>
      </w:pPr>
      <w:r w:rsidRPr="00E26A56">
        <w:rPr>
          <w:rFonts w:ascii="Times New Roman" w:hAnsi="Times New Roman" w:cs="Times New Roman"/>
          <w:sz w:val="28"/>
          <w:szCs w:val="28"/>
        </w:rPr>
        <w:t>впровадження комплексної схеми обліку об’єктів зовнішньої реклами, тимчасових споруд, з подальшою інтеграцією в наявні програмні продукти інформації щодо інженерних мереж життєзабезпечення;</w:t>
      </w:r>
    </w:p>
    <w:p w14:paraId="54537A7C" w14:textId="77777777" w:rsidR="007303D8" w:rsidRPr="00E26A56" w:rsidRDefault="007303D8" w:rsidP="00F24B9F">
      <w:pPr>
        <w:pStyle w:val="afc"/>
        <w:numPr>
          <w:ilvl w:val="2"/>
          <w:numId w:val="3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contextualSpacing/>
        <w:jc w:val="both"/>
        <w:rPr>
          <w:rFonts w:ascii="Times New Roman" w:hAnsi="Times New Roman" w:cs="Times New Roman"/>
          <w:b/>
          <w:bCs/>
          <w:sz w:val="28"/>
          <w:szCs w:val="28"/>
          <w:lang w:val="ru-RU"/>
        </w:rPr>
      </w:pPr>
      <w:r w:rsidRPr="00E26A56">
        <w:rPr>
          <w:rFonts w:ascii="Times New Roman" w:hAnsi="Times New Roman" w:cs="Times New Roman"/>
          <w:sz w:val="28"/>
          <w:szCs w:val="28"/>
        </w:rPr>
        <w:t>виконання заходів Програми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Переможець, Требухів), встановлення меж території Броварської міської територіальної громади та нормативної грошової оцінки земель сіл Требухів, Переможець Броварського району Київської області на 2023-2024;</w:t>
      </w:r>
    </w:p>
    <w:p w14:paraId="218EC888" w14:textId="77777777" w:rsidR="007303D8" w:rsidRPr="00E26A56" w:rsidRDefault="007303D8" w:rsidP="00F24B9F">
      <w:pPr>
        <w:pStyle w:val="afc"/>
        <w:numPr>
          <w:ilvl w:val="0"/>
          <w:numId w:val="3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contextualSpacing/>
        <w:jc w:val="both"/>
        <w:rPr>
          <w:rFonts w:ascii="Times New Roman" w:hAnsi="Times New Roman" w:cs="Times New Roman"/>
          <w:b/>
          <w:bCs/>
          <w:sz w:val="28"/>
          <w:szCs w:val="28"/>
        </w:rPr>
      </w:pPr>
      <w:r w:rsidRPr="00E26A56">
        <w:rPr>
          <w:rFonts w:ascii="Times New Roman" w:hAnsi="Times New Roman" w:cs="Times New Roman"/>
          <w:sz w:val="28"/>
          <w:szCs w:val="28"/>
        </w:rPr>
        <w:t>виконання Плану заходів з реалізації Національної стратегії із створення безбар’єрного простору в громаді.</w:t>
      </w:r>
    </w:p>
    <w:p w14:paraId="7DAFC8F1"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b/>
          <w:bCs/>
          <w:sz w:val="28"/>
          <w:szCs w:val="28"/>
        </w:rPr>
      </w:pPr>
    </w:p>
    <w:p w14:paraId="5BBCC6F3" w14:textId="77777777" w:rsidR="007303D8" w:rsidRPr="00E26A56" w:rsidRDefault="007303D8" w:rsidP="007303D8">
      <w:pPr>
        <w:pStyle w:val="af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b/>
          <w:i/>
          <w:sz w:val="28"/>
          <w:szCs w:val="28"/>
          <w:u w:val="single"/>
        </w:rPr>
      </w:pPr>
      <w:r w:rsidRPr="00E26A56">
        <w:rPr>
          <w:b/>
          <w:i/>
          <w:sz w:val="28"/>
          <w:szCs w:val="28"/>
          <w:u w:val="single"/>
        </w:rPr>
        <w:t>Очікувані результати:</w:t>
      </w:r>
    </w:p>
    <w:p w14:paraId="74294CCA" w14:textId="77777777" w:rsidR="007303D8" w:rsidRPr="00E26A56" w:rsidRDefault="007303D8" w:rsidP="00F24B9F">
      <w:pPr>
        <w:pStyle w:val="af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rPr>
          <w:sz w:val="28"/>
          <w:szCs w:val="28"/>
        </w:rPr>
      </w:pPr>
      <w:r w:rsidRPr="00E26A56">
        <w:rPr>
          <w:sz w:val="28"/>
          <w:szCs w:val="28"/>
        </w:rPr>
        <w:t>збільшення</w:t>
      </w:r>
      <w:r w:rsidRPr="00E26A56">
        <w:rPr>
          <w:spacing w:val="21"/>
          <w:sz w:val="28"/>
          <w:szCs w:val="28"/>
        </w:rPr>
        <w:t xml:space="preserve"> </w:t>
      </w:r>
      <w:r w:rsidRPr="00E26A56">
        <w:rPr>
          <w:sz w:val="28"/>
          <w:szCs w:val="28"/>
        </w:rPr>
        <w:t>надходжень</w:t>
      </w:r>
      <w:r w:rsidRPr="00E26A56">
        <w:rPr>
          <w:spacing w:val="20"/>
          <w:sz w:val="28"/>
          <w:szCs w:val="28"/>
        </w:rPr>
        <w:t xml:space="preserve"> </w:t>
      </w:r>
      <w:r w:rsidRPr="00E26A56">
        <w:rPr>
          <w:sz w:val="28"/>
          <w:szCs w:val="28"/>
        </w:rPr>
        <w:t>до</w:t>
      </w:r>
      <w:r w:rsidRPr="00E26A56">
        <w:rPr>
          <w:spacing w:val="22"/>
          <w:sz w:val="28"/>
          <w:szCs w:val="28"/>
        </w:rPr>
        <w:t xml:space="preserve"> </w:t>
      </w:r>
      <w:r w:rsidRPr="00E26A56">
        <w:rPr>
          <w:sz w:val="28"/>
          <w:szCs w:val="28"/>
        </w:rPr>
        <w:t>місцевого бюджету</w:t>
      </w:r>
      <w:r w:rsidRPr="00E26A56">
        <w:rPr>
          <w:spacing w:val="23"/>
          <w:sz w:val="28"/>
          <w:szCs w:val="28"/>
        </w:rPr>
        <w:t xml:space="preserve"> </w:t>
      </w:r>
      <w:r w:rsidRPr="00E26A56">
        <w:rPr>
          <w:sz w:val="28"/>
          <w:szCs w:val="28"/>
        </w:rPr>
        <w:t>податку</w:t>
      </w:r>
      <w:r w:rsidRPr="00E26A56">
        <w:rPr>
          <w:spacing w:val="22"/>
          <w:sz w:val="28"/>
          <w:szCs w:val="28"/>
        </w:rPr>
        <w:t xml:space="preserve"> </w:t>
      </w:r>
      <w:r w:rsidRPr="00E26A56">
        <w:rPr>
          <w:sz w:val="28"/>
          <w:szCs w:val="28"/>
        </w:rPr>
        <w:t>на</w:t>
      </w:r>
      <w:r w:rsidRPr="00E26A56">
        <w:rPr>
          <w:spacing w:val="19"/>
          <w:sz w:val="28"/>
          <w:szCs w:val="28"/>
        </w:rPr>
        <w:t xml:space="preserve"> землю </w:t>
      </w:r>
      <w:r w:rsidRPr="00E26A56">
        <w:rPr>
          <w:spacing w:val="-77"/>
          <w:sz w:val="28"/>
          <w:szCs w:val="28"/>
        </w:rPr>
        <w:t xml:space="preserve"> </w:t>
      </w:r>
      <w:r w:rsidRPr="00E26A56">
        <w:rPr>
          <w:sz w:val="28"/>
          <w:szCs w:val="28"/>
        </w:rPr>
        <w:t>та</w:t>
      </w:r>
      <w:r w:rsidRPr="00E26A56">
        <w:rPr>
          <w:spacing w:val="-3"/>
          <w:sz w:val="28"/>
          <w:szCs w:val="28"/>
        </w:rPr>
        <w:t xml:space="preserve"> </w:t>
      </w:r>
      <w:r w:rsidRPr="00E26A56">
        <w:rPr>
          <w:sz w:val="28"/>
          <w:szCs w:val="28"/>
        </w:rPr>
        <w:t>орендної</w:t>
      </w:r>
      <w:r w:rsidRPr="00E26A56">
        <w:rPr>
          <w:spacing w:val="-1"/>
          <w:sz w:val="28"/>
          <w:szCs w:val="28"/>
        </w:rPr>
        <w:t xml:space="preserve"> </w:t>
      </w:r>
      <w:r w:rsidRPr="00E26A56">
        <w:rPr>
          <w:sz w:val="28"/>
          <w:szCs w:val="28"/>
        </w:rPr>
        <w:t>плати;</w:t>
      </w:r>
    </w:p>
    <w:p w14:paraId="6F73CC87" w14:textId="77777777" w:rsidR="007303D8" w:rsidRPr="00E26A56" w:rsidRDefault="007303D8" w:rsidP="00F24B9F">
      <w:pPr>
        <w:pStyle w:val="af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rPr>
          <w:sz w:val="28"/>
          <w:szCs w:val="28"/>
        </w:rPr>
      </w:pPr>
      <w:r w:rsidRPr="00E26A56">
        <w:rPr>
          <w:sz w:val="28"/>
          <w:szCs w:val="28"/>
        </w:rPr>
        <w:t>проведення аукціонів з продажу права оренди земельних ділянок;</w:t>
      </w:r>
    </w:p>
    <w:p w14:paraId="487A4D81" w14:textId="77777777" w:rsidR="007303D8" w:rsidRPr="00E26A56" w:rsidRDefault="007303D8" w:rsidP="00F24B9F">
      <w:pPr>
        <w:pStyle w:val="af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rPr>
          <w:sz w:val="28"/>
          <w:szCs w:val="28"/>
        </w:rPr>
      </w:pPr>
      <w:r w:rsidRPr="00E26A56">
        <w:rPr>
          <w:sz w:val="28"/>
          <w:szCs w:val="28"/>
        </w:rPr>
        <w:t xml:space="preserve">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Переможець, Требухів), </w:t>
      </w:r>
    </w:p>
    <w:p w14:paraId="16FC2E73" w14:textId="77777777" w:rsidR="007303D8" w:rsidRPr="00E26A56" w:rsidRDefault="007303D8" w:rsidP="00F24B9F">
      <w:pPr>
        <w:pStyle w:val="af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rPr>
          <w:sz w:val="28"/>
          <w:szCs w:val="28"/>
        </w:rPr>
      </w:pPr>
      <w:r w:rsidRPr="00E26A56">
        <w:rPr>
          <w:sz w:val="28"/>
          <w:szCs w:val="28"/>
        </w:rPr>
        <w:t>встановлення меж території Броварської міської територіальної громади;</w:t>
      </w:r>
    </w:p>
    <w:p w14:paraId="638EAA6C" w14:textId="77777777" w:rsidR="007303D8" w:rsidRPr="00E26A56" w:rsidRDefault="007303D8" w:rsidP="00F24B9F">
      <w:pPr>
        <w:pStyle w:val="af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rPr>
          <w:sz w:val="28"/>
          <w:szCs w:val="28"/>
        </w:rPr>
      </w:pPr>
      <w:r w:rsidRPr="00E26A56">
        <w:rPr>
          <w:sz w:val="28"/>
          <w:szCs w:val="28"/>
        </w:rPr>
        <w:t>проведення нормативної грошової оцінки земель сіл Требухів, Переможець Броварського району Київської області;</w:t>
      </w:r>
    </w:p>
    <w:p w14:paraId="732CD75C" w14:textId="77777777" w:rsidR="007303D8" w:rsidRPr="00E26A56" w:rsidRDefault="007303D8" w:rsidP="00F24B9F">
      <w:pPr>
        <w:pStyle w:val="af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rPr>
          <w:sz w:val="28"/>
          <w:szCs w:val="28"/>
        </w:rPr>
      </w:pPr>
      <w:r w:rsidRPr="00E26A56">
        <w:rPr>
          <w:sz w:val="28"/>
          <w:szCs w:val="28"/>
        </w:rPr>
        <w:t>гармонійний просторовий розвиток територій громади;</w:t>
      </w:r>
    </w:p>
    <w:p w14:paraId="1A4ED45E" w14:textId="77777777" w:rsidR="007303D8" w:rsidRPr="00E26A56" w:rsidRDefault="007303D8" w:rsidP="00F24B9F">
      <w:pPr>
        <w:pStyle w:val="af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rPr>
          <w:sz w:val="28"/>
          <w:szCs w:val="28"/>
        </w:rPr>
      </w:pPr>
      <w:r w:rsidRPr="00E26A56">
        <w:rPr>
          <w:sz w:val="28"/>
          <w:szCs w:val="28"/>
        </w:rPr>
        <w:t>створення безбар’єрного простору в громаді.</w:t>
      </w:r>
    </w:p>
    <w:p w14:paraId="5D35DBDC"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tLeast"/>
        <w:ind w:right="-1" w:firstLine="567"/>
        <w:contextualSpacing/>
        <w:jc w:val="both"/>
        <w:rPr>
          <w:rFonts w:ascii="Times New Roman" w:hAnsi="Times New Roman" w:cs="Times New Roman"/>
          <w:i/>
          <w:iCs/>
          <w:sz w:val="28"/>
          <w:szCs w:val="28"/>
          <w:u w:val="single"/>
        </w:rPr>
      </w:pPr>
    </w:p>
    <w:p w14:paraId="76406C39"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center"/>
        <w:rPr>
          <w:rFonts w:ascii="Times New Roman" w:hAnsi="Times New Roman" w:cs="Times New Roman"/>
          <w:b/>
          <w:bCs/>
          <w:iCs/>
          <w:sz w:val="28"/>
          <w:szCs w:val="28"/>
        </w:rPr>
      </w:pPr>
      <w:bookmarkStart w:id="15" w:name="_Hlk91145051"/>
      <w:r w:rsidRPr="00E26A56">
        <w:rPr>
          <w:rFonts w:ascii="Times New Roman" w:hAnsi="Times New Roman" w:cs="Times New Roman"/>
          <w:b/>
          <w:bCs/>
          <w:sz w:val="28"/>
          <w:szCs w:val="28"/>
        </w:rPr>
        <w:t xml:space="preserve"> </w:t>
      </w:r>
      <w:bookmarkEnd w:id="15"/>
      <w:r w:rsidRPr="00E26A56">
        <w:rPr>
          <w:rFonts w:ascii="Times New Roman" w:hAnsi="Times New Roman" w:cs="Times New Roman"/>
          <w:b/>
          <w:bCs/>
          <w:iCs/>
          <w:sz w:val="28"/>
          <w:szCs w:val="28"/>
        </w:rPr>
        <w:t>Фінансові ресурси</w:t>
      </w:r>
    </w:p>
    <w:p w14:paraId="2084B6BA"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 w:firstLine="567"/>
        <w:contextualSpacing/>
        <w:jc w:val="both"/>
        <w:rPr>
          <w:rFonts w:ascii="Times New Roman" w:hAnsi="Times New Roman" w:cs="Times New Roman"/>
          <w:sz w:val="28"/>
          <w:szCs w:val="28"/>
          <w:lang w:eastAsia="uk-UA"/>
        </w:rPr>
      </w:pPr>
      <w:bookmarkStart w:id="16" w:name="_Hlk123735891"/>
      <w:r w:rsidRPr="00E26A56">
        <w:rPr>
          <w:rFonts w:ascii="Times New Roman" w:hAnsi="Times New Roman" w:cs="Times New Roman"/>
          <w:bCs/>
          <w:sz w:val="28"/>
          <w:szCs w:val="28"/>
          <w:lang w:eastAsia="uk-UA"/>
        </w:rPr>
        <w:t xml:space="preserve">У 2024 році обсяг </w:t>
      </w:r>
      <w:r w:rsidRPr="00E26A56">
        <w:rPr>
          <w:rFonts w:ascii="Times New Roman" w:hAnsi="Times New Roman" w:cs="Times New Roman"/>
          <w:sz w:val="28"/>
          <w:szCs w:val="28"/>
          <w:lang w:eastAsia="uk-UA"/>
        </w:rPr>
        <w:t>доходної частини</w:t>
      </w:r>
      <w:r w:rsidRPr="00E26A56">
        <w:rPr>
          <w:rFonts w:ascii="Times New Roman" w:hAnsi="Times New Roman" w:cs="Times New Roman"/>
          <w:bCs/>
          <w:sz w:val="28"/>
          <w:szCs w:val="28"/>
          <w:lang w:eastAsia="uk-UA"/>
        </w:rPr>
        <w:t xml:space="preserve"> місцевого</w:t>
      </w:r>
      <w:r w:rsidRPr="00E26A56">
        <w:rPr>
          <w:rFonts w:ascii="Times New Roman" w:hAnsi="Times New Roman" w:cs="Times New Roman"/>
          <w:sz w:val="28"/>
          <w:szCs w:val="28"/>
          <w:lang w:eastAsia="uk-UA"/>
        </w:rPr>
        <w:t xml:space="preserve"> бюджету</w:t>
      </w:r>
      <w:r w:rsidRPr="00E26A56">
        <w:rPr>
          <w:rFonts w:ascii="Times New Roman" w:hAnsi="Times New Roman" w:cs="Times New Roman"/>
          <w:bCs/>
          <w:sz w:val="28"/>
          <w:szCs w:val="28"/>
          <w:lang w:eastAsia="uk-UA"/>
        </w:rPr>
        <w:t xml:space="preserve"> складе 1 999 958,56   тис</w:t>
      </w:r>
      <w:proofErr w:type="gramStart"/>
      <w:r w:rsidRPr="00E26A56">
        <w:rPr>
          <w:rFonts w:ascii="Times New Roman" w:hAnsi="Times New Roman" w:cs="Times New Roman"/>
          <w:bCs/>
          <w:sz w:val="28"/>
          <w:szCs w:val="28"/>
          <w:lang w:eastAsia="uk-UA"/>
        </w:rPr>
        <w:t>.</w:t>
      </w:r>
      <w:proofErr w:type="gramEnd"/>
      <w:r w:rsidRPr="00E26A56">
        <w:rPr>
          <w:rFonts w:ascii="Times New Roman" w:hAnsi="Times New Roman" w:cs="Times New Roman"/>
          <w:bCs/>
          <w:sz w:val="28"/>
          <w:szCs w:val="28"/>
          <w:lang w:eastAsia="uk-UA"/>
        </w:rPr>
        <w:t xml:space="preserve"> </w:t>
      </w:r>
      <w:proofErr w:type="gramStart"/>
      <w:r w:rsidRPr="00E26A56">
        <w:rPr>
          <w:rFonts w:ascii="Times New Roman" w:hAnsi="Times New Roman" w:cs="Times New Roman"/>
          <w:bCs/>
          <w:sz w:val="28"/>
          <w:szCs w:val="28"/>
          <w:lang w:eastAsia="uk-UA"/>
        </w:rPr>
        <w:t>г</w:t>
      </w:r>
      <w:proofErr w:type="gramEnd"/>
      <w:r w:rsidRPr="00E26A56">
        <w:rPr>
          <w:rFonts w:ascii="Times New Roman" w:hAnsi="Times New Roman" w:cs="Times New Roman"/>
          <w:bCs/>
          <w:sz w:val="28"/>
          <w:szCs w:val="28"/>
          <w:lang w:eastAsia="uk-UA"/>
        </w:rPr>
        <w:t xml:space="preserve">рн., з них надходження до загального фонду – 1 877 844,66 тис. грн. (в тому числі трансферти – 340 353,66 тис. грн.), до спеціального фонду – 122 113,90 тис. грн. </w:t>
      </w:r>
      <w:r w:rsidRPr="00E26A56">
        <w:rPr>
          <w:rFonts w:ascii="Times New Roman" w:hAnsi="Times New Roman" w:cs="Times New Roman"/>
          <w:sz w:val="28"/>
          <w:szCs w:val="28"/>
          <w:lang w:eastAsia="uk-UA"/>
        </w:rPr>
        <w:t xml:space="preserve"> </w:t>
      </w:r>
    </w:p>
    <w:bookmarkEnd w:id="16"/>
    <w:p w14:paraId="1E62C654" w14:textId="77777777" w:rsidR="007303D8" w:rsidRPr="00E26A56" w:rsidRDefault="007303D8" w:rsidP="007303D8">
      <w:pPr>
        <w:pStyle w:val="aa"/>
        <w:shd w:val="clear" w:color="auto" w:fill="FFFFFF" w:themeFill="background1"/>
        <w:tabs>
          <w:tab w:val="left" w:pos="567"/>
        </w:tabs>
        <w:spacing w:after="120"/>
        <w:ind w:right="-1" w:firstLine="567"/>
        <w:contextualSpacing/>
        <w:jc w:val="both"/>
        <w:rPr>
          <w:rFonts w:ascii="Times New Roman" w:hAnsi="Times New Roman" w:cs="Times New Roman"/>
          <w:sz w:val="28"/>
          <w:szCs w:val="28"/>
          <w:lang w:eastAsia="uk-UA"/>
        </w:rPr>
      </w:pPr>
      <w:r w:rsidRPr="00E26A56">
        <w:rPr>
          <w:rFonts w:ascii="Times New Roman" w:hAnsi="Times New Roman" w:cs="Times New Roman"/>
          <w:sz w:val="28"/>
          <w:szCs w:val="28"/>
          <w:lang w:eastAsia="uk-UA"/>
        </w:rPr>
        <w:t xml:space="preserve">Основними  бюджетоутворюючими  джерелами місцевого бюджету у 2024 році будуть: податок </w:t>
      </w:r>
      <w:proofErr w:type="gramStart"/>
      <w:r w:rsidRPr="00E26A56">
        <w:rPr>
          <w:rFonts w:ascii="Times New Roman" w:hAnsi="Times New Roman" w:cs="Times New Roman"/>
          <w:sz w:val="28"/>
          <w:szCs w:val="28"/>
          <w:lang w:eastAsia="uk-UA"/>
        </w:rPr>
        <w:t>на доходи</w:t>
      </w:r>
      <w:proofErr w:type="gramEnd"/>
      <w:r w:rsidRPr="00E26A56">
        <w:rPr>
          <w:rFonts w:ascii="Times New Roman" w:hAnsi="Times New Roman" w:cs="Times New Roman"/>
          <w:sz w:val="28"/>
          <w:szCs w:val="28"/>
          <w:lang w:eastAsia="uk-UA"/>
        </w:rPr>
        <w:t xml:space="preserve"> фізичних осіб; податок на майно; єдиний податок; акцизний податок. </w:t>
      </w:r>
    </w:p>
    <w:p w14:paraId="4E5F464D"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eastAsia="MS Mincho" w:hAnsi="Times New Roman" w:cs="Times New Roman"/>
          <w:b/>
          <w:bCs/>
          <w:sz w:val="24"/>
          <w:szCs w:val="24"/>
        </w:rPr>
      </w:pPr>
    </w:p>
    <w:p w14:paraId="3818E43F"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eastAsia="Times New Roman" w:hAnsi="Times New Roman" w:cs="Times New Roman"/>
          <w:b/>
          <w:bCs/>
          <w:sz w:val="28"/>
          <w:szCs w:val="28"/>
          <w:u w:val="single"/>
          <w:lang w:val="uk-UA"/>
        </w:rPr>
      </w:pPr>
      <w:r w:rsidRPr="00E26A56">
        <w:rPr>
          <w:rStyle w:val="aff6"/>
          <w:rFonts w:ascii="Times New Roman" w:hAnsi="Times New Roman" w:cs="Times New Roman"/>
          <w:b/>
          <w:bCs/>
          <w:sz w:val="28"/>
          <w:szCs w:val="28"/>
          <w:u w:val="single"/>
          <w:lang w:val="uk-UA"/>
        </w:rPr>
        <w:t>Головні цілі на 2024 рік:</w:t>
      </w:r>
    </w:p>
    <w:p w14:paraId="2DF90A6C"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sz w:val="28"/>
          <w:szCs w:val="28"/>
          <w:lang w:val="uk-UA"/>
        </w:rPr>
      </w:pPr>
      <w:r w:rsidRPr="00E26A56">
        <w:rPr>
          <w:rFonts w:ascii="Times New Roman" w:hAnsi="Times New Roman" w:cs="Times New Roman"/>
          <w:sz w:val="28"/>
          <w:szCs w:val="28"/>
          <w:lang w:val="uk-UA"/>
        </w:rPr>
        <w:t xml:space="preserve">Забезпечення стійкого збільшення надходжень до бюджету громади, дотримання жорсткої фінансової дисципліни, підвищення результативності </w:t>
      </w:r>
      <w:r w:rsidRPr="00E26A56">
        <w:rPr>
          <w:rFonts w:ascii="Times New Roman" w:hAnsi="Times New Roman" w:cs="Times New Roman"/>
          <w:sz w:val="28"/>
          <w:szCs w:val="28"/>
          <w:lang w:val="uk-UA"/>
        </w:rPr>
        <w:lastRenderedPageBreak/>
        <w:t>бюджетних видатків. Забезпечення збалансованості та стійкості бюджетної системи. Прозорість та ефективність управління коштами бюджету громади.</w:t>
      </w:r>
    </w:p>
    <w:p w14:paraId="46119A4A"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Style w:val="aff6"/>
          <w:rFonts w:ascii="Times New Roman" w:hAnsi="Times New Roman" w:cs="Times New Roman"/>
          <w:b/>
          <w:bCs/>
          <w:iCs w:val="0"/>
          <w:u w:val="single"/>
        </w:rPr>
      </w:pPr>
    </w:p>
    <w:p w14:paraId="2C58E68B"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jc w:val="both"/>
        <w:rPr>
          <w:rFonts w:ascii="Times New Roman" w:hAnsi="Times New Roman" w:cs="Times New Roman"/>
        </w:rPr>
      </w:pPr>
      <w:r w:rsidRPr="00E26A56">
        <w:rPr>
          <w:rStyle w:val="aff6"/>
          <w:rFonts w:ascii="Times New Roman" w:hAnsi="Times New Roman" w:cs="Times New Roman"/>
          <w:b/>
          <w:bCs/>
          <w:sz w:val="28"/>
          <w:szCs w:val="28"/>
          <w:u w:val="single"/>
        </w:rPr>
        <w:t>Основні завдання та заходи на 2024  рік:</w:t>
      </w:r>
    </w:p>
    <w:p w14:paraId="69913E48" w14:textId="77777777" w:rsidR="007303D8" w:rsidRPr="00E26A56" w:rsidRDefault="007303D8" w:rsidP="00F24B9F">
      <w:pPr>
        <w:pStyle w:val="aa"/>
        <w:numPr>
          <w:ilvl w:val="0"/>
          <w:numId w:val="39"/>
        </w:numPr>
        <w:shd w:val="clear" w:color="auto" w:fill="FFFFFF" w:themeFill="background1"/>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забезпечення збільшення надходжень </w:t>
      </w:r>
      <w:proofErr w:type="gramStart"/>
      <w:r w:rsidRPr="00E26A56">
        <w:rPr>
          <w:rFonts w:ascii="Times New Roman" w:hAnsi="Times New Roman" w:cs="Times New Roman"/>
          <w:sz w:val="28"/>
          <w:szCs w:val="28"/>
        </w:rPr>
        <w:t>до</w:t>
      </w:r>
      <w:proofErr w:type="gramEnd"/>
      <w:r w:rsidRPr="00E26A56">
        <w:rPr>
          <w:rFonts w:ascii="Times New Roman" w:hAnsi="Times New Roman" w:cs="Times New Roman"/>
          <w:sz w:val="28"/>
          <w:szCs w:val="28"/>
        </w:rPr>
        <w:t xml:space="preserve"> бюджету громади;</w:t>
      </w:r>
    </w:p>
    <w:p w14:paraId="040F3D8E" w14:textId="77777777" w:rsidR="007303D8" w:rsidRPr="00E26A56" w:rsidRDefault="007303D8" w:rsidP="00F24B9F">
      <w:pPr>
        <w:pStyle w:val="aa"/>
        <w:numPr>
          <w:ilvl w:val="0"/>
          <w:numId w:val="39"/>
        </w:numPr>
        <w:shd w:val="clear" w:color="auto" w:fill="FFFFFF" w:themeFill="background1"/>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раціональне використання бюджетних кошті</w:t>
      </w:r>
      <w:proofErr w:type="gramStart"/>
      <w:r w:rsidRPr="00E26A56">
        <w:rPr>
          <w:rFonts w:ascii="Times New Roman" w:hAnsi="Times New Roman" w:cs="Times New Roman"/>
          <w:sz w:val="28"/>
          <w:szCs w:val="28"/>
        </w:rPr>
        <w:t>в</w:t>
      </w:r>
      <w:proofErr w:type="gramEnd"/>
      <w:r w:rsidRPr="00E26A56">
        <w:rPr>
          <w:rFonts w:ascii="Times New Roman" w:hAnsi="Times New Roman" w:cs="Times New Roman"/>
          <w:sz w:val="28"/>
          <w:szCs w:val="28"/>
        </w:rPr>
        <w:t>;</w:t>
      </w:r>
    </w:p>
    <w:p w14:paraId="57B92B8E" w14:textId="77777777" w:rsidR="007303D8" w:rsidRPr="00E26A56" w:rsidRDefault="007303D8" w:rsidP="00F24B9F">
      <w:pPr>
        <w:pStyle w:val="aa"/>
        <w:numPr>
          <w:ilvl w:val="0"/>
          <w:numId w:val="39"/>
        </w:numPr>
        <w:shd w:val="clear" w:color="auto" w:fill="FFFFFF" w:themeFill="background1"/>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забезпечення дотримання суворої фінансово-бюджетної дисципліни, посилення роз’яснювальної роботи з розпорядниками (одержувачами) бюджетних коштів та запобігання порушенням, що призводять до втрат фінансових ресурсі</w:t>
      </w:r>
      <w:proofErr w:type="gramStart"/>
      <w:r w:rsidRPr="00E26A56">
        <w:rPr>
          <w:rFonts w:ascii="Times New Roman" w:hAnsi="Times New Roman" w:cs="Times New Roman"/>
          <w:sz w:val="28"/>
          <w:szCs w:val="28"/>
        </w:rPr>
        <w:t>в</w:t>
      </w:r>
      <w:proofErr w:type="gramEnd"/>
      <w:r w:rsidRPr="00E26A56">
        <w:rPr>
          <w:rFonts w:ascii="Times New Roman" w:hAnsi="Times New Roman" w:cs="Times New Roman"/>
          <w:sz w:val="28"/>
          <w:szCs w:val="28"/>
        </w:rPr>
        <w:t xml:space="preserve"> та майна;</w:t>
      </w:r>
    </w:p>
    <w:p w14:paraId="75C8BE8C" w14:textId="77777777" w:rsidR="007303D8" w:rsidRPr="00E26A56" w:rsidRDefault="007303D8" w:rsidP="00F24B9F">
      <w:pPr>
        <w:pStyle w:val="aa"/>
        <w:numPr>
          <w:ilvl w:val="0"/>
          <w:numId w:val="39"/>
        </w:numPr>
        <w:shd w:val="clear" w:color="auto" w:fill="FFFFFF" w:themeFill="background1"/>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проведення аналізу виконання дохідної частини бюджету;</w:t>
      </w:r>
    </w:p>
    <w:p w14:paraId="31430A81" w14:textId="77777777" w:rsidR="007303D8" w:rsidRPr="00E26A56" w:rsidRDefault="007303D8" w:rsidP="00F24B9F">
      <w:pPr>
        <w:pStyle w:val="aa"/>
        <w:numPr>
          <w:ilvl w:val="0"/>
          <w:numId w:val="39"/>
        </w:numPr>
        <w:shd w:val="clear" w:color="auto" w:fill="FFFFFF" w:themeFill="background1"/>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залучення до сплати податку з доходів фізичних осіб філій, відокремлених </w:t>
      </w:r>
      <w:proofErr w:type="gramStart"/>
      <w:r w:rsidRPr="00E26A56">
        <w:rPr>
          <w:rFonts w:ascii="Times New Roman" w:hAnsi="Times New Roman" w:cs="Times New Roman"/>
          <w:sz w:val="28"/>
          <w:szCs w:val="28"/>
        </w:rPr>
        <w:t>п</w:t>
      </w:r>
      <w:proofErr w:type="gramEnd"/>
      <w:r w:rsidRPr="00E26A56">
        <w:rPr>
          <w:rFonts w:ascii="Times New Roman" w:hAnsi="Times New Roman" w:cs="Times New Roman"/>
          <w:sz w:val="28"/>
          <w:szCs w:val="28"/>
        </w:rPr>
        <w:t>ідрозділів, які проводять діяльність на території громади;</w:t>
      </w:r>
    </w:p>
    <w:p w14:paraId="73F6C443" w14:textId="77777777" w:rsidR="007303D8" w:rsidRPr="00E26A56" w:rsidRDefault="007303D8" w:rsidP="00F24B9F">
      <w:pPr>
        <w:pStyle w:val="aa"/>
        <w:numPr>
          <w:ilvl w:val="0"/>
          <w:numId w:val="39"/>
        </w:numPr>
        <w:shd w:val="clear" w:color="auto" w:fill="FFFFFF" w:themeFill="background1"/>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аналіз виконання  програм, затверджених міською радою,  та визначення  </w:t>
      </w:r>
      <w:proofErr w:type="gramStart"/>
      <w:r w:rsidRPr="00E26A56">
        <w:rPr>
          <w:rFonts w:ascii="Times New Roman" w:hAnsi="Times New Roman" w:cs="Times New Roman"/>
          <w:sz w:val="28"/>
          <w:szCs w:val="28"/>
        </w:rPr>
        <w:t>пр</w:t>
      </w:r>
      <w:proofErr w:type="gramEnd"/>
      <w:r w:rsidRPr="00E26A56">
        <w:rPr>
          <w:rFonts w:ascii="Times New Roman" w:hAnsi="Times New Roman" w:cs="Times New Roman"/>
          <w:sz w:val="28"/>
          <w:szCs w:val="28"/>
        </w:rPr>
        <w:t>іоритетності щодо фінансування;</w:t>
      </w:r>
    </w:p>
    <w:p w14:paraId="5CD43087" w14:textId="77777777" w:rsidR="007303D8" w:rsidRPr="00E26A56" w:rsidRDefault="007303D8" w:rsidP="00F24B9F">
      <w:pPr>
        <w:pStyle w:val="aa"/>
        <w:numPr>
          <w:ilvl w:val="0"/>
          <w:numId w:val="39"/>
        </w:numPr>
        <w:shd w:val="clear" w:color="auto" w:fill="FFFFFF" w:themeFill="background1"/>
        <w:ind w:left="0" w:right="-1" w:firstLine="567"/>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забезпечення оптимізації витрат головних розпорядників коштів </w:t>
      </w:r>
      <w:proofErr w:type="gramStart"/>
      <w:r w:rsidRPr="00E26A56">
        <w:rPr>
          <w:rFonts w:ascii="Times New Roman" w:hAnsi="Times New Roman" w:cs="Times New Roman"/>
          <w:sz w:val="28"/>
          <w:szCs w:val="28"/>
        </w:rPr>
        <w:t>м</w:t>
      </w:r>
      <w:proofErr w:type="gramEnd"/>
      <w:r w:rsidRPr="00E26A56">
        <w:rPr>
          <w:rFonts w:ascii="Times New Roman" w:hAnsi="Times New Roman" w:cs="Times New Roman"/>
          <w:sz w:val="28"/>
          <w:szCs w:val="28"/>
        </w:rPr>
        <w:t>іського бюджету шляхом виключення непріоритетних та неефективних витрат, насамперед тих, що не забезпечують виконання основних функцій і завдань відповідного головного розпорядника.</w:t>
      </w:r>
    </w:p>
    <w:p w14:paraId="5356A45A"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rPr>
          <w:rFonts w:ascii="Times New Roman" w:hAnsi="Times New Roman" w:cs="Times New Roman"/>
          <w:b/>
          <w:i/>
          <w:sz w:val="28"/>
          <w:szCs w:val="28"/>
          <w:u w:val="single"/>
        </w:rPr>
      </w:pPr>
    </w:p>
    <w:p w14:paraId="3DEBED75" w14:textId="77777777" w:rsidR="007303D8" w:rsidRPr="00E26A56" w:rsidRDefault="007303D8" w:rsidP="007303D8">
      <w:pPr>
        <w:pStyle w:val="aa"/>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rPr>
          <w:rFonts w:ascii="Times New Roman" w:hAnsi="Times New Roman" w:cs="Times New Roman"/>
          <w:b/>
          <w:i/>
          <w:sz w:val="28"/>
          <w:szCs w:val="28"/>
          <w:u w:val="single"/>
        </w:rPr>
      </w:pPr>
      <w:r w:rsidRPr="00E26A56">
        <w:rPr>
          <w:rFonts w:ascii="Times New Roman" w:hAnsi="Times New Roman" w:cs="Times New Roman"/>
          <w:b/>
          <w:i/>
          <w:sz w:val="28"/>
          <w:szCs w:val="28"/>
          <w:u w:val="single"/>
        </w:rPr>
        <w:t>Очікувані результати:</w:t>
      </w:r>
    </w:p>
    <w:p w14:paraId="1F017666" w14:textId="77777777" w:rsidR="007303D8" w:rsidRPr="00E26A56" w:rsidRDefault="007303D8" w:rsidP="00F24B9F">
      <w:pPr>
        <w:pStyle w:val="aa"/>
        <w:numPr>
          <w:ilvl w:val="0"/>
          <w:numId w:val="4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sz w:val="28"/>
          <w:szCs w:val="28"/>
        </w:rPr>
      </w:pPr>
      <w:r w:rsidRPr="00E26A56">
        <w:rPr>
          <w:rFonts w:ascii="Times New Roman" w:hAnsi="Times New Roman" w:cs="Times New Roman"/>
          <w:sz w:val="28"/>
          <w:szCs w:val="28"/>
        </w:rPr>
        <w:t xml:space="preserve">забезпечення збалансованого  бюджету на всіх стадіях </w:t>
      </w:r>
      <w:proofErr w:type="gramStart"/>
      <w:r w:rsidRPr="00E26A56">
        <w:rPr>
          <w:rFonts w:ascii="Times New Roman" w:hAnsi="Times New Roman" w:cs="Times New Roman"/>
          <w:sz w:val="28"/>
          <w:szCs w:val="28"/>
        </w:rPr>
        <w:t>бюджетного</w:t>
      </w:r>
      <w:proofErr w:type="gramEnd"/>
      <w:r w:rsidRPr="00E26A56">
        <w:rPr>
          <w:rFonts w:ascii="Times New Roman" w:hAnsi="Times New Roman" w:cs="Times New Roman"/>
          <w:sz w:val="28"/>
          <w:szCs w:val="28"/>
        </w:rPr>
        <w:t xml:space="preserve"> процесу;</w:t>
      </w:r>
    </w:p>
    <w:p w14:paraId="1627F92E" w14:textId="77777777" w:rsidR="007303D8" w:rsidRPr="00E26A56" w:rsidRDefault="007303D8" w:rsidP="00F24B9F">
      <w:pPr>
        <w:pStyle w:val="aa"/>
        <w:numPr>
          <w:ilvl w:val="0"/>
          <w:numId w:val="4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426"/>
        <w:contextualSpacing/>
        <w:jc w:val="both"/>
        <w:rPr>
          <w:rFonts w:ascii="Times New Roman" w:hAnsi="Times New Roman" w:cs="Times New Roman"/>
          <w:sz w:val="28"/>
          <w:szCs w:val="28"/>
        </w:rPr>
      </w:pPr>
      <w:r w:rsidRPr="00E26A56">
        <w:rPr>
          <w:rFonts w:ascii="Times New Roman" w:hAnsi="Times New Roman" w:cs="Times New Roman"/>
          <w:sz w:val="28"/>
          <w:szCs w:val="28"/>
        </w:rPr>
        <w:t>економне та раціональне використання бюджетних коштів, залучення додаткових резервів їх наповнення та недопущення втрат доході</w:t>
      </w:r>
      <w:proofErr w:type="gramStart"/>
      <w:r w:rsidRPr="00E26A56">
        <w:rPr>
          <w:rFonts w:ascii="Times New Roman" w:hAnsi="Times New Roman" w:cs="Times New Roman"/>
          <w:sz w:val="28"/>
          <w:szCs w:val="28"/>
        </w:rPr>
        <w:t>в</w:t>
      </w:r>
      <w:proofErr w:type="gramEnd"/>
      <w:r w:rsidRPr="00E26A56">
        <w:rPr>
          <w:rFonts w:ascii="Times New Roman" w:hAnsi="Times New Roman" w:cs="Times New Roman"/>
          <w:sz w:val="28"/>
          <w:szCs w:val="28"/>
        </w:rPr>
        <w:t>;</w:t>
      </w:r>
    </w:p>
    <w:p w14:paraId="168F1030" w14:textId="77777777" w:rsidR="007303D8" w:rsidRPr="00E26A56" w:rsidRDefault="007303D8" w:rsidP="00F24B9F">
      <w:pPr>
        <w:pStyle w:val="afc"/>
        <w:numPr>
          <w:ilvl w:val="0"/>
          <w:numId w:val="4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9" w:lineRule="auto"/>
        <w:ind w:left="0" w:right="-1" w:firstLine="426"/>
        <w:contextualSpacing/>
        <w:jc w:val="both"/>
        <w:rPr>
          <w:rFonts w:ascii="Times New Roman" w:hAnsi="Times New Roman" w:cs="Times New Roman"/>
          <w:sz w:val="28"/>
          <w:szCs w:val="28"/>
        </w:rPr>
      </w:pPr>
      <w:r w:rsidRPr="00E26A56">
        <w:rPr>
          <w:rFonts w:ascii="Times New Roman" w:hAnsi="Times New Roman" w:cs="Times New Roman"/>
          <w:sz w:val="28"/>
          <w:szCs w:val="28"/>
        </w:rPr>
        <w:t>фінансування 37 місцевих програм, які будуть виконувати 12 головних розпорядників коштів, згідно додатку 2.</w:t>
      </w:r>
    </w:p>
    <w:p w14:paraId="096CB6F1"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9" w:lineRule="auto"/>
        <w:ind w:right="-1" w:firstLine="426"/>
        <w:contextualSpacing/>
        <w:jc w:val="both"/>
        <w:rPr>
          <w:rFonts w:ascii="Times New Roman" w:hAnsi="Times New Roman" w:cs="Times New Roman"/>
          <w:sz w:val="28"/>
          <w:szCs w:val="28"/>
          <w:u w:val="single"/>
        </w:rPr>
      </w:pPr>
    </w:p>
    <w:p w14:paraId="2AB2E331"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9" w:lineRule="auto"/>
        <w:ind w:right="-1" w:firstLine="567"/>
        <w:contextualSpacing/>
        <w:jc w:val="both"/>
        <w:rPr>
          <w:rFonts w:ascii="Times New Roman" w:hAnsi="Times New Roman" w:cs="Times New Roman"/>
          <w:sz w:val="28"/>
          <w:szCs w:val="28"/>
          <w:u w:val="single"/>
        </w:rPr>
      </w:pPr>
    </w:p>
    <w:p w14:paraId="2BC285A6"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rPr>
          <w:rFonts w:ascii="Times New Roman" w:hAnsi="Times New Roman" w:cs="Times New Roman"/>
          <w:sz w:val="28"/>
          <w:szCs w:val="28"/>
          <w:lang w:val="ru-RU"/>
        </w:rPr>
      </w:pPr>
    </w:p>
    <w:p w14:paraId="608E09A5" w14:textId="77777777" w:rsidR="007303D8" w:rsidRPr="00E26A56" w:rsidRDefault="007303D8" w:rsidP="007303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contextualSpacing/>
        <w:rPr>
          <w:rFonts w:ascii="Times New Roman" w:hAnsi="Times New Roman" w:cs="Times New Roman"/>
          <w:sz w:val="28"/>
          <w:szCs w:val="28"/>
          <w:lang w:val="ru-RU"/>
        </w:rPr>
      </w:pPr>
    </w:p>
    <w:p w14:paraId="4414DEB3" w14:textId="77777777" w:rsidR="007303D8" w:rsidRPr="00E26A56" w:rsidRDefault="007303D8" w:rsidP="00E26A5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contextualSpacing/>
        <w:rPr>
          <w:rFonts w:ascii="Times New Roman" w:hAnsi="Times New Roman" w:cs="Times New Roman"/>
          <w:sz w:val="28"/>
          <w:szCs w:val="28"/>
          <w:lang w:val="ru-RU"/>
        </w:rPr>
      </w:pPr>
      <w:r w:rsidRPr="00E26A56">
        <w:rPr>
          <w:rFonts w:ascii="Times New Roman" w:hAnsi="Times New Roman" w:cs="Times New Roman"/>
          <w:sz w:val="28"/>
          <w:szCs w:val="28"/>
          <w:lang w:val="ru-RU"/>
        </w:rPr>
        <w:t>Виконуючий обов'язки міського голови-</w:t>
      </w:r>
    </w:p>
    <w:p w14:paraId="6FB0581C" w14:textId="77777777" w:rsidR="007303D8" w:rsidRPr="00E26A56" w:rsidRDefault="007303D8" w:rsidP="00E26A5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contextualSpacing/>
        <w:rPr>
          <w:rFonts w:ascii="Times New Roman" w:hAnsi="Times New Roman" w:cs="Times New Roman"/>
          <w:sz w:val="28"/>
          <w:szCs w:val="28"/>
          <w:lang w:val="ru-RU"/>
        </w:rPr>
      </w:pPr>
      <w:r w:rsidRPr="00E26A56">
        <w:rPr>
          <w:rFonts w:ascii="Times New Roman" w:hAnsi="Times New Roman" w:cs="Times New Roman"/>
          <w:sz w:val="28"/>
          <w:szCs w:val="28"/>
          <w:lang w:val="ru-RU"/>
        </w:rPr>
        <w:t xml:space="preserve">заступник </w:t>
      </w:r>
      <w:proofErr w:type="gramStart"/>
      <w:r w:rsidRPr="00E26A56">
        <w:rPr>
          <w:rFonts w:ascii="Times New Roman" w:hAnsi="Times New Roman" w:cs="Times New Roman"/>
          <w:sz w:val="28"/>
          <w:szCs w:val="28"/>
          <w:lang w:val="ru-RU"/>
        </w:rPr>
        <w:t>м</w:t>
      </w:r>
      <w:proofErr w:type="gramEnd"/>
      <w:r w:rsidRPr="00E26A56">
        <w:rPr>
          <w:rFonts w:ascii="Times New Roman" w:hAnsi="Times New Roman" w:cs="Times New Roman"/>
          <w:sz w:val="28"/>
          <w:szCs w:val="28"/>
          <w:lang w:val="ru-RU"/>
        </w:rPr>
        <w:t xml:space="preserve">іського голови  з питань </w:t>
      </w:r>
    </w:p>
    <w:p w14:paraId="5B311744" w14:textId="746CC61F" w:rsidR="007303D8" w:rsidRPr="00E26A56" w:rsidRDefault="007303D8" w:rsidP="00E26A5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contextualSpacing/>
        <w:rPr>
          <w:rFonts w:ascii="Times New Roman" w:hAnsi="Times New Roman" w:cs="Times New Roman"/>
          <w:sz w:val="24"/>
          <w:szCs w:val="24"/>
          <w:lang w:val="ru-RU"/>
        </w:rPr>
      </w:pPr>
      <w:r w:rsidRPr="00E26A56">
        <w:rPr>
          <w:rFonts w:ascii="Times New Roman" w:hAnsi="Times New Roman" w:cs="Times New Roman"/>
          <w:sz w:val="28"/>
          <w:szCs w:val="28"/>
          <w:lang w:val="ru-RU"/>
        </w:rPr>
        <w:t>діяльн</w:t>
      </w:r>
      <w:r w:rsidR="00E26A56">
        <w:rPr>
          <w:rFonts w:ascii="Times New Roman" w:hAnsi="Times New Roman" w:cs="Times New Roman"/>
          <w:sz w:val="28"/>
          <w:szCs w:val="28"/>
          <w:lang w:val="ru-RU"/>
        </w:rPr>
        <w:t>ості виконавчих органів ради</w:t>
      </w:r>
      <w:r w:rsidR="00E26A56">
        <w:rPr>
          <w:rFonts w:ascii="Times New Roman" w:hAnsi="Times New Roman" w:cs="Times New Roman"/>
          <w:sz w:val="28"/>
          <w:szCs w:val="28"/>
          <w:lang w:val="ru-RU"/>
        </w:rPr>
        <w:tab/>
      </w:r>
      <w:r w:rsidR="00E26A56">
        <w:rPr>
          <w:rFonts w:ascii="Times New Roman" w:hAnsi="Times New Roman" w:cs="Times New Roman"/>
          <w:sz w:val="28"/>
          <w:szCs w:val="28"/>
          <w:lang w:val="ru-RU"/>
        </w:rPr>
        <w:tab/>
      </w:r>
      <w:r w:rsidR="00E26A56">
        <w:rPr>
          <w:rFonts w:ascii="Times New Roman" w:hAnsi="Times New Roman" w:cs="Times New Roman"/>
          <w:sz w:val="28"/>
          <w:szCs w:val="28"/>
          <w:lang w:val="ru-RU"/>
        </w:rPr>
        <w:tab/>
      </w:r>
      <w:r w:rsidRPr="00E26A56">
        <w:rPr>
          <w:rFonts w:ascii="Times New Roman" w:hAnsi="Times New Roman" w:cs="Times New Roman"/>
          <w:sz w:val="28"/>
          <w:szCs w:val="28"/>
          <w:lang w:val="ru-RU"/>
        </w:rPr>
        <w:t xml:space="preserve">     </w:t>
      </w:r>
      <w:r w:rsidR="00E26A56">
        <w:rPr>
          <w:rFonts w:ascii="Times New Roman" w:hAnsi="Times New Roman" w:cs="Times New Roman"/>
          <w:sz w:val="28"/>
          <w:szCs w:val="28"/>
          <w:lang w:val="ru-RU"/>
        </w:rPr>
        <w:tab/>
      </w:r>
      <w:bookmarkStart w:id="17" w:name="_GoBack"/>
      <w:bookmarkEnd w:id="17"/>
      <w:r w:rsidRPr="00E26A56">
        <w:rPr>
          <w:rFonts w:ascii="Times New Roman" w:hAnsi="Times New Roman" w:cs="Times New Roman"/>
          <w:sz w:val="28"/>
          <w:szCs w:val="28"/>
          <w:lang w:val="ru-RU"/>
        </w:rPr>
        <w:t>Петро БАБИЧ</w:t>
      </w:r>
    </w:p>
    <w:permEnd w:id="1"/>
    <w:p w14:paraId="5FF0D8BD" w14:textId="1410B45C" w:rsidR="004F7CAD" w:rsidRPr="00E26A56" w:rsidRDefault="004F7CAD" w:rsidP="007303D8">
      <w:pPr>
        <w:spacing w:after="0"/>
        <w:jc w:val="center"/>
        <w:rPr>
          <w:rFonts w:ascii="Times New Roman" w:hAnsi="Times New Roman" w:cs="Times New Roman"/>
          <w:sz w:val="28"/>
          <w:szCs w:val="28"/>
          <w:lang w:val="ru-RU"/>
        </w:rPr>
      </w:pPr>
    </w:p>
    <w:sectPr w:rsidR="004F7CAD" w:rsidRPr="00E26A56" w:rsidSect="004F7CAD">
      <w:headerReference w:type="default" r:id="rId19"/>
      <w:footerReference w:type="default" r:id="rId20"/>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9F99D" w14:textId="77777777" w:rsidR="00F24B9F" w:rsidRDefault="00F24B9F">
      <w:pPr>
        <w:spacing w:after="0" w:line="240" w:lineRule="auto"/>
      </w:pPr>
      <w:r>
        <w:separator/>
      </w:r>
    </w:p>
  </w:endnote>
  <w:endnote w:type="continuationSeparator" w:id="0">
    <w:p w14:paraId="38630880" w14:textId="77777777" w:rsidR="00F24B9F" w:rsidRDefault="00F2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F24B9F">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E26A56" w:rsidRPr="00E26A56">
          <w:rPr>
            <w:rFonts w:ascii="Times New Roman" w:hAnsi="Times New Roman" w:cs="Times New Roman"/>
            <w:noProof/>
            <w:sz w:val="24"/>
            <w:szCs w:val="24"/>
            <w:lang w:val="ru-RU"/>
          </w:rPr>
          <w:t>48</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154E7" w14:textId="77777777" w:rsidR="00F24B9F" w:rsidRDefault="00F24B9F">
      <w:pPr>
        <w:spacing w:after="0" w:line="240" w:lineRule="auto"/>
      </w:pPr>
      <w:r>
        <w:separator/>
      </w:r>
    </w:p>
  </w:footnote>
  <w:footnote w:type="continuationSeparator" w:id="0">
    <w:p w14:paraId="767BFB4B" w14:textId="77777777" w:rsidR="00F24B9F" w:rsidRDefault="00F24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F24B9F"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0F2C"/>
    <w:multiLevelType w:val="hybridMultilevel"/>
    <w:tmpl w:val="1FF692F2"/>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0A896B7D"/>
    <w:multiLevelType w:val="hybridMultilevel"/>
    <w:tmpl w:val="36F6E4F0"/>
    <w:lvl w:ilvl="0" w:tplc="0422000D">
      <w:start w:val="1"/>
      <w:numFmt w:val="bullet"/>
      <w:lvlText w:val=""/>
      <w:lvlJc w:val="left"/>
      <w:pPr>
        <w:ind w:left="786"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nsid w:val="0B0F74A4"/>
    <w:multiLevelType w:val="hybridMultilevel"/>
    <w:tmpl w:val="26420480"/>
    <w:lvl w:ilvl="0" w:tplc="3D7E678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0C817051"/>
    <w:multiLevelType w:val="hybridMultilevel"/>
    <w:tmpl w:val="5D3C335C"/>
    <w:lvl w:ilvl="0" w:tplc="CDB06392">
      <w:start w:val="1"/>
      <w:numFmt w:val="bullet"/>
      <w:lvlText w:val=""/>
      <w:lvlJc w:val="left"/>
      <w:pPr>
        <w:ind w:left="1146" w:hanging="360"/>
      </w:pPr>
      <w:rPr>
        <w:rFonts w:ascii="Wingdings" w:hAnsi="Wingdings" w:cs="Wingdings" w:hint="default"/>
        <w:sz w:val="44"/>
        <w:szCs w:val="44"/>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start w:val="1"/>
      <w:numFmt w:val="bullet"/>
      <w:lvlText w:val=""/>
      <w:lvlJc w:val="left"/>
      <w:pPr>
        <w:ind w:left="5466" w:hanging="360"/>
      </w:pPr>
      <w:rPr>
        <w:rFonts w:ascii="Symbol" w:hAnsi="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hint="default"/>
      </w:rPr>
    </w:lvl>
  </w:abstractNum>
  <w:abstractNum w:abstractNumId="4">
    <w:nsid w:val="0E8837CB"/>
    <w:multiLevelType w:val="hybridMultilevel"/>
    <w:tmpl w:val="412ED794"/>
    <w:lvl w:ilvl="0" w:tplc="0422000D">
      <w:start w:val="1"/>
      <w:numFmt w:val="bullet"/>
      <w:lvlText w:val=""/>
      <w:lvlJc w:val="left"/>
      <w:pPr>
        <w:ind w:left="1146" w:hanging="360"/>
      </w:pPr>
      <w:rPr>
        <w:rFonts w:ascii="Wingdings" w:hAnsi="Wingdings"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start w:val="1"/>
      <w:numFmt w:val="bullet"/>
      <w:lvlText w:val=""/>
      <w:lvlJc w:val="left"/>
      <w:pPr>
        <w:ind w:left="5466" w:hanging="360"/>
      </w:pPr>
      <w:rPr>
        <w:rFonts w:ascii="Symbol" w:hAnsi="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hint="default"/>
      </w:rPr>
    </w:lvl>
  </w:abstractNum>
  <w:abstractNum w:abstractNumId="5">
    <w:nsid w:val="0F281876"/>
    <w:multiLevelType w:val="hybridMultilevel"/>
    <w:tmpl w:val="30929C8C"/>
    <w:lvl w:ilvl="0" w:tplc="04220005">
      <w:start w:val="1"/>
      <w:numFmt w:val="bullet"/>
      <w:lvlText w:val=""/>
      <w:lvlJc w:val="left"/>
      <w:pPr>
        <w:ind w:left="928"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nsid w:val="103D1D33"/>
    <w:multiLevelType w:val="hybridMultilevel"/>
    <w:tmpl w:val="B21C6EE4"/>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11383517"/>
    <w:multiLevelType w:val="hybridMultilevel"/>
    <w:tmpl w:val="4C9082AA"/>
    <w:lvl w:ilvl="0" w:tplc="4E127EE2">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nsid w:val="11760D0F"/>
    <w:multiLevelType w:val="hybridMultilevel"/>
    <w:tmpl w:val="B608D2DC"/>
    <w:lvl w:ilvl="0" w:tplc="04190005">
      <w:start w:val="1"/>
      <w:numFmt w:val="bullet"/>
      <w:lvlText w:val=""/>
      <w:lvlJc w:val="left"/>
      <w:pPr>
        <w:ind w:left="1146" w:hanging="360"/>
      </w:pPr>
      <w:rPr>
        <w:rFonts w:ascii="Wingdings" w:hAnsi="Wingdings" w:cs="Wingdings"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start w:val="1"/>
      <w:numFmt w:val="bullet"/>
      <w:lvlText w:val=""/>
      <w:lvlJc w:val="left"/>
      <w:pPr>
        <w:ind w:left="5466" w:hanging="360"/>
      </w:pPr>
      <w:rPr>
        <w:rFonts w:ascii="Symbol" w:hAnsi="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hint="default"/>
      </w:rPr>
    </w:lvl>
  </w:abstractNum>
  <w:abstractNum w:abstractNumId="9">
    <w:nsid w:val="14D0207A"/>
    <w:multiLevelType w:val="hybridMultilevel"/>
    <w:tmpl w:val="E19846B6"/>
    <w:lvl w:ilvl="0" w:tplc="020831B6">
      <w:start w:val="1"/>
      <w:numFmt w:val="bullet"/>
      <w:lvlText w:val=""/>
      <w:lvlJc w:val="left"/>
      <w:pPr>
        <w:tabs>
          <w:tab w:val="num" w:pos="720"/>
        </w:tabs>
        <w:ind w:left="720" w:hanging="360"/>
      </w:pPr>
      <w:rPr>
        <w:rFonts w:ascii="Wingdings" w:hAnsi="Wingdings" w:hint="default"/>
        <w:sz w:val="40"/>
        <w:szCs w:val="4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17930EE7"/>
    <w:multiLevelType w:val="hybridMultilevel"/>
    <w:tmpl w:val="DF2ADA9E"/>
    <w:lvl w:ilvl="0" w:tplc="036E1014">
      <w:numFmt w:val="bullet"/>
      <w:lvlText w:val="-"/>
      <w:lvlJc w:val="left"/>
      <w:pPr>
        <w:ind w:left="1146" w:hanging="360"/>
      </w:pPr>
      <w:rPr>
        <w:rFonts w:ascii="Times New Roman" w:eastAsia="Times New Roman" w:hAnsi="Times New Roman" w:cs="Times New Roman"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start w:val="1"/>
      <w:numFmt w:val="bullet"/>
      <w:lvlText w:val=""/>
      <w:lvlJc w:val="left"/>
      <w:pPr>
        <w:ind w:left="5466" w:hanging="360"/>
      </w:pPr>
      <w:rPr>
        <w:rFonts w:ascii="Symbol" w:hAnsi="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hint="default"/>
      </w:rPr>
    </w:lvl>
  </w:abstractNum>
  <w:abstractNum w:abstractNumId="11">
    <w:nsid w:val="1CAD4796"/>
    <w:multiLevelType w:val="hybridMultilevel"/>
    <w:tmpl w:val="27A2C3F8"/>
    <w:lvl w:ilvl="0" w:tplc="16DC5AC2">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nsid w:val="1DAF76B2"/>
    <w:multiLevelType w:val="hybridMultilevel"/>
    <w:tmpl w:val="99E0C8A8"/>
    <w:lvl w:ilvl="0" w:tplc="A5261E94">
      <w:start w:val="1"/>
      <w:numFmt w:val="bullet"/>
      <w:lvlText w:val=""/>
      <w:lvlJc w:val="left"/>
      <w:pPr>
        <w:ind w:left="360" w:hanging="360"/>
      </w:pPr>
      <w:rPr>
        <w:rFonts w:ascii="Wingdings" w:hAnsi="Wingdings"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nsid w:val="1DE351D7"/>
    <w:multiLevelType w:val="hybridMultilevel"/>
    <w:tmpl w:val="4300BB48"/>
    <w:lvl w:ilvl="0" w:tplc="416661B6">
      <w:start w:val="1"/>
      <w:numFmt w:val="decimal"/>
      <w:lvlText w:val="%1."/>
      <w:lvlJc w:val="left"/>
      <w:pPr>
        <w:ind w:left="644" w:hanging="360"/>
      </w:pPr>
      <w:rPr>
        <w:b/>
        <w:bCs/>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nsid w:val="2372734F"/>
    <w:multiLevelType w:val="hybridMultilevel"/>
    <w:tmpl w:val="D8E66712"/>
    <w:lvl w:ilvl="0" w:tplc="B6CC62C6">
      <w:start w:val="1"/>
      <w:numFmt w:val="bullet"/>
      <w:lvlText w:val=""/>
      <w:lvlJc w:val="left"/>
      <w:pPr>
        <w:ind w:left="1287" w:hanging="360"/>
      </w:pPr>
      <w:rPr>
        <w:rFonts w:ascii="Wingdings" w:hAnsi="Wingdings" w:hint="default"/>
        <w:color w:val="auto"/>
        <w:sz w:val="44"/>
        <w:szCs w:val="44"/>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5">
    <w:nsid w:val="26B120A7"/>
    <w:multiLevelType w:val="hybridMultilevel"/>
    <w:tmpl w:val="DABCE9B6"/>
    <w:lvl w:ilvl="0" w:tplc="0422000D">
      <w:start w:val="1"/>
      <w:numFmt w:val="bullet"/>
      <w:lvlText w:val=""/>
      <w:lvlJc w:val="left"/>
      <w:pPr>
        <w:ind w:left="928"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6">
    <w:nsid w:val="280B76A7"/>
    <w:multiLevelType w:val="hybridMultilevel"/>
    <w:tmpl w:val="6B7CF204"/>
    <w:lvl w:ilvl="0" w:tplc="0422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28B321BE"/>
    <w:multiLevelType w:val="hybridMultilevel"/>
    <w:tmpl w:val="7D7A0E60"/>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8">
    <w:nsid w:val="2E0072F3"/>
    <w:multiLevelType w:val="hybridMultilevel"/>
    <w:tmpl w:val="86E81686"/>
    <w:lvl w:ilvl="0" w:tplc="0422000D">
      <w:start w:val="1"/>
      <w:numFmt w:val="bullet"/>
      <w:lvlText w:val=""/>
      <w:lvlJc w:val="left"/>
      <w:pPr>
        <w:ind w:left="644"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9">
    <w:nsid w:val="2EB343D0"/>
    <w:multiLevelType w:val="hybridMultilevel"/>
    <w:tmpl w:val="61F8CB90"/>
    <w:lvl w:ilvl="0" w:tplc="E42ACB6E">
      <w:start w:val="1"/>
      <w:numFmt w:val="bullet"/>
      <w:lvlText w:val=""/>
      <w:lvlJc w:val="left"/>
      <w:pPr>
        <w:ind w:left="720" w:hanging="360"/>
      </w:pPr>
      <w:rPr>
        <w:rFonts w:ascii="Wingdings" w:hAnsi="Wingdings" w:hint="default"/>
        <w:sz w:val="44"/>
        <w:szCs w:val="44"/>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nsid w:val="2F71311E"/>
    <w:multiLevelType w:val="hybridMultilevel"/>
    <w:tmpl w:val="5AFCF0DA"/>
    <w:lvl w:ilvl="0" w:tplc="04190005">
      <w:start w:val="1"/>
      <w:numFmt w:val="bullet"/>
      <w:lvlText w:val=""/>
      <w:lvlJc w:val="left"/>
      <w:pPr>
        <w:ind w:left="1146" w:hanging="360"/>
      </w:pPr>
      <w:rPr>
        <w:rFonts w:ascii="Wingdings" w:hAnsi="Wingdings" w:cs="Wingdings"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start w:val="1"/>
      <w:numFmt w:val="bullet"/>
      <w:lvlText w:val=""/>
      <w:lvlJc w:val="left"/>
      <w:pPr>
        <w:ind w:left="5466" w:hanging="360"/>
      </w:pPr>
      <w:rPr>
        <w:rFonts w:ascii="Symbol" w:hAnsi="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hint="default"/>
      </w:rPr>
    </w:lvl>
  </w:abstractNum>
  <w:abstractNum w:abstractNumId="21">
    <w:nsid w:val="31C627CD"/>
    <w:multiLevelType w:val="hybridMultilevel"/>
    <w:tmpl w:val="2AB81E04"/>
    <w:lvl w:ilvl="0" w:tplc="9D125840">
      <w:start w:val="1"/>
      <w:numFmt w:val="bullet"/>
      <w:lvlText w:val=""/>
      <w:lvlJc w:val="left"/>
      <w:pPr>
        <w:ind w:left="360" w:hanging="360"/>
      </w:pPr>
      <w:rPr>
        <w:rFonts w:ascii="Wingdings" w:hAnsi="Wingdings"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2">
    <w:nsid w:val="32632C4E"/>
    <w:multiLevelType w:val="hybridMultilevel"/>
    <w:tmpl w:val="A2B44658"/>
    <w:lvl w:ilvl="0" w:tplc="F4920642">
      <w:start w:val="1"/>
      <w:numFmt w:val="bullet"/>
      <w:lvlText w:val=""/>
      <w:lvlJc w:val="left"/>
      <w:pPr>
        <w:ind w:left="502" w:hanging="360"/>
      </w:pPr>
      <w:rPr>
        <w:rFonts w:ascii="Wingdings" w:hAnsi="Wingdings" w:hint="default"/>
        <w:sz w:val="28"/>
        <w:szCs w:val="28"/>
      </w:rPr>
    </w:lvl>
    <w:lvl w:ilvl="1" w:tplc="04220003">
      <w:start w:val="1"/>
      <w:numFmt w:val="bullet"/>
      <w:lvlText w:val="o"/>
      <w:lvlJc w:val="left"/>
      <w:pPr>
        <w:ind w:left="1222" w:hanging="360"/>
      </w:pPr>
      <w:rPr>
        <w:rFonts w:ascii="Courier New" w:hAnsi="Courier New" w:cs="Courier New" w:hint="default"/>
      </w:rPr>
    </w:lvl>
    <w:lvl w:ilvl="2" w:tplc="04220005">
      <w:start w:val="1"/>
      <w:numFmt w:val="bullet"/>
      <w:lvlText w:val=""/>
      <w:lvlJc w:val="left"/>
      <w:pPr>
        <w:ind w:left="1942" w:hanging="360"/>
      </w:pPr>
      <w:rPr>
        <w:rFonts w:ascii="Wingdings" w:hAnsi="Wingdings" w:hint="default"/>
      </w:rPr>
    </w:lvl>
    <w:lvl w:ilvl="3" w:tplc="04220001">
      <w:start w:val="1"/>
      <w:numFmt w:val="bullet"/>
      <w:lvlText w:val=""/>
      <w:lvlJc w:val="left"/>
      <w:pPr>
        <w:ind w:left="2662" w:hanging="360"/>
      </w:pPr>
      <w:rPr>
        <w:rFonts w:ascii="Symbol" w:hAnsi="Symbol" w:hint="default"/>
      </w:rPr>
    </w:lvl>
    <w:lvl w:ilvl="4" w:tplc="04220003">
      <w:start w:val="1"/>
      <w:numFmt w:val="bullet"/>
      <w:lvlText w:val="o"/>
      <w:lvlJc w:val="left"/>
      <w:pPr>
        <w:ind w:left="3382" w:hanging="360"/>
      </w:pPr>
      <w:rPr>
        <w:rFonts w:ascii="Courier New" w:hAnsi="Courier New" w:cs="Courier New" w:hint="default"/>
      </w:rPr>
    </w:lvl>
    <w:lvl w:ilvl="5" w:tplc="04220005">
      <w:start w:val="1"/>
      <w:numFmt w:val="bullet"/>
      <w:lvlText w:val=""/>
      <w:lvlJc w:val="left"/>
      <w:pPr>
        <w:ind w:left="4102" w:hanging="360"/>
      </w:pPr>
      <w:rPr>
        <w:rFonts w:ascii="Wingdings" w:hAnsi="Wingdings" w:hint="default"/>
      </w:rPr>
    </w:lvl>
    <w:lvl w:ilvl="6" w:tplc="04220001">
      <w:start w:val="1"/>
      <w:numFmt w:val="bullet"/>
      <w:lvlText w:val=""/>
      <w:lvlJc w:val="left"/>
      <w:pPr>
        <w:ind w:left="4822" w:hanging="360"/>
      </w:pPr>
      <w:rPr>
        <w:rFonts w:ascii="Symbol" w:hAnsi="Symbol" w:hint="default"/>
      </w:rPr>
    </w:lvl>
    <w:lvl w:ilvl="7" w:tplc="04220003">
      <w:start w:val="1"/>
      <w:numFmt w:val="bullet"/>
      <w:lvlText w:val="o"/>
      <w:lvlJc w:val="left"/>
      <w:pPr>
        <w:ind w:left="5542" w:hanging="360"/>
      </w:pPr>
      <w:rPr>
        <w:rFonts w:ascii="Courier New" w:hAnsi="Courier New" w:cs="Courier New" w:hint="default"/>
      </w:rPr>
    </w:lvl>
    <w:lvl w:ilvl="8" w:tplc="04220005">
      <w:start w:val="1"/>
      <w:numFmt w:val="bullet"/>
      <w:lvlText w:val=""/>
      <w:lvlJc w:val="left"/>
      <w:pPr>
        <w:ind w:left="6262" w:hanging="360"/>
      </w:pPr>
      <w:rPr>
        <w:rFonts w:ascii="Wingdings" w:hAnsi="Wingdings" w:hint="default"/>
      </w:rPr>
    </w:lvl>
  </w:abstractNum>
  <w:abstractNum w:abstractNumId="23">
    <w:nsid w:val="3386662D"/>
    <w:multiLevelType w:val="hybridMultilevel"/>
    <w:tmpl w:val="17988B08"/>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4">
    <w:nsid w:val="36F76F5F"/>
    <w:multiLevelType w:val="hybridMultilevel"/>
    <w:tmpl w:val="947A8EEC"/>
    <w:lvl w:ilvl="0" w:tplc="583428E6">
      <w:start w:val="3"/>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394D0A6A"/>
    <w:multiLevelType w:val="hybridMultilevel"/>
    <w:tmpl w:val="CA28F562"/>
    <w:lvl w:ilvl="0" w:tplc="F32C658C">
      <w:start w:val="1"/>
      <w:numFmt w:val="bullet"/>
      <w:lvlText w:val=""/>
      <w:lvlJc w:val="left"/>
      <w:pPr>
        <w:ind w:left="720" w:hanging="360"/>
      </w:pPr>
      <w:rPr>
        <w:rFonts w:ascii="Wingdings" w:hAnsi="Wingdings"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6">
    <w:nsid w:val="3E2C5429"/>
    <w:multiLevelType w:val="hybridMultilevel"/>
    <w:tmpl w:val="30244762"/>
    <w:lvl w:ilvl="0" w:tplc="1174E530">
      <w:start w:val="1"/>
      <w:numFmt w:val="bullet"/>
      <w:lvlText w:val=""/>
      <w:lvlJc w:val="left"/>
      <w:pPr>
        <w:ind w:left="720" w:hanging="360"/>
      </w:pPr>
      <w:rPr>
        <w:rFonts w:ascii="Wingdings" w:hAnsi="Wingdings" w:hint="default"/>
        <w:sz w:val="44"/>
        <w:szCs w:val="4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3EB0146C"/>
    <w:multiLevelType w:val="hybridMultilevel"/>
    <w:tmpl w:val="5414E298"/>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8">
    <w:nsid w:val="40BD4FAF"/>
    <w:multiLevelType w:val="hybridMultilevel"/>
    <w:tmpl w:val="06DCA4FC"/>
    <w:lvl w:ilvl="0" w:tplc="CDB06392">
      <w:start w:val="1"/>
      <w:numFmt w:val="bullet"/>
      <w:lvlText w:val=""/>
      <w:lvlJc w:val="left"/>
      <w:pPr>
        <w:ind w:left="2204" w:hanging="360"/>
      </w:pPr>
      <w:rPr>
        <w:rFonts w:ascii="Wingdings" w:hAnsi="Wingdings" w:cs="Wingdings" w:hint="default"/>
        <w:sz w:val="44"/>
        <w:szCs w:val="44"/>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start w:val="1"/>
      <w:numFmt w:val="bullet"/>
      <w:lvlText w:val=""/>
      <w:lvlJc w:val="left"/>
      <w:pPr>
        <w:ind w:left="5466" w:hanging="360"/>
      </w:pPr>
      <w:rPr>
        <w:rFonts w:ascii="Symbol" w:hAnsi="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hint="default"/>
      </w:rPr>
    </w:lvl>
  </w:abstractNum>
  <w:abstractNum w:abstractNumId="29">
    <w:nsid w:val="40C1648E"/>
    <w:multiLevelType w:val="hybridMultilevel"/>
    <w:tmpl w:val="FE8CE430"/>
    <w:lvl w:ilvl="0" w:tplc="8A625080">
      <w:start w:val="1"/>
      <w:numFmt w:val="bullet"/>
      <w:lvlText w:val=""/>
      <w:lvlJc w:val="left"/>
      <w:pPr>
        <w:ind w:left="786" w:hanging="360"/>
      </w:pPr>
      <w:rPr>
        <w:rFonts w:ascii="Wingdings" w:hAnsi="Wingdings"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0">
    <w:nsid w:val="4F3A34A3"/>
    <w:multiLevelType w:val="hybridMultilevel"/>
    <w:tmpl w:val="29C6F8D8"/>
    <w:lvl w:ilvl="0" w:tplc="5B5EB038">
      <w:start w:val="1"/>
      <w:numFmt w:val="bullet"/>
      <w:lvlText w:val=""/>
      <w:lvlJc w:val="left"/>
      <w:pPr>
        <w:tabs>
          <w:tab w:val="num" w:pos="720"/>
        </w:tabs>
        <w:ind w:left="720" w:hanging="360"/>
      </w:pPr>
      <w:rPr>
        <w:rFonts w:ascii="Wingdings" w:hAnsi="Wingdings"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1">
    <w:nsid w:val="57454778"/>
    <w:multiLevelType w:val="hybridMultilevel"/>
    <w:tmpl w:val="5524B2DC"/>
    <w:lvl w:ilvl="0" w:tplc="58A40B5A">
      <w:start w:val="1"/>
      <w:numFmt w:val="bullet"/>
      <w:lvlText w:val=""/>
      <w:lvlJc w:val="left"/>
      <w:pPr>
        <w:ind w:left="644" w:hanging="360"/>
      </w:pPr>
      <w:rPr>
        <w:rFonts w:ascii="Wingdings" w:hAnsi="Wingdings" w:hint="default"/>
        <w:b/>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32">
    <w:nsid w:val="586C02E2"/>
    <w:multiLevelType w:val="hybridMultilevel"/>
    <w:tmpl w:val="7D38488A"/>
    <w:lvl w:ilvl="0" w:tplc="04220005">
      <w:start w:val="1"/>
      <w:numFmt w:val="bullet"/>
      <w:lvlText w:val=""/>
      <w:lvlJc w:val="left"/>
      <w:pPr>
        <w:ind w:left="1710" w:hanging="360"/>
      </w:pPr>
      <w:rPr>
        <w:rFonts w:ascii="Wingdings" w:hAnsi="Wingdings" w:hint="default"/>
      </w:rPr>
    </w:lvl>
    <w:lvl w:ilvl="1" w:tplc="04220003">
      <w:start w:val="1"/>
      <w:numFmt w:val="bullet"/>
      <w:lvlText w:val="o"/>
      <w:lvlJc w:val="left"/>
      <w:pPr>
        <w:ind w:left="2430" w:hanging="360"/>
      </w:pPr>
      <w:rPr>
        <w:rFonts w:ascii="Courier New" w:hAnsi="Courier New" w:cs="Courier New" w:hint="default"/>
      </w:rPr>
    </w:lvl>
    <w:lvl w:ilvl="2" w:tplc="04220005">
      <w:start w:val="1"/>
      <w:numFmt w:val="bullet"/>
      <w:lvlText w:val=""/>
      <w:lvlJc w:val="left"/>
      <w:pPr>
        <w:ind w:left="3150" w:hanging="360"/>
      </w:pPr>
      <w:rPr>
        <w:rFonts w:ascii="Wingdings" w:hAnsi="Wingdings" w:hint="default"/>
      </w:rPr>
    </w:lvl>
    <w:lvl w:ilvl="3" w:tplc="04220001">
      <w:start w:val="1"/>
      <w:numFmt w:val="bullet"/>
      <w:lvlText w:val=""/>
      <w:lvlJc w:val="left"/>
      <w:pPr>
        <w:ind w:left="3870" w:hanging="360"/>
      </w:pPr>
      <w:rPr>
        <w:rFonts w:ascii="Symbol" w:hAnsi="Symbol" w:hint="default"/>
      </w:rPr>
    </w:lvl>
    <w:lvl w:ilvl="4" w:tplc="04220003">
      <w:start w:val="1"/>
      <w:numFmt w:val="bullet"/>
      <w:lvlText w:val="o"/>
      <w:lvlJc w:val="left"/>
      <w:pPr>
        <w:ind w:left="4590" w:hanging="360"/>
      </w:pPr>
      <w:rPr>
        <w:rFonts w:ascii="Courier New" w:hAnsi="Courier New" w:cs="Courier New" w:hint="default"/>
      </w:rPr>
    </w:lvl>
    <w:lvl w:ilvl="5" w:tplc="04220005">
      <w:start w:val="1"/>
      <w:numFmt w:val="bullet"/>
      <w:lvlText w:val=""/>
      <w:lvlJc w:val="left"/>
      <w:pPr>
        <w:ind w:left="5310" w:hanging="360"/>
      </w:pPr>
      <w:rPr>
        <w:rFonts w:ascii="Wingdings" w:hAnsi="Wingdings" w:hint="default"/>
      </w:rPr>
    </w:lvl>
    <w:lvl w:ilvl="6" w:tplc="04220001">
      <w:start w:val="1"/>
      <w:numFmt w:val="bullet"/>
      <w:lvlText w:val=""/>
      <w:lvlJc w:val="left"/>
      <w:pPr>
        <w:ind w:left="6030" w:hanging="360"/>
      </w:pPr>
      <w:rPr>
        <w:rFonts w:ascii="Symbol" w:hAnsi="Symbol" w:hint="default"/>
      </w:rPr>
    </w:lvl>
    <w:lvl w:ilvl="7" w:tplc="04220003">
      <w:start w:val="1"/>
      <w:numFmt w:val="bullet"/>
      <w:lvlText w:val="o"/>
      <w:lvlJc w:val="left"/>
      <w:pPr>
        <w:ind w:left="6750" w:hanging="360"/>
      </w:pPr>
      <w:rPr>
        <w:rFonts w:ascii="Courier New" w:hAnsi="Courier New" w:cs="Courier New" w:hint="default"/>
      </w:rPr>
    </w:lvl>
    <w:lvl w:ilvl="8" w:tplc="04220005">
      <w:start w:val="1"/>
      <w:numFmt w:val="bullet"/>
      <w:lvlText w:val=""/>
      <w:lvlJc w:val="left"/>
      <w:pPr>
        <w:ind w:left="7470" w:hanging="360"/>
      </w:pPr>
      <w:rPr>
        <w:rFonts w:ascii="Wingdings" w:hAnsi="Wingdings" w:hint="default"/>
      </w:rPr>
    </w:lvl>
  </w:abstractNum>
  <w:abstractNum w:abstractNumId="33">
    <w:nsid w:val="59695988"/>
    <w:multiLevelType w:val="hybridMultilevel"/>
    <w:tmpl w:val="1BEEE83E"/>
    <w:lvl w:ilvl="0" w:tplc="0422000D">
      <w:start w:val="1"/>
      <w:numFmt w:val="bullet"/>
      <w:lvlText w:val=""/>
      <w:lvlJc w:val="left"/>
      <w:pPr>
        <w:ind w:left="786" w:hanging="360"/>
      </w:pPr>
      <w:rPr>
        <w:rFonts w:ascii="Wingdings" w:hAnsi="Wingdings" w:hint="default"/>
      </w:rPr>
    </w:lvl>
    <w:lvl w:ilvl="1" w:tplc="04220003">
      <w:start w:val="1"/>
      <w:numFmt w:val="bullet"/>
      <w:lvlText w:val="o"/>
      <w:lvlJc w:val="left"/>
      <w:pPr>
        <w:ind w:left="1506" w:hanging="360"/>
      </w:pPr>
      <w:rPr>
        <w:rFonts w:ascii="Courier New" w:hAnsi="Courier New" w:cs="Courier New" w:hint="default"/>
      </w:rPr>
    </w:lvl>
    <w:lvl w:ilvl="2" w:tplc="04220005">
      <w:start w:val="1"/>
      <w:numFmt w:val="bullet"/>
      <w:lvlText w:val=""/>
      <w:lvlJc w:val="left"/>
      <w:pPr>
        <w:ind w:left="2226" w:hanging="360"/>
      </w:pPr>
      <w:rPr>
        <w:rFonts w:ascii="Wingdings" w:hAnsi="Wingdings" w:hint="default"/>
      </w:rPr>
    </w:lvl>
    <w:lvl w:ilvl="3" w:tplc="04220001">
      <w:start w:val="1"/>
      <w:numFmt w:val="bullet"/>
      <w:lvlText w:val=""/>
      <w:lvlJc w:val="left"/>
      <w:pPr>
        <w:ind w:left="2946" w:hanging="360"/>
      </w:pPr>
      <w:rPr>
        <w:rFonts w:ascii="Symbol" w:hAnsi="Symbol" w:hint="default"/>
      </w:rPr>
    </w:lvl>
    <w:lvl w:ilvl="4" w:tplc="04220003">
      <w:start w:val="1"/>
      <w:numFmt w:val="bullet"/>
      <w:lvlText w:val="o"/>
      <w:lvlJc w:val="left"/>
      <w:pPr>
        <w:ind w:left="3666" w:hanging="360"/>
      </w:pPr>
      <w:rPr>
        <w:rFonts w:ascii="Courier New" w:hAnsi="Courier New" w:cs="Courier New" w:hint="default"/>
      </w:rPr>
    </w:lvl>
    <w:lvl w:ilvl="5" w:tplc="04220005">
      <w:start w:val="1"/>
      <w:numFmt w:val="bullet"/>
      <w:lvlText w:val=""/>
      <w:lvlJc w:val="left"/>
      <w:pPr>
        <w:ind w:left="4386" w:hanging="360"/>
      </w:pPr>
      <w:rPr>
        <w:rFonts w:ascii="Wingdings" w:hAnsi="Wingdings" w:hint="default"/>
      </w:rPr>
    </w:lvl>
    <w:lvl w:ilvl="6" w:tplc="04220001">
      <w:start w:val="1"/>
      <w:numFmt w:val="bullet"/>
      <w:lvlText w:val=""/>
      <w:lvlJc w:val="left"/>
      <w:pPr>
        <w:ind w:left="5106" w:hanging="360"/>
      </w:pPr>
      <w:rPr>
        <w:rFonts w:ascii="Symbol" w:hAnsi="Symbol" w:hint="default"/>
      </w:rPr>
    </w:lvl>
    <w:lvl w:ilvl="7" w:tplc="04220003">
      <w:start w:val="1"/>
      <w:numFmt w:val="bullet"/>
      <w:lvlText w:val="o"/>
      <w:lvlJc w:val="left"/>
      <w:pPr>
        <w:ind w:left="5826" w:hanging="360"/>
      </w:pPr>
      <w:rPr>
        <w:rFonts w:ascii="Courier New" w:hAnsi="Courier New" w:cs="Courier New" w:hint="default"/>
      </w:rPr>
    </w:lvl>
    <w:lvl w:ilvl="8" w:tplc="04220005">
      <w:start w:val="1"/>
      <w:numFmt w:val="bullet"/>
      <w:lvlText w:val=""/>
      <w:lvlJc w:val="left"/>
      <w:pPr>
        <w:ind w:left="6546" w:hanging="360"/>
      </w:pPr>
      <w:rPr>
        <w:rFonts w:ascii="Wingdings" w:hAnsi="Wingdings" w:hint="default"/>
      </w:rPr>
    </w:lvl>
  </w:abstractNum>
  <w:abstractNum w:abstractNumId="34">
    <w:nsid w:val="63A74787"/>
    <w:multiLevelType w:val="hybridMultilevel"/>
    <w:tmpl w:val="392EE114"/>
    <w:lvl w:ilvl="0" w:tplc="3B36E4F4">
      <w:start w:val="1"/>
      <w:numFmt w:val="bullet"/>
      <w:lvlText w:val=""/>
      <w:lvlJc w:val="left"/>
      <w:pPr>
        <w:ind w:left="1146" w:hanging="360"/>
      </w:pPr>
      <w:rPr>
        <w:rFonts w:ascii="Wingdings" w:hAnsi="Wingdings" w:cs="Wingdings" w:hint="default"/>
        <w:sz w:val="44"/>
        <w:szCs w:val="44"/>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start w:val="1"/>
      <w:numFmt w:val="bullet"/>
      <w:lvlText w:val=""/>
      <w:lvlJc w:val="left"/>
      <w:pPr>
        <w:ind w:left="5466" w:hanging="360"/>
      </w:pPr>
      <w:rPr>
        <w:rFonts w:ascii="Symbol" w:hAnsi="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hint="default"/>
      </w:rPr>
    </w:lvl>
  </w:abstractNum>
  <w:abstractNum w:abstractNumId="35">
    <w:nsid w:val="6F15371A"/>
    <w:multiLevelType w:val="hybridMultilevel"/>
    <w:tmpl w:val="57803884"/>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6">
    <w:nsid w:val="6FE7465D"/>
    <w:multiLevelType w:val="hybridMultilevel"/>
    <w:tmpl w:val="5ECE9B24"/>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7">
    <w:nsid w:val="75AF1D99"/>
    <w:multiLevelType w:val="hybridMultilevel"/>
    <w:tmpl w:val="6E8A2D32"/>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8">
    <w:nsid w:val="760B4F51"/>
    <w:multiLevelType w:val="hybridMultilevel"/>
    <w:tmpl w:val="C02CF44E"/>
    <w:lvl w:ilvl="0" w:tplc="0422000D">
      <w:start w:val="1"/>
      <w:numFmt w:val="bullet"/>
      <w:lvlText w:val=""/>
      <w:lvlJc w:val="left"/>
      <w:pPr>
        <w:ind w:left="360"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nsid w:val="78496B1D"/>
    <w:multiLevelType w:val="hybridMultilevel"/>
    <w:tmpl w:val="EACEA57E"/>
    <w:lvl w:ilvl="0" w:tplc="427A9B5C">
      <w:start w:val="1"/>
      <w:numFmt w:val="bullet"/>
      <w:lvlText w:val=""/>
      <w:lvlJc w:val="left"/>
      <w:pPr>
        <w:ind w:left="720" w:hanging="360"/>
      </w:pPr>
      <w:rPr>
        <w:rFonts w:ascii="Wingdings" w:hAnsi="Wingdings" w:hint="default"/>
        <w:sz w:val="44"/>
        <w:szCs w:val="44"/>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4"/>
    <w:lvlOverride w:ilvl="0"/>
    <w:lvlOverride w:ilvl="1"/>
    <w:lvlOverride w:ilvl="2"/>
    <w:lvlOverride w:ilvl="3"/>
    <w:lvlOverride w:ilvl="4"/>
    <w:lvlOverride w:ilvl="5"/>
    <w:lvlOverride w:ilvl="6"/>
    <w:lvlOverride w:ilvl="7"/>
    <w:lvlOverride w:ilvl="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39"/>
    <w:lvlOverride w:ilvl="0"/>
    <w:lvlOverride w:ilvl="1"/>
    <w:lvlOverride w:ilvl="2"/>
    <w:lvlOverride w:ilvl="3"/>
    <w:lvlOverride w:ilvl="4"/>
    <w:lvlOverride w:ilvl="5"/>
    <w:lvlOverride w:ilvl="6"/>
    <w:lvlOverride w:ilvl="7"/>
    <w:lvlOverride w:ilvl="8"/>
  </w:num>
  <w:num w:numId="6">
    <w:abstractNumId w:val="11"/>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38"/>
    <w:lvlOverride w:ilvl="0"/>
    <w:lvlOverride w:ilvl="1"/>
    <w:lvlOverride w:ilvl="2"/>
    <w:lvlOverride w:ilvl="3"/>
    <w:lvlOverride w:ilvl="4"/>
    <w:lvlOverride w:ilvl="5"/>
    <w:lvlOverride w:ilvl="6"/>
    <w:lvlOverride w:ilvl="7"/>
    <w:lvlOverride w:ilvl="8"/>
  </w:num>
  <w:num w:numId="10">
    <w:abstractNumId w:val="14"/>
    <w:lvlOverride w:ilvl="0"/>
    <w:lvlOverride w:ilvl="1"/>
    <w:lvlOverride w:ilvl="2"/>
    <w:lvlOverride w:ilvl="3"/>
    <w:lvlOverride w:ilvl="4"/>
    <w:lvlOverride w:ilvl="5"/>
    <w:lvlOverride w:ilvl="6"/>
    <w:lvlOverride w:ilvl="7"/>
    <w:lvlOverride w:ilvl="8"/>
  </w:num>
  <w:num w:numId="11">
    <w:abstractNumId w:val="29"/>
    <w:lvlOverride w:ilvl="0"/>
    <w:lvlOverride w:ilvl="1"/>
    <w:lvlOverride w:ilvl="2"/>
    <w:lvlOverride w:ilvl="3"/>
    <w:lvlOverride w:ilvl="4"/>
    <w:lvlOverride w:ilvl="5"/>
    <w:lvlOverride w:ilvl="6"/>
    <w:lvlOverride w:ilvl="7"/>
    <w:lvlOverride w:ilvl="8"/>
  </w:num>
  <w:num w:numId="12">
    <w:abstractNumId w:val="17"/>
    <w:lvlOverride w:ilvl="0"/>
    <w:lvlOverride w:ilvl="1"/>
    <w:lvlOverride w:ilvl="2"/>
    <w:lvlOverride w:ilvl="3"/>
    <w:lvlOverride w:ilvl="4"/>
    <w:lvlOverride w:ilvl="5"/>
    <w:lvlOverride w:ilvl="6"/>
    <w:lvlOverride w:ilvl="7"/>
    <w:lvlOverride w:ilvl="8"/>
  </w:num>
  <w:num w:numId="13">
    <w:abstractNumId w:val="0"/>
    <w:lvlOverride w:ilvl="0"/>
    <w:lvlOverride w:ilvl="1"/>
    <w:lvlOverride w:ilvl="2"/>
    <w:lvlOverride w:ilvl="3"/>
    <w:lvlOverride w:ilvl="4"/>
    <w:lvlOverride w:ilvl="5"/>
    <w:lvlOverride w:ilvl="6"/>
    <w:lvlOverride w:ilvl="7"/>
    <w:lvlOverride w:ilvl="8"/>
  </w:num>
  <w:num w:numId="14">
    <w:abstractNumId w:val="27"/>
    <w:lvlOverride w:ilvl="0"/>
    <w:lvlOverride w:ilvl="1"/>
    <w:lvlOverride w:ilvl="2"/>
    <w:lvlOverride w:ilvl="3"/>
    <w:lvlOverride w:ilvl="4"/>
    <w:lvlOverride w:ilvl="5"/>
    <w:lvlOverride w:ilvl="6"/>
    <w:lvlOverride w:ilvl="7"/>
    <w:lvlOverride w:ilvl="8"/>
  </w:num>
  <w:num w:numId="15">
    <w:abstractNumId w:val="19"/>
    <w:lvlOverride w:ilvl="0"/>
    <w:lvlOverride w:ilvl="1"/>
    <w:lvlOverride w:ilvl="2"/>
    <w:lvlOverride w:ilvl="3"/>
    <w:lvlOverride w:ilvl="4"/>
    <w:lvlOverride w:ilvl="5"/>
    <w:lvlOverride w:ilvl="6"/>
    <w:lvlOverride w:ilvl="7"/>
    <w:lvlOverride w:ilvl="8"/>
  </w:num>
  <w:num w:numId="16">
    <w:abstractNumId w:val="12"/>
    <w:lvlOverride w:ilvl="0"/>
    <w:lvlOverride w:ilvl="1"/>
    <w:lvlOverride w:ilvl="2"/>
    <w:lvlOverride w:ilvl="3"/>
    <w:lvlOverride w:ilvl="4"/>
    <w:lvlOverride w:ilvl="5"/>
    <w:lvlOverride w:ilvl="6"/>
    <w:lvlOverride w:ilvl="7"/>
    <w:lvlOverride w:ilvl="8"/>
  </w:num>
  <w:num w:numId="17">
    <w:abstractNumId w:val="9"/>
    <w:lvlOverride w:ilvl="0"/>
    <w:lvlOverride w:ilvl="1"/>
    <w:lvlOverride w:ilvl="2"/>
    <w:lvlOverride w:ilvl="3"/>
    <w:lvlOverride w:ilvl="4"/>
    <w:lvlOverride w:ilvl="5"/>
    <w:lvlOverride w:ilvl="6"/>
    <w:lvlOverride w:ilvl="7"/>
    <w:lvlOverride w:ilvl="8"/>
  </w:num>
  <w:num w:numId="18">
    <w:abstractNumId w:val="16"/>
    <w:lvlOverride w:ilvl="0"/>
    <w:lvlOverride w:ilvl="1"/>
    <w:lvlOverride w:ilvl="2"/>
    <w:lvlOverride w:ilvl="3"/>
    <w:lvlOverride w:ilvl="4"/>
    <w:lvlOverride w:ilvl="5"/>
    <w:lvlOverride w:ilvl="6"/>
    <w:lvlOverride w:ilvl="7"/>
    <w:lvlOverride w:ilvl="8"/>
  </w:num>
  <w:num w:numId="19">
    <w:abstractNumId w:val="15"/>
    <w:lvlOverride w:ilvl="0"/>
    <w:lvlOverride w:ilvl="1"/>
    <w:lvlOverride w:ilvl="2"/>
    <w:lvlOverride w:ilvl="3"/>
    <w:lvlOverride w:ilvl="4"/>
    <w:lvlOverride w:ilvl="5"/>
    <w:lvlOverride w:ilvl="6"/>
    <w:lvlOverride w:ilvl="7"/>
    <w:lvlOverride w:ilvl="8"/>
  </w:num>
  <w:num w:numId="20">
    <w:abstractNumId w:val="21"/>
    <w:lvlOverride w:ilvl="0"/>
    <w:lvlOverride w:ilvl="1"/>
    <w:lvlOverride w:ilvl="2"/>
    <w:lvlOverride w:ilvl="3"/>
    <w:lvlOverride w:ilvl="4"/>
    <w:lvlOverride w:ilvl="5"/>
    <w:lvlOverride w:ilvl="6"/>
    <w:lvlOverride w:ilvl="7"/>
    <w:lvlOverride w:ilvl="8"/>
  </w:num>
  <w:num w:numId="21">
    <w:abstractNumId w:val="34"/>
    <w:lvlOverride w:ilvl="0"/>
    <w:lvlOverride w:ilvl="1"/>
    <w:lvlOverride w:ilvl="2"/>
    <w:lvlOverride w:ilvl="3"/>
    <w:lvlOverride w:ilvl="4"/>
    <w:lvlOverride w:ilvl="5"/>
    <w:lvlOverride w:ilvl="6"/>
    <w:lvlOverride w:ilvl="7"/>
    <w:lvlOverride w:ilvl="8"/>
  </w:num>
  <w:num w:numId="22">
    <w:abstractNumId w:val="28"/>
    <w:lvlOverride w:ilvl="0"/>
    <w:lvlOverride w:ilvl="1"/>
    <w:lvlOverride w:ilvl="2"/>
    <w:lvlOverride w:ilvl="3"/>
    <w:lvlOverride w:ilvl="4"/>
    <w:lvlOverride w:ilvl="5"/>
    <w:lvlOverride w:ilvl="6"/>
    <w:lvlOverride w:ilvl="7"/>
    <w:lvlOverride w:ilvl="8"/>
  </w:num>
  <w:num w:numId="23">
    <w:abstractNumId w:val="25"/>
    <w:lvlOverride w:ilvl="0"/>
    <w:lvlOverride w:ilvl="1"/>
    <w:lvlOverride w:ilvl="2"/>
    <w:lvlOverride w:ilvl="3"/>
    <w:lvlOverride w:ilvl="4"/>
    <w:lvlOverride w:ilvl="5"/>
    <w:lvlOverride w:ilvl="6"/>
    <w:lvlOverride w:ilvl="7"/>
    <w:lvlOverride w:ilvl="8"/>
  </w:num>
  <w:num w:numId="24">
    <w:abstractNumId w:val="23"/>
    <w:lvlOverride w:ilvl="0"/>
    <w:lvlOverride w:ilvl="1"/>
    <w:lvlOverride w:ilvl="2"/>
    <w:lvlOverride w:ilvl="3"/>
    <w:lvlOverride w:ilvl="4"/>
    <w:lvlOverride w:ilvl="5"/>
    <w:lvlOverride w:ilvl="6"/>
    <w:lvlOverride w:ilvl="7"/>
    <w:lvlOverride w:ilvl="8"/>
  </w:num>
  <w:num w:numId="25">
    <w:abstractNumId w:val="26"/>
    <w:lvlOverride w:ilvl="0"/>
    <w:lvlOverride w:ilvl="1"/>
    <w:lvlOverride w:ilvl="2"/>
    <w:lvlOverride w:ilvl="3"/>
    <w:lvlOverride w:ilvl="4"/>
    <w:lvlOverride w:ilvl="5"/>
    <w:lvlOverride w:ilvl="6"/>
    <w:lvlOverride w:ilvl="7"/>
    <w:lvlOverride w:ilvl="8"/>
  </w:num>
  <w:num w:numId="26">
    <w:abstractNumId w:val="10"/>
    <w:lvlOverride w:ilvl="0"/>
    <w:lvlOverride w:ilvl="1"/>
    <w:lvlOverride w:ilvl="2"/>
    <w:lvlOverride w:ilvl="3"/>
    <w:lvlOverride w:ilvl="4"/>
    <w:lvlOverride w:ilvl="5"/>
    <w:lvlOverride w:ilvl="6"/>
    <w:lvlOverride w:ilvl="7"/>
    <w:lvlOverride w:ilvl="8"/>
  </w:num>
  <w:num w:numId="27">
    <w:abstractNumId w:val="3"/>
    <w:lvlOverride w:ilvl="0"/>
    <w:lvlOverride w:ilvl="1"/>
    <w:lvlOverride w:ilvl="2"/>
    <w:lvlOverride w:ilvl="3"/>
    <w:lvlOverride w:ilvl="4"/>
    <w:lvlOverride w:ilvl="5"/>
    <w:lvlOverride w:ilvl="6"/>
    <w:lvlOverride w:ilvl="7"/>
    <w:lvlOverride w:ilvl="8"/>
  </w:num>
  <w:num w:numId="28">
    <w:abstractNumId w:val="22"/>
    <w:lvlOverride w:ilvl="0"/>
    <w:lvlOverride w:ilvl="1"/>
    <w:lvlOverride w:ilvl="2"/>
    <w:lvlOverride w:ilvl="3"/>
    <w:lvlOverride w:ilvl="4"/>
    <w:lvlOverride w:ilvl="5"/>
    <w:lvlOverride w:ilvl="6"/>
    <w:lvlOverride w:ilvl="7"/>
    <w:lvlOverride w:ilvl="8"/>
  </w:num>
  <w:num w:numId="29">
    <w:abstractNumId w:val="31"/>
    <w:lvlOverride w:ilvl="0"/>
    <w:lvlOverride w:ilvl="1"/>
    <w:lvlOverride w:ilvl="2"/>
    <w:lvlOverride w:ilvl="3"/>
    <w:lvlOverride w:ilvl="4"/>
    <w:lvlOverride w:ilvl="5"/>
    <w:lvlOverride w:ilvl="6"/>
    <w:lvlOverride w:ilvl="7"/>
    <w:lvlOverride w:ilvl="8"/>
  </w:num>
  <w:num w:numId="30">
    <w:abstractNumId w:val="32"/>
    <w:lvlOverride w:ilvl="0"/>
    <w:lvlOverride w:ilvl="1"/>
    <w:lvlOverride w:ilvl="2"/>
    <w:lvlOverride w:ilvl="3"/>
    <w:lvlOverride w:ilvl="4"/>
    <w:lvlOverride w:ilvl="5"/>
    <w:lvlOverride w:ilvl="6"/>
    <w:lvlOverride w:ilvl="7"/>
    <w:lvlOverride w:ilvl="8"/>
  </w:num>
  <w:num w:numId="31">
    <w:abstractNumId w:val="8"/>
    <w:lvlOverride w:ilvl="0"/>
    <w:lvlOverride w:ilvl="1"/>
    <w:lvlOverride w:ilvl="2"/>
    <w:lvlOverride w:ilvl="3"/>
    <w:lvlOverride w:ilvl="4"/>
    <w:lvlOverride w:ilvl="5"/>
    <w:lvlOverride w:ilvl="6"/>
    <w:lvlOverride w:ilvl="7"/>
    <w:lvlOverride w:ilvl="8"/>
  </w:num>
  <w:num w:numId="32">
    <w:abstractNumId w:val="33"/>
    <w:lvlOverride w:ilvl="0"/>
    <w:lvlOverride w:ilvl="1"/>
    <w:lvlOverride w:ilvl="2"/>
    <w:lvlOverride w:ilvl="3"/>
    <w:lvlOverride w:ilvl="4"/>
    <w:lvlOverride w:ilvl="5"/>
    <w:lvlOverride w:ilvl="6"/>
    <w:lvlOverride w:ilvl="7"/>
    <w:lvlOverride w:ilvl="8"/>
  </w:num>
  <w:num w:numId="33">
    <w:abstractNumId w:val="20"/>
    <w:lvlOverride w:ilvl="0"/>
    <w:lvlOverride w:ilvl="1"/>
    <w:lvlOverride w:ilvl="2"/>
    <w:lvlOverride w:ilvl="3"/>
    <w:lvlOverride w:ilvl="4"/>
    <w:lvlOverride w:ilvl="5"/>
    <w:lvlOverride w:ilvl="6"/>
    <w:lvlOverride w:ilvl="7"/>
    <w:lvlOverride w:ilvl="8"/>
  </w:num>
  <w:num w:numId="34">
    <w:abstractNumId w:val="4"/>
    <w:lvlOverride w:ilvl="0"/>
    <w:lvlOverride w:ilvl="1"/>
    <w:lvlOverride w:ilvl="2"/>
    <w:lvlOverride w:ilvl="3"/>
    <w:lvlOverride w:ilvl="4"/>
    <w:lvlOverride w:ilvl="5"/>
    <w:lvlOverride w:ilvl="6"/>
    <w:lvlOverride w:ilvl="7"/>
    <w:lvlOverride w:ilvl="8"/>
  </w:num>
  <w:num w:numId="35">
    <w:abstractNumId w:val="35"/>
    <w:lvlOverride w:ilvl="0"/>
    <w:lvlOverride w:ilvl="1"/>
    <w:lvlOverride w:ilvl="2"/>
    <w:lvlOverride w:ilvl="3"/>
    <w:lvlOverride w:ilvl="4"/>
    <w:lvlOverride w:ilvl="5"/>
    <w:lvlOverride w:ilvl="6"/>
    <w:lvlOverride w:ilvl="7"/>
    <w:lvlOverride w:ilvl="8"/>
  </w:num>
  <w:num w:numId="36">
    <w:abstractNumId w:val="37"/>
    <w:lvlOverride w:ilvl="0"/>
    <w:lvlOverride w:ilvl="1"/>
    <w:lvlOverride w:ilvl="2"/>
    <w:lvlOverride w:ilvl="3"/>
    <w:lvlOverride w:ilvl="4"/>
    <w:lvlOverride w:ilvl="5"/>
    <w:lvlOverride w:ilvl="6"/>
    <w:lvlOverride w:ilvl="7"/>
    <w:lvlOverride w:ilvl="8"/>
  </w:num>
  <w:num w:numId="37">
    <w:abstractNumId w:val="36"/>
    <w:lvlOverride w:ilvl="0"/>
    <w:lvlOverride w:ilvl="1"/>
    <w:lvlOverride w:ilvl="2"/>
    <w:lvlOverride w:ilvl="3"/>
    <w:lvlOverride w:ilvl="4"/>
    <w:lvlOverride w:ilvl="5"/>
    <w:lvlOverride w:ilvl="6"/>
    <w:lvlOverride w:ilvl="7"/>
    <w:lvlOverride w:ilvl="8"/>
  </w:num>
  <w:num w:numId="38">
    <w:abstractNumId w:val="5"/>
    <w:lvlOverride w:ilvl="0"/>
    <w:lvlOverride w:ilvl="1"/>
    <w:lvlOverride w:ilvl="2"/>
    <w:lvlOverride w:ilvl="3"/>
    <w:lvlOverride w:ilvl="4"/>
    <w:lvlOverride w:ilvl="5"/>
    <w:lvlOverride w:ilvl="6"/>
    <w:lvlOverride w:ilvl="7"/>
    <w:lvlOverride w:ilvl="8"/>
  </w:num>
  <w:num w:numId="39">
    <w:abstractNumId w:val="30"/>
    <w:lvlOverride w:ilvl="0"/>
    <w:lvlOverride w:ilvl="1"/>
    <w:lvlOverride w:ilvl="2"/>
    <w:lvlOverride w:ilvl="3"/>
    <w:lvlOverride w:ilvl="4"/>
    <w:lvlOverride w:ilvl="5"/>
    <w:lvlOverride w:ilvl="6"/>
    <w:lvlOverride w:ilvl="7"/>
    <w:lvlOverride w:ilvl="8"/>
  </w:num>
  <w:num w:numId="40">
    <w:abstractNumId w:val="18"/>
    <w:lvlOverride w:ilvl="0"/>
    <w:lvlOverride w:ilvl="1"/>
    <w:lvlOverride w:ilvl="2"/>
    <w:lvlOverride w:ilvl="3"/>
    <w:lvlOverride w:ilvl="4"/>
    <w:lvlOverride w:ilvl="5"/>
    <w:lvlOverride w:ilvl="6"/>
    <w:lvlOverride w:ilvl="7"/>
    <w:lvlOverride w:ilv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1F63B4"/>
    <w:rsid w:val="002D71B2"/>
    <w:rsid w:val="003735BC"/>
    <w:rsid w:val="003A4315"/>
    <w:rsid w:val="003B2A39"/>
    <w:rsid w:val="004208DA"/>
    <w:rsid w:val="00424AD7"/>
    <w:rsid w:val="004C6C25"/>
    <w:rsid w:val="004F7CAD"/>
    <w:rsid w:val="00520285"/>
    <w:rsid w:val="00524AF7"/>
    <w:rsid w:val="00545B76"/>
    <w:rsid w:val="005B16CB"/>
    <w:rsid w:val="007303D8"/>
    <w:rsid w:val="00784598"/>
    <w:rsid w:val="007C582E"/>
    <w:rsid w:val="0081066D"/>
    <w:rsid w:val="00812B03"/>
    <w:rsid w:val="00853C00"/>
    <w:rsid w:val="00893E2E"/>
    <w:rsid w:val="008B6EF2"/>
    <w:rsid w:val="00A46FDC"/>
    <w:rsid w:val="00A84A56"/>
    <w:rsid w:val="00B20C04"/>
    <w:rsid w:val="00B3670E"/>
    <w:rsid w:val="00CB633A"/>
    <w:rsid w:val="00E26A56"/>
    <w:rsid w:val="00EE06C3"/>
    <w:rsid w:val="00F1156F"/>
    <w:rsid w:val="00F13CCA"/>
    <w:rsid w:val="00F24B9F"/>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Пряма сполучна лінія 22"/>
        <o:r id="V:Rule2" type="connector" idref="#Пряма сполучна лінія 23"/>
        <o:r id="V:Rule3" type="connector" idref="#Пряма сполучна лінія 24"/>
        <o:r id="V:Rule4" type="connector" idref="#Пряма сполучна лінія 25"/>
        <o:r id="V:Rule5" type="connector" idref="#Пряма сполучна лінія 26"/>
      </o:rules>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paragraph" w:styleId="1">
    <w:name w:val="heading 1"/>
    <w:basedOn w:val="a"/>
    <w:next w:val="a"/>
    <w:link w:val="10"/>
    <w:uiPriority w:val="99"/>
    <w:qFormat/>
    <w:rsid w:val="007303D8"/>
    <w:pPr>
      <w:keepNext/>
      <w:spacing w:before="240" w:after="60" w:line="240" w:lineRule="auto"/>
      <w:jc w:val="center"/>
      <w:outlineLvl w:val="0"/>
    </w:pPr>
    <w:rPr>
      <w:rFonts w:ascii="Arial" w:eastAsia="Times New Roman" w:hAnsi="Arial" w:cs="Arial"/>
      <w:b/>
      <w:bCs/>
      <w:kern w:val="32"/>
      <w:sz w:val="32"/>
      <w:szCs w:val="32"/>
      <w:lang w:val="ru-RU" w:eastAsia="ru-RU"/>
    </w:rPr>
  </w:style>
  <w:style w:type="paragraph" w:styleId="2">
    <w:name w:val="heading 2"/>
    <w:basedOn w:val="a"/>
    <w:next w:val="a"/>
    <w:link w:val="20"/>
    <w:uiPriority w:val="99"/>
    <w:semiHidden/>
    <w:unhideWhenUsed/>
    <w:qFormat/>
    <w:rsid w:val="007303D8"/>
    <w:pPr>
      <w:keepNext/>
      <w:spacing w:before="240" w:after="60" w:line="240" w:lineRule="auto"/>
      <w:outlineLvl w:val="1"/>
    </w:pPr>
    <w:rPr>
      <w:rFonts w:ascii="Arial" w:eastAsia="Times New Roman" w:hAnsi="Arial" w:cs="Arial"/>
      <w:b/>
      <w:bCs/>
      <w:i/>
      <w:iCs/>
      <w:sz w:val="28"/>
      <w:szCs w:val="28"/>
    </w:rPr>
  </w:style>
  <w:style w:type="paragraph" w:styleId="5">
    <w:name w:val="heading 5"/>
    <w:basedOn w:val="a"/>
    <w:next w:val="a"/>
    <w:link w:val="50"/>
    <w:semiHidden/>
    <w:unhideWhenUsed/>
    <w:qFormat/>
    <w:rsid w:val="007303D8"/>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8">
    <w:name w:val="heading 8"/>
    <w:basedOn w:val="a"/>
    <w:next w:val="a"/>
    <w:link w:val="80"/>
    <w:uiPriority w:val="99"/>
    <w:semiHidden/>
    <w:unhideWhenUsed/>
    <w:qFormat/>
    <w:rsid w:val="007303D8"/>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rsid w:val="004F7CAD"/>
  </w:style>
  <w:style w:type="character" w:customStyle="1" w:styleId="10">
    <w:name w:val="Заголовок 1 Знак"/>
    <w:basedOn w:val="a0"/>
    <w:link w:val="1"/>
    <w:uiPriority w:val="99"/>
    <w:rsid w:val="007303D8"/>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9"/>
    <w:semiHidden/>
    <w:rsid w:val="007303D8"/>
    <w:rPr>
      <w:rFonts w:ascii="Arial" w:eastAsia="Times New Roman" w:hAnsi="Arial" w:cs="Arial"/>
      <w:b/>
      <w:bCs/>
      <w:i/>
      <w:iCs/>
      <w:sz w:val="28"/>
      <w:szCs w:val="28"/>
    </w:rPr>
  </w:style>
  <w:style w:type="character" w:customStyle="1" w:styleId="50">
    <w:name w:val="Заголовок 5 Знак"/>
    <w:basedOn w:val="a0"/>
    <w:link w:val="5"/>
    <w:semiHidden/>
    <w:rsid w:val="007303D8"/>
    <w:rPr>
      <w:rFonts w:ascii="Times New Roman" w:eastAsia="Times New Roman" w:hAnsi="Times New Roman" w:cs="Times New Roman"/>
      <w:b/>
      <w:bCs/>
      <w:i/>
      <w:iCs/>
      <w:sz w:val="26"/>
      <w:szCs w:val="26"/>
      <w:lang w:val="ru-RU" w:eastAsia="ru-RU"/>
    </w:rPr>
  </w:style>
  <w:style w:type="character" w:customStyle="1" w:styleId="80">
    <w:name w:val="Заголовок 8 Знак"/>
    <w:basedOn w:val="a0"/>
    <w:link w:val="8"/>
    <w:uiPriority w:val="99"/>
    <w:semiHidden/>
    <w:rsid w:val="007303D8"/>
    <w:rPr>
      <w:rFonts w:asciiTheme="majorHAnsi" w:eastAsiaTheme="majorEastAsia" w:hAnsiTheme="majorHAnsi" w:cstheme="majorBidi"/>
      <w:color w:val="404040" w:themeColor="text1" w:themeTint="BF"/>
      <w:sz w:val="20"/>
      <w:szCs w:val="20"/>
    </w:rPr>
  </w:style>
  <w:style w:type="character" w:styleId="a7">
    <w:name w:val="Hyperlink"/>
    <w:uiPriority w:val="99"/>
    <w:semiHidden/>
    <w:unhideWhenUsed/>
    <w:rsid w:val="007303D8"/>
    <w:rPr>
      <w:color w:val="0000FF"/>
      <w:u w:val="single"/>
    </w:rPr>
  </w:style>
  <w:style w:type="character" w:styleId="a8">
    <w:name w:val="FollowedHyperlink"/>
    <w:basedOn w:val="a0"/>
    <w:uiPriority w:val="99"/>
    <w:semiHidden/>
    <w:unhideWhenUsed/>
    <w:rsid w:val="007303D8"/>
    <w:rPr>
      <w:color w:val="800080" w:themeColor="followedHyperlink"/>
      <w:u w:val="single"/>
    </w:rPr>
  </w:style>
  <w:style w:type="paragraph" w:styleId="HTML">
    <w:name w:val="HTML Preformatted"/>
    <w:basedOn w:val="a"/>
    <w:link w:val="HTML0"/>
    <w:uiPriority w:val="99"/>
    <w:semiHidden/>
    <w:unhideWhenUsed/>
    <w:rsid w:val="0073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7303D8"/>
    <w:rPr>
      <w:rFonts w:ascii="Courier New" w:eastAsia="Times New Roman" w:hAnsi="Courier New" w:cs="Courier New"/>
      <w:sz w:val="20"/>
      <w:szCs w:val="20"/>
      <w:lang w:val="ru-RU" w:eastAsia="ru-RU"/>
    </w:rPr>
  </w:style>
  <w:style w:type="character" w:customStyle="1" w:styleId="a9">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Знак1 Знак Знак"/>
    <w:link w:val="aa"/>
    <w:uiPriority w:val="99"/>
    <w:semiHidden/>
    <w:locked/>
    <w:rsid w:val="007303D8"/>
    <w:rPr>
      <w:sz w:val="24"/>
      <w:szCs w:val="24"/>
      <w:lang w:val="ru-RU" w:eastAsia="ru-RU"/>
    </w:rPr>
  </w:style>
  <w:style w:type="paragraph" w:styleId="aa">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Знак1 Знак"/>
    <w:link w:val="a9"/>
    <w:uiPriority w:val="99"/>
    <w:semiHidden/>
    <w:unhideWhenUsed/>
    <w:qFormat/>
    <w:rsid w:val="007303D8"/>
    <w:pPr>
      <w:spacing w:after="0" w:line="240" w:lineRule="auto"/>
    </w:pPr>
    <w:rPr>
      <w:sz w:val="24"/>
      <w:szCs w:val="24"/>
      <w:lang w:val="ru-RU" w:eastAsia="ru-RU"/>
    </w:rPr>
  </w:style>
  <w:style w:type="character" w:customStyle="1" w:styleId="ab">
    <w:name w:val="Текст примечания Знак"/>
    <w:basedOn w:val="a0"/>
    <w:link w:val="ac"/>
    <w:uiPriority w:val="99"/>
    <w:semiHidden/>
    <w:locked/>
    <w:rsid w:val="007303D8"/>
  </w:style>
  <w:style w:type="character" w:customStyle="1" w:styleId="ad">
    <w:name w:val="Название Знак"/>
    <w:basedOn w:val="a0"/>
    <w:link w:val="ae"/>
    <w:uiPriority w:val="99"/>
    <w:locked/>
    <w:rsid w:val="007303D8"/>
    <w:rPr>
      <w:b/>
      <w:bCs/>
      <w:sz w:val="32"/>
      <w:szCs w:val="32"/>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uiPriority w:val="1"/>
    <w:locked/>
    <w:rsid w:val="007303D8"/>
    <w:rPr>
      <w:sz w:val="24"/>
      <w:szCs w:val="24"/>
    </w:rPr>
  </w:style>
  <w:style w:type="paragraph" w:styleId="af0">
    <w:name w:val="Body Text"/>
    <w:aliases w:val="Body Text 2,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11"/>
    <w:unhideWhenUsed/>
    <w:qFormat/>
    <w:rsid w:val="007303D8"/>
    <w:pPr>
      <w:spacing w:after="120" w:line="240" w:lineRule="auto"/>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link w:val="af0"/>
    <w:rsid w:val="007303D8"/>
    <w:rPr>
      <w:rFonts w:ascii="Times New Roman" w:eastAsia="Times New Roman" w:hAnsi="Times New Roman" w:cs="Times New Roman"/>
      <w:sz w:val="24"/>
      <w:szCs w:val="24"/>
    </w:rPr>
  </w:style>
  <w:style w:type="character" w:customStyle="1" w:styleId="af1">
    <w:name w:val="Основной текст с отступом Знак"/>
    <w:aliases w:val="Подпись к рис. Знак1,Подпись к рис. Знак Знак"/>
    <w:basedOn w:val="a0"/>
    <w:link w:val="af2"/>
    <w:uiPriority w:val="99"/>
    <w:semiHidden/>
    <w:locked/>
    <w:rsid w:val="007303D8"/>
    <w:rPr>
      <w:sz w:val="28"/>
      <w:szCs w:val="28"/>
      <w:lang w:eastAsia="ru-RU"/>
    </w:rPr>
  </w:style>
  <w:style w:type="paragraph" w:styleId="af2">
    <w:name w:val="Body Text Indent"/>
    <w:aliases w:val="Подпись к рис.,Подпись к рис. Знак"/>
    <w:basedOn w:val="a"/>
    <w:link w:val="af1"/>
    <w:uiPriority w:val="99"/>
    <w:semiHidden/>
    <w:unhideWhenUsed/>
    <w:qFormat/>
    <w:rsid w:val="007303D8"/>
    <w:pPr>
      <w:spacing w:after="0" w:line="240" w:lineRule="auto"/>
      <w:ind w:firstLine="708"/>
      <w:jc w:val="both"/>
    </w:pPr>
    <w:rPr>
      <w:sz w:val="28"/>
      <w:szCs w:val="28"/>
      <w:lang w:eastAsia="ru-RU"/>
    </w:rPr>
  </w:style>
  <w:style w:type="character" w:customStyle="1" w:styleId="12">
    <w:name w:val="Основной текст с отступом Знак1"/>
    <w:aliases w:val="Подпись к рис. Знак2,Подпись к рис. Знак Знак1"/>
    <w:basedOn w:val="a0"/>
    <w:uiPriority w:val="99"/>
    <w:semiHidden/>
    <w:rsid w:val="007303D8"/>
  </w:style>
  <w:style w:type="character" w:customStyle="1" w:styleId="3">
    <w:name w:val="Основной текст 3 Знак"/>
    <w:basedOn w:val="a0"/>
    <w:link w:val="30"/>
    <w:uiPriority w:val="99"/>
    <w:semiHidden/>
    <w:locked/>
    <w:rsid w:val="007303D8"/>
    <w:rPr>
      <w:sz w:val="16"/>
      <w:szCs w:val="16"/>
      <w:lang w:val="ru-RU" w:eastAsia="ru-RU"/>
    </w:rPr>
  </w:style>
  <w:style w:type="character" w:customStyle="1" w:styleId="21">
    <w:name w:val="Основной текст с отступом 2 Знак"/>
    <w:basedOn w:val="a0"/>
    <w:link w:val="22"/>
    <w:uiPriority w:val="99"/>
    <w:semiHidden/>
    <w:locked/>
    <w:rsid w:val="007303D8"/>
    <w:rPr>
      <w:sz w:val="28"/>
      <w:szCs w:val="28"/>
      <w:lang w:eastAsia="ru-RU"/>
    </w:rPr>
  </w:style>
  <w:style w:type="character" w:customStyle="1" w:styleId="31">
    <w:name w:val="Основной текст с отступом 3 Знак"/>
    <w:basedOn w:val="a0"/>
    <w:link w:val="32"/>
    <w:semiHidden/>
    <w:locked/>
    <w:rsid w:val="007303D8"/>
    <w:rPr>
      <w:sz w:val="16"/>
      <w:szCs w:val="16"/>
    </w:rPr>
  </w:style>
  <w:style w:type="character" w:customStyle="1" w:styleId="af3">
    <w:name w:val="Текст Знак"/>
    <w:basedOn w:val="a0"/>
    <w:link w:val="af4"/>
    <w:semiHidden/>
    <w:locked/>
    <w:rsid w:val="007303D8"/>
    <w:rPr>
      <w:rFonts w:ascii="Courier New" w:hAnsi="Courier New" w:cs="Courier New"/>
      <w:lang w:val="ru-RU" w:eastAsia="ru-RU"/>
    </w:rPr>
  </w:style>
  <w:style w:type="paragraph" w:styleId="ac">
    <w:name w:val="annotation text"/>
    <w:basedOn w:val="a"/>
    <w:link w:val="ab"/>
    <w:uiPriority w:val="99"/>
    <w:semiHidden/>
    <w:unhideWhenUsed/>
    <w:rsid w:val="007303D8"/>
    <w:pPr>
      <w:spacing w:after="0" w:line="240" w:lineRule="auto"/>
    </w:pPr>
  </w:style>
  <w:style w:type="character" w:customStyle="1" w:styleId="13">
    <w:name w:val="Текст примечания Знак1"/>
    <w:basedOn w:val="a0"/>
    <w:uiPriority w:val="99"/>
    <w:semiHidden/>
    <w:rsid w:val="007303D8"/>
    <w:rPr>
      <w:sz w:val="20"/>
      <w:szCs w:val="20"/>
    </w:rPr>
  </w:style>
  <w:style w:type="character" w:customStyle="1" w:styleId="af5">
    <w:name w:val="Тема примечания Знак"/>
    <w:basedOn w:val="ab"/>
    <w:link w:val="af6"/>
    <w:uiPriority w:val="99"/>
    <w:semiHidden/>
    <w:locked/>
    <w:rsid w:val="007303D8"/>
    <w:rPr>
      <w:b/>
      <w:bCs/>
    </w:rPr>
  </w:style>
  <w:style w:type="character" w:customStyle="1" w:styleId="af7">
    <w:name w:val="Текст выноски Знак"/>
    <w:basedOn w:val="a0"/>
    <w:link w:val="af8"/>
    <w:uiPriority w:val="99"/>
    <w:semiHidden/>
    <w:locked/>
    <w:rsid w:val="007303D8"/>
    <w:rPr>
      <w:rFonts w:ascii="Tahoma" w:hAnsi="Tahoma" w:cs="Tahoma"/>
      <w:sz w:val="16"/>
      <w:szCs w:val="16"/>
    </w:rPr>
  </w:style>
  <w:style w:type="character" w:customStyle="1" w:styleId="af9">
    <w:name w:val="Без интервала Знак"/>
    <w:link w:val="afa"/>
    <w:uiPriority w:val="1"/>
    <w:locked/>
    <w:rsid w:val="007303D8"/>
    <w:rPr>
      <w:sz w:val="24"/>
      <w:szCs w:val="24"/>
      <w:lang w:eastAsia="ru-RU"/>
    </w:rPr>
  </w:style>
  <w:style w:type="character" w:customStyle="1" w:styleId="afb">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fc"/>
    <w:uiPriority w:val="34"/>
    <w:locked/>
    <w:rsid w:val="007303D8"/>
    <w:rPr>
      <w:sz w:val="24"/>
      <w:szCs w:val="24"/>
    </w:rPr>
  </w:style>
  <w:style w:type="paragraph" w:styleId="afc">
    <w:name w:val="List Paragraph"/>
    <w:aliases w:val="1. Абзац списка,List Paragraph1,List Paragraph11,List Paragraph (numbered (a)),References,List_Paragraph,Multilevel para_II,Numbered List Paragraph,NUMBERED PARAGRAPH,List Paragraph 1,Akapit z listą BS,Bullet1"/>
    <w:basedOn w:val="a"/>
    <w:link w:val="afb"/>
    <w:uiPriority w:val="34"/>
    <w:qFormat/>
    <w:rsid w:val="007303D8"/>
    <w:pPr>
      <w:spacing w:after="0" w:line="240" w:lineRule="auto"/>
      <w:ind w:left="720"/>
    </w:pPr>
    <w:rPr>
      <w:sz w:val="24"/>
      <w:szCs w:val="24"/>
    </w:rPr>
  </w:style>
  <w:style w:type="paragraph" w:customStyle="1" w:styleId="14">
    <w:name w:val="Знак Знак1 Знак Знак Знак Знак Знак Знак Знак"/>
    <w:basedOn w:val="a"/>
    <w:uiPriority w:val="99"/>
    <w:qFormat/>
    <w:rsid w:val="007303D8"/>
    <w:pPr>
      <w:spacing w:after="0" w:line="240" w:lineRule="auto"/>
    </w:pPr>
    <w:rPr>
      <w:rFonts w:ascii="Verdana" w:eastAsia="Times New Roman" w:hAnsi="Verdana" w:cs="Verdana"/>
      <w:sz w:val="20"/>
      <w:szCs w:val="20"/>
      <w:lang w:val="en-US" w:eastAsia="en-US"/>
    </w:rPr>
  </w:style>
  <w:style w:type="paragraph" w:customStyle="1" w:styleId="afd">
    <w:name w:val="Знак Знак Знак Знак"/>
    <w:basedOn w:val="a"/>
    <w:uiPriority w:val="99"/>
    <w:qFormat/>
    <w:rsid w:val="007303D8"/>
    <w:pPr>
      <w:spacing w:after="0" w:line="240" w:lineRule="auto"/>
    </w:pPr>
    <w:rPr>
      <w:rFonts w:ascii="Verdana" w:eastAsia="Times New Roman" w:hAnsi="Verdana" w:cs="Verdana"/>
      <w:sz w:val="20"/>
      <w:szCs w:val="20"/>
      <w:lang w:val="en-US" w:eastAsia="en-US"/>
    </w:rPr>
  </w:style>
  <w:style w:type="paragraph" w:customStyle="1" w:styleId="afe">
    <w:name w:val="a"/>
    <w:basedOn w:val="a"/>
    <w:uiPriority w:val="99"/>
    <w:qFormat/>
    <w:rsid w:val="007303D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
    <w:name w:val="Знак Знак Знак"/>
    <w:basedOn w:val="a"/>
    <w:uiPriority w:val="99"/>
    <w:qFormat/>
    <w:rsid w:val="007303D8"/>
    <w:pPr>
      <w:spacing w:after="0" w:line="240" w:lineRule="auto"/>
    </w:pPr>
    <w:rPr>
      <w:rFonts w:ascii="Verdana" w:eastAsia="Times New Roman" w:hAnsi="Verdana" w:cs="Verdana"/>
      <w:sz w:val="20"/>
      <w:szCs w:val="20"/>
      <w:lang w:val="en-US" w:eastAsia="en-US"/>
    </w:rPr>
  </w:style>
  <w:style w:type="paragraph" w:customStyle="1" w:styleId="aff0">
    <w:name w:val="Знак Знак Знак Знак Знак Знак Знак"/>
    <w:basedOn w:val="a"/>
    <w:uiPriority w:val="99"/>
    <w:qFormat/>
    <w:rsid w:val="007303D8"/>
    <w:pPr>
      <w:spacing w:after="0" w:line="240" w:lineRule="auto"/>
    </w:pPr>
    <w:rPr>
      <w:rFonts w:ascii="Verdana" w:eastAsia="Times New Roman" w:hAnsi="Verdana" w:cs="Verdana"/>
      <w:sz w:val="20"/>
      <w:szCs w:val="20"/>
      <w:lang w:val="en-US" w:eastAsia="en-US"/>
    </w:rPr>
  </w:style>
  <w:style w:type="paragraph" w:customStyle="1" w:styleId="CharChar1CharChar">
    <w:name w:val="Char Char1 Знак Знак Знак Char Char"/>
    <w:basedOn w:val="a"/>
    <w:uiPriority w:val="99"/>
    <w:qFormat/>
    <w:rsid w:val="007303D8"/>
    <w:pPr>
      <w:spacing w:after="0" w:line="240" w:lineRule="auto"/>
    </w:pPr>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a"/>
    <w:uiPriority w:val="99"/>
    <w:qFormat/>
    <w:rsid w:val="007303D8"/>
    <w:pPr>
      <w:spacing w:after="0" w:line="240" w:lineRule="auto"/>
    </w:pPr>
    <w:rPr>
      <w:rFonts w:ascii="Verdana" w:eastAsia="Times New Roman"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w:basedOn w:val="a"/>
    <w:uiPriority w:val="99"/>
    <w:qFormat/>
    <w:rsid w:val="007303D8"/>
    <w:pPr>
      <w:spacing w:after="0" w:line="240" w:lineRule="auto"/>
    </w:pPr>
    <w:rPr>
      <w:rFonts w:ascii="Verdana" w:eastAsia="Times New Roman" w:hAnsi="Verdana" w:cs="Verdana"/>
      <w:sz w:val="20"/>
      <w:szCs w:val="20"/>
      <w:lang w:val="en-US" w:eastAsia="en-US"/>
    </w:rPr>
  </w:style>
  <w:style w:type="paragraph" w:customStyle="1" w:styleId="Normal1">
    <w:name w:val="Normal1"/>
    <w:uiPriority w:val="99"/>
    <w:qFormat/>
    <w:rsid w:val="007303D8"/>
    <w:pPr>
      <w:spacing w:after="0" w:line="240" w:lineRule="auto"/>
      <w:jc w:val="both"/>
    </w:pPr>
    <w:rPr>
      <w:rFonts w:ascii="Times" w:eastAsia="Times New Roman" w:hAnsi="Times" w:cs="Times"/>
      <w:sz w:val="18"/>
      <w:szCs w:val="18"/>
      <w:lang w:val="ru-RU" w:eastAsia="ru-RU"/>
    </w:rPr>
  </w:style>
  <w:style w:type="paragraph" w:customStyle="1" w:styleId="rvps2">
    <w:name w:val="rvps2"/>
    <w:basedOn w:val="a"/>
    <w:uiPriority w:val="99"/>
    <w:qFormat/>
    <w:rsid w:val="007303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Основной текст с отступом1 Знак"/>
    <w:basedOn w:val="a0"/>
    <w:link w:val="16"/>
    <w:locked/>
    <w:rsid w:val="007303D8"/>
    <w:rPr>
      <w:sz w:val="24"/>
      <w:szCs w:val="24"/>
    </w:rPr>
  </w:style>
  <w:style w:type="paragraph" w:customStyle="1" w:styleId="16">
    <w:name w:val="Основной текст с отступом1"/>
    <w:basedOn w:val="a"/>
    <w:link w:val="15"/>
    <w:qFormat/>
    <w:rsid w:val="007303D8"/>
    <w:pPr>
      <w:spacing w:after="120" w:line="240" w:lineRule="auto"/>
      <w:ind w:left="283"/>
    </w:pPr>
    <w:rPr>
      <w:sz w:val="24"/>
      <w:szCs w:val="24"/>
    </w:rPr>
  </w:style>
  <w:style w:type="paragraph" w:customStyle="1" w:styleId="rtejustify">
    <w:name w:val="rtejustify"/>
    <w:basedOn w:val="a"/>
    <w:uiPriority w:val="99"/>
    <w:qFormat/>
    <w:rsid w:val="007303D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1CharChar1">
    <w:name w:val="Char Char1 Знак Знак Знак Char Char1"/>
    <w:basedOn w:val="a"/>
    <w:uiPriority w:val="99"/>
    <w:qFormat/>
    <w:rsid w:val="007303D8"/>
    <w:pPr>
      <w:spacing w:after="0" w:line="240" w:lineRule="auto"/>
    </w:pPr>
    <w:rPr>
      <w:rFonts w:ascii="Verdana" w:eastAsia="Batang" w:hAnsi="Verdana" w:cs="Times New Roman"/>
      <w:sz w:val="20"/>
      <w:szCs w:val="20"/>
      <w:lang w:val="en-US" w:eastAsia="en-US"/>
    </w:rPr>
  </w:style>
  <w:style w:type="paragraph" w:customStyle="1" w:styleId="aff1">
    <w:name w:val="Знак"/>
    <w:basedOn w:val="a"/>
    <w:uiPriority w:val="99"/>
    <w:qFormat/>
    <w:rsid w:val="007303D8"/>
    <w:pPr>
      <w:spacing w:after="160" w:line="240" w:lineRule="exact"/>
    </w:pPr>
    <w:rPr>
      <w:rFonts w:ascii="Verdana" w:eastAsia="Times New Roman" w:hAnsi="Verdana" w:cs="Times New Roman"/>
      <w:sz w:val="20"/>
      <w:szCs w:val="20"/>
      <w:lang w:val="en-US" w:eastAsia="en-US"/>
    </w:rPr>
  </w:style>
  <w:style w:type="paragraph" w:customStyle="1" w:styleId="aff2">
    <w:name w:val="Знак Знак Знак Знак Знак Знак Знак Знак Знак Знак"/>
    <w:basedOn w:val="a"/>
    <w:uiPriority w:val="99"/>
    <w:qFormat/>
    <w:rsid w:val="007303D8"/>
    <w:pPr>
      <w:spacing w:after="0" w:line="240" w:lineRule="auto"/>
    </w:pPr>
    <w:rPr>
      <w:rFonts w:ascii="Verdana" w:eastAsia="Times New Roman" w:hAnsi="Verdana" w:cs="Times New Roman"/>
      <w:sz w:val="20"/>
      <w:szCs w:val="20"/>
      <w:lang w:val="en-US" w:eastAsia="en-US"/>
    </w:rPr>
  </w:style>
  <w:style w:type="character" w:customStyle="1" w:styleId="NoSpacingChar">
    <w:name w:val="No Spacing Char"/>
    <w:link w:val="17"/>
    <w:locked/>
    <w:rsid w:val="007303D8"/>
    <w:rPr>
      <w:rFonts w:ascii="Calibri" w:hAnsi="Calibri" w:cs="Calibri"/>
    </w:rPr>
  </w:style>
  <w:style w:type="paragraph" w:customStyle="1" w:styleId="17">
    <w:name w:val="Без интервала1"/>
    <w:link w:val="NoSpacingChar"/>
    <w:qFormat/>
    <w:rsid w:val="007303D8"/>
    <w:pPr>
      <w:spacing w:after="0" w:line="240" w:lineRule="auto"/>
    </w:pPr>
    <w:rPr>
      <w:rFonts w:ascii="Calibri" w:hAnsi="Calibri" w:cs="Calibri"/>
    </w:rPr>
  </w:style>
  <w:style w:type="paragraph" w:customStyle="1" w:styleId="18">
    <w:name w:val="Знак1"/>
    <w:basedOn w:val="a"/>
    <w:uiPriority w:val="99"/>
    <w:qFormat/>
    <w:rsid w:val="007303D8"/>
    <w:pPr>
      <w:spacing w:after="160" w:line="240" w:lineRule="exact"/>
    </w:pPr>
    <w:rPr>
      <w:rFonts w:ascii="Verdana" w:eastAsia="Times New Roman" w:hAnsi="Verdana" w:cs="Times New Roman"/>
      <w:sz w:val="20"/>
      <w:szCs w:val="20"/>
      <w:lang w:val="en-US" w:eastAsia="en-US"/>
    </w:rPr>
  </w:style>
  <w:style w:type="paragraph" w:customStyle="1" w:styleId="xfmc1">
    <w:name w:val="xfmc1"/>
    <w:basedOn w:val="a"/>
    <w:uiPriority w:val="99"/>
    <w:qFormat/>
    <w:rsid w:val="007303D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1CharChar3">
    <w:name w:val="Char Char1 Знак Знак Знак Char Char3"/>
    <w:basedOn w:val="a"/>
    <w:uiPriority w:val="99"/>
    <w:qFormat/>
    <w:rsid w:val="007303D8"/>
    <w:pPr>
      <w:spacing w:after="0" w:line="240" w:lineRule="auto"/>
    </w:pPr>
    <w:rPr>
      <w:rFonts w:ascii="Verdana" w:eastAsia="Batang" w:hAnsi="Verdana" w:cs="Times New Roman"/>
      <w:sz w:val="20"/>
      <w:szCs w:val="20"/>
      <w:lang w:val="en-US" w:eastAsia="en-US"/>
    </w:rPr>
  </w:style>
  <w:style w:type="paragraph" w:customStyle="1" w:styleId="210">
    <w:name w:val="Основной текст с отступом 21"/>
    <w:basedOn w:val="a"/>
    <w:uiPriority w:val="99"/>
    <w:qFormat/>
    <w:rsid w:val="007303D8"/>
    <w:pPr>
      <w:suppressAutoHyphens/>
      <w:spacing w:after="0" w:line="240" w:lineRule="auto"/>
      <w:ind w:left="748" w:firstLine="708"/>
    </w:pPr>
    <w:rPr>
      <w:rFonts w:ascii="Times New Roman" w:eastAsia="Times New Roman" w:hAnsi="Times New Roman" w:cs="Times New Roman"/>
      <w:sz w:val="24"/>
      <w:szCs w:val="24"/>
      <w:lang w:eastAsia="ar-SA"/>
    </w:rPr>
  </w:style>
  <w:style w:type="paragraph" w:customStyle="1" w:styleId="WW-2">
    <w:name w:val="WW-Основной текст с отступом 2"/>
    <w:basedOn w:val="a"/>
    <w:uiPriority w:val="99"/>
    <w:qFormat/>
    <w:rsid w:val="007303D8"/>
    <w:pPr>
      <w:suppressAutoHyphens/>
      <w:autoSpaceDE w:val="0"/>
      <w:spacing w:after="0" w:line="240" w:lineRule="auto"/>
      <w:ind w:left="993" w:hanging="142"/>
    </w:pPr>
    <w:rPr>
      <w:rFonts w:ascii="Times New Roman" w:eastAsia="Times New Roman" w:hAnsi="Times New Roman" w:cs="Times New Roman"/>
      <w:sz w:val="20"/>
      <w:szCs w:val="24"/>
      <w:lang w:eastAsia="ar-SA"/>
    </w:rPr>
  </w:style>
  <w:style w:type="paragraph" w:customStyle="1" w:styleId="CharChar1CharChar2">
    <w:name w:val="Char Char1 Знак Знак Знак Char Char2"/>
    <w:basedOn w:val="a"/>
    <w:uiPriority w:val="99"/>
    <w:qFormat/>
    <w:rsid w:val="007303D8"/>
    <w:pPr>
      <w:spacing w:after="0" w:line="240" w:lineRule="auto"/>
    </w:pPr>
    <w:rPr>
      <w:rFonts w:ascii="Verdana" w:eastAsia="Batang" w:hAnsi="Verdana" w:cs="Times New Roman"/>
      <w:sz w:val="20"/>
      <w:szCs w:val="20"/>
      <w:lang w:val="en-US" w:eastAsia="en-US"/>
    </w:rPr>
  </w:style>
  <w:style w:type="paragraph" w:customStyle="1" w:styleId="aff3">
    <w:name w:val="Знак Знак Знак Знак Знак"/>
    <w:basedOn w:val="a"/>
    <w:uiPriority w:val="99"/>
    <w:qFormat/>
    <w:rsid w:val="007303D8"/>
    <w:pPr>
      <w:spacing w:after="0" w:line="240" w:lineRule="auto"/>
    </w:pPr>
    <w:rPr>
      <w:rFonts w:ascii="Verdana" w:eastAsia="Times New Roman" w:hAnsi="Verdana" w:cs="Verdana"/>
      <w:sz w:val="20"/>
      <w:szCs w:val="20"/>
      <w:lang w:val="en-US" w:eastAsia="en-US"/>
    </w:rPr>
  </w:style>
  <w:style w:type="paragraph" w:customStyle="1" w:styleId="rvps14">
    <w:name w:val="rvps14"/>
    <w:basedOn w:val="a"/>
    <w:uiPriority w:val="99"/>
    <w:qFormat/>
    <w:rsid w:val="007303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a"/>
    <w:uiPriority w:val="99"/>
    <w:qFormat/>
    <w:rsid w:val="007303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23"/>
    <w:locked/>
    <w:rsid w:val="007303D8"/>
    <w:rPr>
      <w:rFonts w:ascii="Calibri" w:hAnsi="Calibri" w:cs="Calibri"/>
      <w:sz w:val="24"/>
      <w:szCs w:val="24"/>
      <w:lang w:eastAsia="ru-RU"/>
    </w:rPr>
  </w:style>
  <w:style w:type="paragraph" w:customStyle="1" w:styleId="23">
    <w:name w:val="Абзац списка2"/>
    <w:basedOn w:val="a"/>
    <w:link w:val="ListParagraphChar"/>
    <w:qFormat/>
    <w:rsid w:val="007303D8"/>
    <w:pPr>
      <w:spacing w:after="0" w:line="240" w:lineRule="auto"/>
      <w:ind w:left="720"/>
      <w:contextualSpacing/>
    </w:pPr>
    <w:rPr>
      <w:rFonts w:ascii="Calibri" w:hAnsi="Calibri" w:cs="Calibri"/>
      <w:sz w:val="24"/>
      <w:szCs w:val="24"/>
      <w:lang w:eastAsia="ru-RU"/>
    </w:rPr>
  </w:style>
  <w:style w:type="paragraph" w:customStyle="1" w:styleId="docdata">
    <w:name w:val="docdata"/>
    <w:aliases w:val="docy,v5,22334,baiaagaaboqcaaadolmaaaviuwaaaaaaaaaaaaaaaaaaaaaaaaaaaaaaaaaaaaaaaaaaaaaaaaaaaaaaaaaaaaaaaaaaaaaaaaaaaaaaaaaaaaaaaaaaaaaaaaaaaaaaaaaaaaaaaaaaaaaaaaaaaaaaaaaaaaaaaaaaaaaaaaaaaaaaaaaaaaaaaaaaaaaaaaaaaaaaaaaaaaaaaaaaaaaaaaaaaaaaaaaaaaa"/>
    <w:basedOn w:val="a"/>
    <w:uiPriority w:val="99"/>
    <w:qFormat/>
    <w:rsid w:val="007303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
    <w:name w:val="Без інтервалів1"/>
    <w:uiPriority w:val="99"/>
    <w:qFormat/>
    <w:rsid w:val="007303D8"/>
    <w:pPr>
      <w:suppressAutoHyphens/>
      <w:spacing w:after="0" w:line="240" w:lineRule="auto"/>
    </w:pPr>
    <w:rPr>
      <w:rFonts w:ascii="Calibri" w:eastAsia="Calibri" w:hAnsi="Calibri" w:cs="Calibri"/>
      <w:lang w:eastAsia="zh-CN"/>
    </w:rPr>
  </w:style>
  <w:style w:type="paragraph" w:customStyle="1" w:styleId="western">
    <w:name w:val="western"/>
    <w:basedOn w:val="a"/>
    <w:uiPriority w:val="99"/>
    <w:qFormat/>
    <w:rsid w:val="007303D8"/>
    <w:pPr>
      <w:spacing w:before="100" w:beforeAutospacing="1" w:after="100" w:afterAutospacing="1" w:line="240" w:lineRule="auto"/>
    </w:pPr>
    <w:rPr>
      <w:rFonts w:ascii="Times New Roman" w:eastAsia="Times New Roman" w:hAnsi="Times New Roman" w:cs="Times New Roman"/>
      <w:sz w:val="24"/>
      <w:szCs w:val="24"/>
    </w:rPr>
  </w:style>
  <w:style w:type="character" w:styleId="aff4">
    <w:name w:val="annotation reference"/>
    <w:basedOn w:val="a0"/>
    <w:uiPriority w:val="99"/>
    <w:semiHidden/>
    <w:unhideWhenUsed/>
    <w:rsid w:val="007303D8"/>
    <w:rPr>
      <w:sz w:val="16"/>
      <w:szCs w:val="16"/>
    </w:rPr>
  </w:style>
  <w:style w:type="character" w:customStyle="1" w:styleId="81">
    <w:name w:val="Заголовок 8 Знак1"/>
    <w:basedOn w:val="a0"/>
    <w:uiPriority w:val="99"/>
    <w:semiHidden/>
    <w:rsid w:val="007303D8"/>
    <w:rPr>
      <w:rFonts w:asciiTheme="majorHAnsi" w:eastAsiaTheme="majorEastAsia" w:hAnsiTheme="majorHAnsi" w:cstheme="majorBidi"/>
      <w:color w:val="404040" w:themeColor="text1" w:themeTint="BF"/>
    </w:rPr>
  </w:style>
  <w:style w:type="character" w:customStyle="1" w:styleId="1a">
    <w:name w:val="Верхний колонтитул Знак1"/>
    <w:basedOn w:val="a0"/>
    <w:uiPriority w:val="99"/>
    <w:semiHidden/>
    <w:rsid w:val="007303D8"/>
    <w:rPr>
      <w:rFonts w:ascii="Times New Roman" w:eastAsia="Times New Roman" w:hAnsi="Times New Roman" w:cs="Times New Roman"/>
      <w:sz w:val="24"/>
      <w:szCs w:val="24"/>
    </w:rPr>
  </w:style>
  <w:style w:type="paragraph" w:styleId="22">
    <w:name w:val="Body Text Indent 2"/>
    <w:basedOn w:val="a"/>
    <w:link w:val="21"/>
    <w:uiPriority w:val="99"/>
    <w:semiHidden/>
    <w:unhideWhenUsed/>
    <w:rsid w:val="007303D8"/>
    <w:pPr>
      <w:spacing w:after="120" w:line="480" w:lineRule="auto"/>
      <w:ind w:left="283"/>
    </w:pPr>
    <w:rPr>
      <w:sz w:val="28"/>
      <w:szCs w:val="28"/>
      <w:lang w:eastAsia="ru-RU"/>
    </w:rPr>
  </w:style>
  <w:style w:type="character" w:customStyle="1" w:styleId="211">
    <w:name w:val="Основной текст с отступом 2 Знак1"/>
    <w:basedOn w:val="a0"/>
    <w:uiPriority w:val="99"/>
    <w:semiHidden/>
    <w:rsid w:val="007303D8"/>
  </w:style>
  <w:style w:type="character" w:customStyle="1" w:styleId="apple-converted-space">
    <w:name w:val="apple-converted-space"/>
    <w:basedOn w:val="a0"/>
    <w:uiPriority w:val="99"/>
    <w:rsid w:val="007303D8"/>
  </w:style>
  <w:style w:type="paragraph" w:styleId="32">
    <w:name w:val="Body Text Indent 3"/>
    <w:basedOn w:val="a"/>
    <w:link w:val="31"/>
    <w:semiHidden/>
    <w:unhideWhenUsed/>
    <w:rsid w:val="007303D8"/>
    <w:pPr>
      <w:spacing w:after="120" w:line="240" w:lineRule="auto"/>
      <w:ind w:left="283"/>
    </w:pPr>
    <w:rPr>
      <w:sz w:val="16"/>
      <w:szCs w:val="16"/>
    </w:rPr>
  </w:style>
  <w:style w:type="character" w:customStyle="1" w:styleId="310">
    <w:name w:val="Основной текст с отступом 3 Знак1"/>
    <w:basedOn w:val="a0"/>
    <w:semiHidden/>
    <w:rsid w:val="007303D8"/>
    <w:rPr>
      <w:sz w:val="16"/>
      <w:szCs w:val="16"/>
    </w:rPr>
  </w:style>
  <w:style w:type="paragraph" w:styleId="ae">
    <w:name w:val="Title"/>
    <w:basedOn w:val="a"/>
    <w:next w:val="a"/>
    <w:link w:val="ad"/>
    <w:uiPriority w:val="99"/>
    <w:qFormat/>
    <w:rsid w:val="007303D8"/>
    <w:pPr>
      <w:pBdr>
        <w:bottom w:val="single" w:sz="8" w:space="4" w:color="4F81BD" w:themeColor="accent1"/>
      </w:pBdr>
      <w:spacing w:after="300" w:line="240" w:lineRule="auto"/>
      <w:contextualSpacing/>
    </w:pPr>
    <w:rPr>
      <w:b/>
      <w:bCs/>
      <w:sz w:val="32"/>
      <w:szCs w:val="32"/>
      <w:lang w:eastAsia="ru-RU"/>
    </w:rPr>
  </w:style>
  <w:style w:type="character" w:customStyle="1" w:styleId="1b">
    <w:name w:val="Название Знак1"/>
    <w:basedOn w:val="a0"/>
    <w:uiPriority w:val="99"/>
    <w:rsid w:val="007303D8"/>
    <w:rPr>
      <w:rFonts w:asciiTheme="majorHAnsi" w:eastAsiaTheme="majorEastAsia" w:hAnsiTheme="majorHAnsi" w:cstheme="majorBidi"/>
      <w:color w:val="17365D" w:themeColor="text2" w:themeShade="BF"/>
      <w:spacing w:val="5"/>
      <w:kern w:val="28"/>
      <w:sz w:val="52"/>
      <w:szCs w:val="52"/>
    </w:rPr>
  </w:style>
  <w:style w:type="paragraph" w:styleId="af4">
    <w:name w:val="Plain Text"/>
    <w:basedOn w:val="a"/>
    <w:link w:val="af3"/>
    <w:semiHidden/>
    <w:unhideWhenUsed/>
    <w:rsid w:val="007303D8"/>
    <w:pPr>
      <w:spacing w:after="0" w:line="240" w:lineRule="auto"/>
    </w:pPr>
    <w:rPr>
      <w:rFonts w:ascii="Courier New" w:hAnsi="Courier New" w:cs="Courier New"/>
      <w:lang w:val="ru-RU" w:eastAsia="ru-RU"/>
    </w:rPr>
  </w:style>
  <w:style w:type="character" w:customStyle="1" w:styleId="1c">
    <w:name w:val="Текст Знак1"/>
    <w:basedOn w:val="a0"/>
    <w:semiHidden/>
    <w:rsid w:val="007303D8"/>
    <w:rPr>
      <w:rFonts w:ascii="Consolas" w:hAnsi="Consolas"/>
      <w:sz w:val="21"/>
      <w:szCs w:val="21"/>
    </w:rPr>
  </w:style>
  <w:style w:type="paragraph" w:styleId="30">
    <w:name w:val="Body Text 3"/>
    <w:basedOn w:val="a"/>
    <w:link w:val="3"/>
    <w:uiPriority w:val="99"/>
    <w:semiHidden/>
    <w:unhideWhenUsed/>
    <w:rsid w:val="007303D8"/>
    <w:pPr>
      <w:spacing w:after="120" w:line="240" w:lineRule="auto"/>
    </w:pPr>
    <w:rPr>
      <w:sz w:val="16"/>
      <w:szCs w:val="16"/>
      <w:lang w:val="ru-RU" w:eastAsia="ru-RU"/>
    </w:rPr>
  </w:style>
  <w:style w:type="character" w:customStyle="1" w:styleId="311">
    <w:name w:val="Основной текст 3 Знак1"/>
    <w:basedOn w:val="a0"/>
    <w:uiPriority w:val="99"/>
    <w:semiHidden/>
    <w:rsid w:val="007303D8"/>
    <w:rPr>
      <w:sz w:val="16"/>
      <w:szCs w:val="16"/>
    </w:rPr>
  </w:style>
  <w:style w:type="paragraph" w:styleId="af8">
    <w:name w:val="Balloon Text"/>
    <w:basedOn w:val="a"/>
    <w:link w:val="af7"/>
    <w:uiPriority w:val="99"/>
    <w:semiHidden/>
    <w:unhideWhenUsed/>
    <w:rsid w:val="007303D8"/>
    <w:pPr>
      <w:spacing w:after="0" w:line="240" w:lineRule="auto"/>
    </w:pPr>
    <w:rPr>
      <w:rFonts w:ascii="Tahoma" w:hAnsi="Tahoma" w:cs="Tahoma"/>
      <w:sz w:val="16"/>
      <w:szCs w:val="16"/>
    </w:rPr>
  </w:style>
  <w:style w:type="character" w:customStyle="1" w:styleId="1d">
    <w:name w:val="Текст выноски Знак1"/>
    <w:basedOn w:val="a0"/>
    <w:uiPriority w:val="99"/>
    <w:semiHidden/>
    <w:rsid w:val="007303D8"/>
    <w:rPr>
      <w:rFonts w:ascii="Tahoma" w:hAnsi="Tahoma" w:cs="Tahoma"/>
      <w:sz w:val="16"/>
      <w:szCs w:val="16"/>
    </w:rPr>
  </w:style>
  <w:style w:type="character" w:customStyle="1" w:styleId="TimesNewRoman3">
    <w:name w:val="Основной текст + Times New Roman3"/>
    <w:aliases w:val="8 pt,Не полужирный3,Интервал 0 pt2,Масштаб 100%3"/>
    <w:uiPriority w:val="99"/>
    <w:rsid w:val="007303D8"/>
    <w:rPr>
      <w:rFonts w:ascii="Times New Roman" w:hAnsi="Times New Roman" w:cs="Times New Roman" w:hint="default"/>
      <w:strike w:val="0"/>
      <w:dstrike w:val="0"/>
      <w:spacing w:val="8"/>
      <w:w w:val="100"/>
      <w:sz w:val="16"/>
      <w:szCs w:val="16"/>
      <w:u w:val="none"/>
      <w:effect w:val="none"/>
    </w:rPr>
  </w:style>
  <w:style w:type="character" w:customStyle="1" w:styleId="7">
    <w:name w:val="Основной текст + 7"/>
    <w:aliases w:val="5 pt,Интервал 0 pt6"/>
    <w:uiPriority w:val="99"/>
    <w:rsid w:val="007303D8"/>
    <w:rPr>
      <w:rFonts w:ascii="Times New Roman" w:hAnsi="Times New Roman" w:cs="Times New Roman" w:hint="default"/>
      <w:strike w:val="0"/>
      <w:dstrike w:val="0"/>
      <w:spacing w:val="11"/>
      <w:sz w:val="15"/>
      <w:szCs w:val="15"/>
      <w:u w:val="none"/>
      <w:effect w:val="none"/>
    </w:rPr>
  </w:style>
  <w:style w:type="paragraph" w:styleId="afa">
    <w:name w:val="No Spacing"/>
    <w:link w:val="af9"/>
    <w:uiPriority w:val="1"/>
    <w:qFormat/>
    <w:rsid w:val="007303D8"/>
    <w:pPr>
      <w:spacing w:after="0" w:line="240" w:lineRule="auto"/>
    </w:pPr>
    <w:rPr>
      <w:sz w:val="24"/>
      <w:szCs w:val="24"/>
      <w:lang w:eastAsia="ru-RU"/>
    </w:rPr>
  </w:style>
  <w:style w:type="character" w:customStyle="1" w:styleId="apple-style-span">
    <w:name w:val="apple-style-span"/>
    <w:basedOn w:val="a0"/>
    <w:rsid w:val="007303D8"/>
  </w:style>
  <w:style w:type="character" w:customStyle="1" w:styleId="1e">
    <w:name w:val="Нижний колонтитул Знак1"/>
    <w:basedOn w:val="a0"/>
    <w:semiHidden/>
    <w:rsid w:val="007303D8"/>
    <w:rPr>
      <w:rFonts w:ascii="Times New Roman" w:eastAsia="Times New Roman" w:hAnsi="Times New Roman" w:cs="Times New Roman"/>
      <w:sz w:val="24"/>
      <w:szCs w:val="24"/>
    </w:rPr>
  </w:style>
  <w:style w:type="character" w:customStyle="1" w:styleId="rvts23">
    <w:name w:val="rvts23"/>
    <w:basedOn w:val="a0"/>
    <w:rsid w:val="007303D8"/>
  </w:style>
  <w:style w:type="character" w:customStyle="1" w:styleId="xfm74375522">
    <w:name w:val="xfm_74375522"/>
    <w:basedOn w:val="a0"/>
    <w:rsid w:val="007303D8"/>
  </w:style>
  <w:style w:type="character" w:customStyle="1" w:styleId="xfm88428596">
    <w:name w:val="xfm_88428596"/>
    <w:basedOn w:val="a0"/>
    <w:rsid w:val="007303D8"/>
  </w:style>
  <w:style w:type="paragraph" w:styleId="af6">
    <w:name w:val="annotation subject"/>
    <w:basedOn w:val="ac"/>
    <w:next w:val="ac"/>
    <w:link w:val="af5"/>
    <w:uiPriority w:val="99"/>
    <w:semiHidden/>
    <w:unhideWhenUsed/>
    <w:rsid w:val="007303D8"/>
    <w:rPr>
      <w:b/>
      <w:bCs/>
    </w:rPr>
  </w:style>
  <w:style w:type="character" w:customStyle="1" w:styleId="1f">
    <w:name w:val="Тема примечания Знак1"/>
    <w:basedOn w:val="13"/>
    <w:uiPriority w:val="99"/>
    <w:semiHidden/>
    <w:rsid w:val="007303D8"/>
    <w:rPr>
      <w:b/>
      <w:bCs/>
      <w:sz w:val="20"/>
      <w:szCs w:val="20"/>
    </w:rPr>
  </w:style>
  <w:style w:type="character" w:customStyle="1" w:styleId="ListLabel17">
    <w:name w:val="ListLabel 17"/>
    <w:qFormat/>
    <w:rsid w:val="007303D8"/>
    <w:rPr>
      <w:strike w:val="0"/>
      <w:dstrike w:val="0"/>
      <w:sz w:val="22"/>
      <w:szCs w:val="22"/>
      <w:u w:val="none"/>
      <w:effect w:val="none"/>
      <w:lang w:val="en-US"/>
    </w:rPr>
  </w:style>
  <w:style w:type="character" w:customStyle="1" w:styleId="FontStyle22">
    <w:name w:val="Font Style22"/>
    <w:rsid w:val="007303D8"/>
    <w:rPr>
      <w:rFonts w:ascii="Times New Roman" w:hAnsi="Times New Roman" w:cs="Times New Roman" w:hint="default"/>
      <w:spacing w:val="10"/>
      <w:sz w:val="24"/>
      <w:szCs w:val="24"/>
    </w:rPr>
  </w:style>
  <w:style w:type="table" w:customStyle="1" w:styleId="1f0">
    <w:name w:val="Сітка таблиці1"/>
    <w:basedOn w:val="a1"/>
    <w:rsid w:val="007303D8"/>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Strong"/>
    <w:basedOn w:val="a0"/>
    <w:uiPriority w:val="22"/>
    <w:qFormat/>
    <w:rsid w:val="007303D8"/>
    <w:rPr>
      <w:b/>
      <w:bCs/>
    </w:rPr>
  </w:style>
  <w:style w:type="character" w:styleId="aff6">
    <w:name w:val="Emphasis"/>
    <w:basedOn w:val="a0"/>
    <w:uiPriority w:val="20"/>
    <w:qFormat/>
    <w:rsid w:val="007303D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33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koda.gov.ua/gromadskosti/vidkryti-dani/ukryttya/" TargetMode="External"/><Relationship Id="rId2" Type="http://schemas.openxmlformats.org/officeDocument/2006/relationships/styles" Target="styles.xml"/><Relationship Id="rId16" Type="http://schemas.openxmlformats.org/officeDocument/2006/relationships/hyperlink" Target="https://brovary-rada.gov.ua/meshkantsiu/bezpek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diagramColors" Target="diagrams/colors1.xml"/><Relationship Id="rId2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555\Desktop\&#1076;&#1110;&#1072;&#1075;&#1088;&#1072;&#1084;&#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3049660931056"/>
          <c:y val="0.19173187121243351"/>
          <c:w val="0.37129447513077229"/>
          <c:h val="0.7134298003325501"/>
        </c:manualLayout>
      </c:layout>
      <c:doughnut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E8F8-4F8D-AF64-251AC51E8DEB}"/>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E8F8-4F8D-AF64-251AC51E8DEB}"/>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E8F8-4F8D-AF64-251AC51E8DEB}"/>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E8F8-4F8D-AF64-251AC51E8DEB}"/>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9-E8F8-4F8D-AF64-251AC51E8DEB}"/>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B-E8F8-4F8D-AF64-251AC51E8DEB}"/>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D-E8F8-4F8D-AF64-251AC51E8DEB}"/>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F-E8F8-4F8D-AF64-251AC51E8DEB}"/>
              </c:ext>
            </c:extLst>
          </c:dPt>
          <c:dLbls>
            <c:dLbl>
              <c:idx val="0"/>
              <c:layout>
                <c:manualLayout>
                  <c:x val="3.6036036036035959E-2"/>
                  <c:y val="-7.8703703703703706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8F8-4F8D-AF64-251AC51E8DEB}"/>
                </c:ext>
              </c:extLst>
            </c:dLbl>
            <c:dLbl>
              <c:idx val="1"/>
              <c:layout>
                <c:manualLayout>
                  <c:x val="3.8038038038038041E-2"/>
                  <c:y val="-5.5555555555555552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8F8-4F8D-AF64-251AC51E8DEB}"/>
                </c:ext>
              </c:extLst>
            </c:dLbl>
            <c:dLbl>
              <c:idx val="2"/>
              <c:layout>
                <c:manualLayout>
                  <c:x val="4.2042042042042045E-2"/>
                  <c:y val="1.8518518518518434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8F8-4F8D-AF64-251AC51E8DEB}"/>
                </c:ext>
              </c:extLst>
            </c:dLbl>
            <c:dLbl>
              <c:idx val="3"/>
              <c:layout>
                <c:manualLayout>
                  <c:x val="3.4034034034034037E-2"/>
                  <c:y val="6.4814814814814811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8F8-4F8D-AF64-251AC51E8DEB}"/>
                </c:ext>
              </c:extLst>
            </c:dLbl>
            <c:dLbl>
              <c:idx val="4"/>
              <c:layout>
                <c:manualLayout>
                  <c:x val="-5.2052052052052086E-2"/>
                  <c:y val="6.9444444444444448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8F8-4F8D-AF64-251AC51E8DEB}"/>
                </c:ext>
              </c:extLst>
            </c:dLbl>
            <c:dLbl>
              <c:idx val="5"/>
              <c:layout>
                <c:manualLayout>
                  <c:x val="-4.8048048048048068E-2"/>
                  <c:y val="-2.7777777777777863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E8F8-4F8D-AF64-251AC51E8DEB}"/>
                </c:ext>
              </c:extLst>
            </c:dLbl>
            <c:dLbl>
              <c:idx val="6"/>
              <c:layout>
                <c:manualLayout>
                  <c:x val="-4.6046046046046049E-2"/>
                  <c:y val="-6.9444444444444489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E8F8-4F8D-AF64-251AC51E8DEB}"/>
                </c:ext>
              </c:extLst>
            </c:dLbl>
            <c:dLbl>
              <c:idx val="7"/>
              <c:layout>
                <c:manualLayout>
                  <c:x val="-1.001001001001001E-2"/>
                  <c:y val="-0.11574074074074071"/>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E8F8-4F8D-AF64-251AC51E8DEB}"/>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'2021'!$A$7:$A$14</c:f>
              <c:strCache>
                <c:ptCount val="8"/>
                <c:pt idx="0">
                  <c:v>    Виробництво харчових продуктів, напоїв та тютюнових виробів</c:v>
                </c:pt>
                <c:pt idx="1">
                  <c:v>    Текстильне виробництво, виробництво одягу, шкіри, виробів зі шкіри та інших матеріалів</c:v>
                </c:pt>
                <c:pt idx="2">
                  <c:v>    Виробництво хімічних речовин і хімічної продукції </c:v>
                </c:pt>
                <c:pt idx="3">
                  <c:v>    Виробництво основних фармацевтичних продуктів і фармацевтичних препаратів</c:v>
                </c:pt>
                <c:pt idx="4">
                  <c:v>    Виробництво гумових і пластмасових виробів, іншої неметалевої мінеральної продукції</c:v>
                </c:pt>
                <c:pt idx="5">
                  <c:v>    Металургійне виробництво, виробництво готових металевих виробів, крім машин і устаткування </c:v>
                </c:pt>
                <c:pt idx="6">
                  <c:v>    Машинобудування, крім ремонту і монтажу машин і устаткування</c:v>
                </c:pt>
                <c:pt idx="7">
                  <c:v> Постачання електроенергії, газу,  пари та кондиційованого повітря</c:v>
                </c:pt>
              </c:strCache>
            </c:strRef>
          </c:cat>
          <c:val>
            <c:numRef>
              <c:f>'2021'!$B$7:$B$14</c:f>
              <c:numCache>
                <c:formatCode>General</c:formatCode>
                <c:ptCount val="8"/>
                <c:pt idx="0">
                  <c:v>14.8</c:v>
                </c:pt>
                <c:pt idx="1">
                  <c:v>14.8</c:v>
                </c:pt>
                <c:pt idx="2">
                  <c:v>3.7</c:v>
                </c:pt>
                <c:pt idx="3">
                  <c:v>3.7</c:v>
                </c:pt>
                <c:pt idx="4">
                  <c:v>33.299999999999997</c:v>
                </c:pt>
                <c:pt idx="5">
                  <c:v>14.8</c:v>
                </c:pt>
                <c:pt idx="6">
                  <c:v>11.1</c:v>
                </c:pt>
                <c:pt idx="7">
                  <c:v>3.7</c:v>
                </c:pt>
              </c:numCache>
            </c:numRef>
          </c:val>
          <c:extLst xmlns:c16r2="http://schemas.microsoft.com/office/drawing/2015/06/chart">
            <c:ext xmlns:c16="http://schemas.microsoft.com/office/drawing/2014/chart" uri="{C3380CC4-5D6E-409C-BE32-E72D297353CC}">
              <c16:uniqueId val="{00000010-E8F8-4F8D-AF64-251AC51E8DEB}"/>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r"/>
      <c:layout>
        <c:manualLayout>
          <c:xMode val="edge"/>
          <c:yMode val="edge"/>
          <c:x val="0.52537413727332527"/>
          <c:y val="7.1316668550402501E-2"/>
          <c:w val="0.43565684149512407"/>
          <c:h val="0.89843147596980999"/>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uk-UA" sz="1200" b="1" i="0">
                <a:solidFill>
                  <a:schemeClr val="tx1"/>
                </a:solidFill>
                <a:latin typeface="Times New Roman" panose="02020603050405020304" pitchFamily="18" charset="0"/>
                <a:cs typeface="Times New Roman" panose="02020603050405020304" pitchFamily="18" charset="0"/>
              </a:rPr>
              <a:t>Кількість суб</a:t>
            </a:r>
            <a:r>
              <a:rPr lang="en-US" sz="1200" b="1" i="0">
                <a:solidFill>
                  <a:schemeClr val="tx1"/>
                </a:solidFill>
                <a:latin typeface="Times New Roman" panose="02020603050405020304" pitchFamily="18" charset="0"/>
                <a:cs typeface="Times New Roman" panose="02020603050405020304" pitchFamily="18" charset="0"/>
              </a:rPr>
              <a:t>'</a:t>
            </a:r>
            <a:r>
              <a:rPr lang="uk-UA" sz="1200" b="1" i="0">
                <a:solidFill>
                  <a:schemeClr val="tx1"/>
                </a:solidFill>
                <a:latin typeface="Times New Roman" panose="02020603050405020304" pitchFamily="18" charset="0"/>
                <a:cs typeface="Times New Roman" panose="02020603050405020304" pitchFamily="18" charset="0"/>
              </a:rPr>
              <a:t>єктів підприємницької діяльності, осіб </a:t>
            </a:r>
          </a:p>
        </c:rich>
      </c:tx>
      <c:layout>
        <c:manualLayout>
          <c:xMode val="edge"/>
          <c:yMode val="edge"/>
          <c:x val="0.13185925196850393"/>
          <c:y val="3.6934441366574332E-2"/>
        </c:manualLayout>
      </c:layout>
      <c:overlay val="0"/>
      <c:spPr>
        <a:noFill/>
        <a:ln>
          <a:noFill/>
        </a:ln>
        <a:effectLst/>
      </c:spPr>
    </c:title>
    <c:autoTitleDeleted val="0"/>
    <c:plotArea>
      <c:layout/>
      <c:barChart>
        <c:barDir val="col"/>
        <c:grouping val="clustered"/>
        <c:varyColors val="0"/>
        <c:ser>
          <c:idx val="0"/>
          <c:order val="0"/>
          <c:tx>
            <c:strRef>
              <c:f>[діаграми.xlsx]Аркуш2!$A$4</c:f>
              <c:strCache>
                <c:ptCount val="1"/>
                <c:pt idx="0">
                  <c:v>фізичні особи -підприємці</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[діаграми.xlsx]Аркуш2!$B$3:$C$3</c:f>
              <c:numCache>
                <c:formatCode>General</c:formatCode>
                <c:ptCount val="2"/>
                <c:pt idx="0">
                  <c:v>2022</c:v>
                </c:pt>
                <c:pt idx="1">
                  <c:v>2023</c:v>
                </c:pt>
              </c:numCache>
            </c:numRef>
          </c:cat>
          <c:val>
            <c:numRef>
              <c:f>[діаграми.xlsx]Аркуш2!$B$4:$C$4</c:f>
              <c:numCache>
                <c:formatCode>General</c:formatCode>
                <c:ptCount val="2"/>
                <c:pt idx="0">
                  <c:v>9387</c:v>
                </c:pt>
                <c:pt idx="1">
                  <c:v>10040</c:v>
                </c:pt>
              </c:numCache>
            </c:numRef>
          </c:val>
          <c:extLst xmlns:c16r2="http://schemas.microsoft.com/office/drawing/2015/06/chart">
            <c:ext xmlns:c16="http://schemas.microsoft.com/office/drawing/2014/chart" uri="{C3380CC4-5D6E-409C-BE32-E72D297353CC}">
              <c16:uniqueId val="{00000000-D502-4E08-879E-D0B53F4EC770}"/>
            </c:ext>
          </c:extLst>
        </c:ser>
        <c:ser>
          <c:idx val="1"/>
          <c:order val="1"/>
          <c:tx>
            <c:strRef>
              <c:f>[діаграми.xlsx]Аркуш2!$A$5</c:f>
              <c:strCache>
                <c:ptCount val="1"/>
                <c:pt idx="0">
                  <c:v>юридичні особи-підприємці</c:v>
                </c:pt>
              </c:strCache>
            </c:strRef>
          </c:tx>
          <c:spPr>
            <a:solidFill>
              <a:srgbClr val="FFC000"/>
            </a:solidFill>
            <a:ln>
              <a:noFill/>
            </a:ln>
            <a:effectLst/>
          </c:spPr>
          <c:invertIfNegative val="0"/>
          <c:dLbls>
            <c:dLbl>
              <c:idx val="0"/>
              <c:layout>
                <c:manualLayout>
                  <c:x val="-7.638800644811996E-17"/>
                  <c:y val="-4.2320225179013826E-17"/>
                </c:manualLayout>
              </c:layout>
              <c:tx>
                <c:rich>
                  <a:bodyPr/>
                  <a:lstStyle/>
                  <a:p>
                    <a:fld id="{9DF78F06-1DA4-474D-819E-64093EDD4F24}" type="VALUE">
                      <a:rPr lang="en-US">
                        <a:solidFill>
                          <a:schemeClr val="tx1"/>
                        </a:solidFill>
                      </a:rPr>
                      <a:pPr/>
                      <a:t>[ЗНАЧЕНИЕ]</a:t>
                    </a:fld>
                    <a:endParaRPr lang="uk-UA"/>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D502-4E08-879E-D0B53F4EC770}"/>
                </c:ext>
              </c:extLst>
            </c:dLbl>
            <c:dLbl>
              <c:idx val="1"/>
              <c:spPr>
                <a:noFill/>
                <a:ln>
                  <a:solidFill>
                    <a:schemeClr val="tx2"/>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dLbl>
            <c:spPr>
              <a:noFill/>
              <a:ln>
                <a:solidFill>
                  <a:schemeClr val="tx2"/>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lumMod val="60000"/>
                        <a:lumOff val="40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[діаграми.xlsx]Аркуш2!$B$3:$C$3</c:f>
              <c:numCache>
                <c:formatCode>General</c:formatCode>
                <c:ptCount val="2"/>
                <c:pt idx="0">
                  <c:v>2022</c:v>
                </c:pt>
                <c:pt idx="1">
                  <c:v>2023</c:v>
                </c:pt>
              </c:numCache>
            </c:numRef>
          </c:cat>
          <c:val>
            <c:numRef>
              <c:f>[діаграми.xlsx]Аркуш2!$B$5:$C$5</c:f>
              <c:numCache>
                <c:formatCode>General</c:formatCode>
                <c:ptCount val="2"/>
                <c:pt idx="0">
                  <c:v>7222</c:v>
                </c:pt>
                <c:pt idx="1">
                  <c:v>7379</c:v>
                </c:pt>
              </c:numCache>
            </c:numRef>
          </c:val>
          <c:extLst xmlns:c16r2="http://schemas.microsoft.com/office/drawing/2015/06/chart">
            <c:ext xmlns:c16="http://schemas.microsoft.com/office/drawing/2014/chart" uri="{C3380CC4-5D6E-409C-BE32-E72D297353CC}">
              <c16:uniqueId val="{00000003-D502-4E08-879E-D0B53F4EC770}"/>
            </c:ext>
          </c:extLst>
        </c:ser>
        <c:dLbls>
          <c:showLegendKey val="0"/>
          <c:showVal val="0"/>
          <c:showCatName val="0"/>
          <c:showSerName val="0"/>
          <c:showPercent val="0"/>
          <c:showBubbleSize val="0"/>
        </c:dLbls>
        <c:gapWidth val="219"/>
        <c:overlap val="-27"/>
        <c:axId val="268225536"/>
        <c:axId val="268575488"/>
      </c:barChart>
      <c:catAx>
        <c:axId val="26822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8575488"/>
        <c:crosses val="autoZero"/>
        <c:auto val="1"/>
        <c:lblAlgn val="ctr"/>
        <c:lblOffset val="100"/>
        <c:noMultiLvlLbl val="0"/>
      </c:catAx>
      <c:valAx>
        <c:axId val="268575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8225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rgbClr val="00B050"/>
      </a:solidFill>
      <a:round/>
    </a:ln>
    <a:effectLst/>
  </c:spPr>
  <c:txPr>
    <a:bodyPr/>
    <a:lstStyle/>
    <a:p>
      <a:pPr>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6546E6-59F5-4B31-A007-B3007F4DE1B3}" type="doc">
      <dgm:prSet loTypeId="urn:microsoft.com/office/officeart/2005/8/layout/radial5" loCatId="relationship" qsTypeId="urn:microsoft.com/office/officeart/2005/8/quickstyle/simple1" qsCatId="simple" csTypeId="urn:microsoft.com/office/officeart/2005/8/colors/colorful4" csCatId="colorful" phldr="1"/>
      <dgm:spPr/>
      <dgm:t>
        <a:bodyPr/>
        <a:lstStyle/>
        <a:p>
          <a:endParaRPr lang="uk-UA"/>
        </a:p>
      </dgm:t>
    </dgm:pt>
    <dgm:pt modelId="{DEFBE886-DDAF-4B45-BABB-45ACC29D86FA}">
      <dgm:prSet phldrT="[Текст]" custT="1"/>
      <dgm:spPr/>
      <dgm:t>
        <a:bodyPr/>
        <a:lstStyle/>
        <a:p>
          <a:r>
            <a:rPr lang="uk-UA" sz="1400" b="1"/>
            <a:t>Центр підтримки бізнесу</a:t>
          </a:r>
        </a:p>
      </dgm:t>
    </dgm:pt>
    <dgm:pt modelId="{24F077AD-C05E-4FD3-BAA4-C356D49EC8C0}" type="parTrans" cxnId="{508D6D6E-44DD-4B23-9817-345AE8D6CD3F}">
      <dgm:prSet/>
      <dgm:spPr/>
      <dgm:t>
        <a:bodyPr/>
        <a:lstStyle/>
        <a:p>
          <a:endParaRPr lang="uk-UA"/>
        </a:p>
      </dgm:t>
    </dgm:pt>
    <dgm:pt modelId="{627E63F0-E79C-49D2-A6EB-60C92D96EC4E}" type="sibTrans" cxnId="{508D6D6E-44DD-4B23-9817-345AE8D6CD3F}">
      <dgm:prSet/>
      <dgm:spPr/>
      <dgm:t>
        <a:bodyPr/>
        <a:lstStyle/>
        <a:p>
          <a:endParaRPr lang="uk-UA"/>
        </a:p>
      </dgm:t>
    </dgm:pt>
    <dgm:pt modelId="{4C35FF40-0BAD-4E61-B4D5-163DD70D983E}">
      <dgm:prSet phldrT="[Текст]" custT="1"/>
      <dgm:spPr/>
      <dgm:t>
        <a:bodyPr/>
        <a:lstStyle/>
        <a:p>
          <a:r>
            <a:rPr lang="uk-UA" sz="1050" b="1"/>
            <a:t>надано 3</a:t>
          </a:r>
          <a:r>
            <a:rPr lang="en-US" sz="1050" b="1"/>
            <a:t>8</a:t>
          </a:r>
          <a:r>
            <a:rPr lang="uk-UA" sz="1050" b="1"/>
            <a:t> консультацій</a:t>
          </a:r>
        </a:p>
      </dgm:t>
    </dgm:pt>
    <dgm:pt modelId="{F9CE2D0B-C1CC-4C7C-B02F-B7DBD129944D}" type="parTrans" cxnId="{83AC33B3-903D-4BEF-BE4B-A6361234F171}">
      <dgm:prSet/>
      <dgm:spPr/>
      <dgm:t>
        <a:bodyPr/>
        <a:lstStyle/>
        <a:p>
          <a:endParaRPr lang="uk-UA"/>
        </a:p>
      </dgm:t>
    </dgm:pt>
    <dgm:pt modelId="{3BE13929-9B3D-4F38-9127-DF26E3EAE5A8}" type="sibTrans" cxnId="{83AC33B3-903D-4BEF-BE4B-A6361234F171}">
      <dgm:prSet/>
      <dgm:spPr/>
      <dgm:t>
        <a:bodyPr/>
        <a:lstStyle/>
        <a:p>
          <a:endParaRPr lang="uk-UA"/>
        </a:p>
      </dgm:t>
    </dgm:pt>
    <dgm:pt modelId="{496EBC7C-BF15-4C76-AA22-83B8FA181898}">
      <dgm:prSet phldrT="[Текст]"/>
      <dgm:spPr>
        <a:solidFill>
          <a:srgbClr val="FFC000"/>
        </a:solidFill>
      </dgm:spPr>
      <dgm:t>
        <a:bodyPr/>
        <a:lstStyle/>
        <a:p>
          <a:r>
            <a:rPr lang="uk-UA" b="1"/>
            <a:t>проведено 3 офлайн вебінари</a:t>
          </a:r>
        </a:p>
      </dgm:t>
    </dgm:pt>
    <dgm:pt modelId="{A041F126-4657-421C-8ACD-B81EBC17CC64}" type="parTrans" cxnId="{05F04134-E2CA-431D-90BB-78AD717CA576}">
      <dgm:prSet/>
      <dgm:spPr/>
      <dgm:t>
        <a:bodyPr/>
        <a:lstStyle/>
        <a:p>
          <a:endParaRPr lang="uk-UA"/>
        </a:p>
      </dgm:t>
    </dgm:pt>
    <dgm:pt modelId="{16A2DDE4-9664-4744-8134-B0D1DA419FCB}" type="sibTrans" cxnId="{05F04134-E2CA-431D-90BB-78AD717CA576}">
      <dgm:prSet/>
      <dgm:spPr/>
      <dgm:t>
        <a:bodyPr/>
        <a:lstStyle/>
        <a:p>
          <a:endParaRPr lang="uk-UA"/>
        </a:p>
      </dgm:t>
    </dgm:pt>
    <dgm:pt modelId="{4CE23FD9-1F83-4C72-A9A6-42CD5539EFE8}">
      <dgm:prSet phldrT="[Текст]"/>
      <dgm:spPr/>
      <dgm:t>
        <a:bodyPr/>
        <a:lstStyle/>
        <a:p>
          <a:r>
            <a:rPr lang="uk-UA" b="1"/>
            <a:t>проведено 20 онлайн тренінгових курсів </a:t>
          </a:r>
        </a:p>
      </dgm:t>
    </dgm:pt>
    <dgm:pt modelId="{416276B1-B30B-431F-9201-9C80066398AA}" type="parTrans" cxnId="{7016EF74-854C-4D0B-9DB2-50469A3279C1}">
      <dgm:prSet/>
      <dgm:spPr/>
      <dgm:t>
        <a:bodyPr/>
        <a:lstStyle/>
        <a:p>
          <a:endParaRPr lang="uk-UA"/>
        </a:p>
      </dgm:t>
    </dgm:pt>
    <dgm:pt modelId="{7346292F-C9BF-4364-8B26-CE28690870EC}" type="sibTrans" cxnId="{7016EF74-854C-4D0B-9DB2-50469A3279C1}">
      <dgm:prSet/>
      <dgm:spPr/>
      <dgm:t>
        <a:bodyPr/>
        <a:lstStyle/>
        <a:p>
          <a:endParaRPr lang="uk-UA"/>
        </a:p>
      </dgm:t>
    </dgm:pt>
    <dgm:pt modelId="{4B3FB2DD-4D76-414E-9F54-A768B1E4C269}">
      <dgm:prSet phldrT="[Текст]" custT="1"/>
      <dgm:spPr/>
      <dgm:t>
        <a:bodyPr/>
        <a:lstStyle/>
        <a:p>
          <a:r>
            <a:rPr lang="uk-UA" sz="1050" b="1"/>
            <a:t>проведено 4 практичних воркшопів по розробці грантових проєктних пропозицій</a:t>
          </a:r>
        </a:p>
      </dgm:t>
    </dgm:pt>
    <dgm:pt modelId="{76231A26-A878-4DA6-917E-D19B5B5F3168}" type="parTrans" cxnId="{CB747420-7D52-41D5-96C6-0BC159592453}">
      <dgm:prSet/>
      <dgm:spPr/>
      <dgm:t>
        <a:bodyPr/>
        <a:lstStyle/>
        <a:p>
          <a:endParaRPr lang="uk-UA"/>
        </a:p>
      </dgm:t>
    </dgm:pt>
    <dgm:pt modelId="{5BDA3938-662E-4D18-A391-0F059746442B}" type="sibTrans" cxnId="{CB747420-7D52-41D5-96C6-0BC159592453}">
      <dgm:prSet/>
      <dgm:spPr/>
      <dgm:t>
        <a:bodyPr/>
        <a:lstStyle/>
        <a:p>
          <a:endParaRPr lang="uk-UA"/>
        </a:p>
      </dgm:t>
    </dgm:pt>
    <dgm:pt modelId="{1CD3DD0C-E566-421C-A522-2C54A6686DB6}" type="pres">
      <dgm:prSet presAssocID="{986546E6-59F5-4B31-A007-B3007F4DE1B3}" presName="Name0" presStyleCnt="0">
        <dgm:presLayoutVars>
          <dgm:chMax val="1"/>
          <dgm:dir/>
          <dgm:animLvl val="ctr"/>
          <dgm:resizeHandles val="exact"/>
        </dgm:presLayoutVars>
      </dgm:prSet>
      <dgm:spPr/>
      <dgm:t>
        <a:bodyPr/>
        <a:lstStyle/>
        <a:p>
          <a:endParaRPr lang="ru-RU"/>
        </a:p>
      </dgm:t>
    </dgm:pt>
    <dgm:pt modelId="{59BCF979-1540-4F47-8AEB-099D46361EB4}" type="pres">
      <dgm:prSet presAssocID="{DEFBE886-DDAF-4B45-BABB-45ACC29D86FA}" presName="centerShape" presStyleLbl="node0" presStyleIdx="0" presStyleCnt="1" custScaleX="216226" custScaleY="216973" custLinFactNeighborX="-423" custLinFactNeighborY="-31277"/>
      <dgm:spPr/>
      <dgm:t>
        <a:bodyPr/>
        <a:lstStyle/>
        <a:p>
          <a:endParaRPr lang="ru-RU"/>
        </a:p>
      </dgm:t>
    </dgm:pt>
    <dgm:pt modelId="{8E11C783-3B04-4DD5-A1CA-C82502CF056E}" type="pres">
      <dgm:prSet presAssocID="{F9CE2D0B-C1CC-4C7C-B02F-B7DBD129944D}" presName="parTrans" presStyleLbl="sibTrans2D1" presStyleIdx="0" presStyleCnt="4" custLinFactNeighborY="10521"/>
      <dgm:spPr/>
      <dgm:t>
        <a:bodyPr/>
        <a:lstStyle/>
        <a:p>
          <a:endParaRPr lang="ru-RU"/>
        </a:p>
      </dgm:t>
    </dgm:pt>
    <dgm:pt modelId="{C071CFA8-5913-4F99-9683-611DEC650360}" type="pres">
      <dgm:prSet presAssocID="{F9CE2D0B-C1CC-4C7C-B02F-B7DBD129944D}" presName="connectorText" presStyleLbl="sibTrans2D1" presStyleIdx="0" presStyleCnt="4"/>
      <dgm:spPr/>
      <dgm:t>
        <a:bodyPr/>
        <a:lstStyle/>
        <a:p>
          <a:endParaRPr lang="ru-RU"/>
        </a:p>
      </dgm:t>
    </dgm:pt>
    <dgm:pt modelId="{AFCDA5D9-49AF-4E88-BCD1-BDF10827E948}" type="pres">
      <dgm:prSet presAssocID="{4C35FF40-0BAD-4E61-B4D5-163DD70D983E}" presName="node" presStyleLbl="node1" presStyleIdx="0" presStyleCnt="4" custScaleX="164836" custScaleY="115180" custRadScaleRad="114815" custRadScaleInc="-314147">
        <dgm:presLayoutVars>
          <dgm:bulletEnabled val="1"/>
        </dgm:presLayoutVars>
      </dgm:prSet>
      <dgm:spPr/>
      <dgm:t>
        <a:bodyPr/>
        <a:lstStyle/>
        <a:p>
          <a:endParaRPr lang="ru-RU"/>
        </a:p>
      </dgm:t>
    </dgm:pt>
    <dgm:pt modelId="{E3B4BE17-2947-4E85-BCDD-D6CAFFBF379B}" type="pres">
      <dgm:prSet presAssocID="{A041F126-4657-421C-8ACD-B81EBC17CC64}" presName="parTrans" presStyleLbl="sibTrans2D1" presStyleIdx="1" presStyleCnt="4"/>
      <dgm:spPr/>
      <dgm:t>
        <a:bodyPr/>
        <a:lstStyle/>
        <a:p>
          <a:endParaRPr lang="ru-RU"/>
        </a:p>
      </dgm:t>
    </dgm:pt>
    <dgm:pt modelId="{3BA18B11-78F4-476F-AD56-0293609D5554}" type="pres">
      <dgm:prSet presAssocID="{A041F126-4657-421C-8ACD-B81EBC17CC64}" presName="connectorText" presStyleLbl="sibTrans2D1" presStyleIdx="1" presStyleCnt="4"/>
      <dgm:spPr/>
      <dgm:t>
        <a:bodyPr/>
        <a:lstStyle/>
        <a:p>
          <a:endParaRPr lang="ru-RU"/>
        </a:p>
      </dgm:t>
    </dgm:pt>
    <dgm:pt modelId="{21F3135E-29A4-439C-AC34-C33C3C81E1C6}" type="pres">
      <dgm:prSet presAssocID="{496EBC7C-BF15-4C76-AA22-83B8FA181898}" presName="node" presStyleLbl="node1" presStyleIdx="1" presStyleCnt="4" custScaleX="172558" custScaleY="87765" custRadScaleRad="134732" custRadScaleInc="3992">
        <dgm:presLayoutVars>
          <dgm:bulletEnabled val="1"/>
        </dgm:presLayoutVars>
      </dgm:prSet>
      <dgm:spPr/>
      <dgm:t>
        <a:bodyPr/>
        <a:lstStyle/>
        <a:p>
          <a:endParaRPr lang="ru-RU"/>
        </a:p>
      </dgm:t>
    </dgm:pt>
    <dgm:pt modelId="{9A8F9A03-4B25-4FAF-B03D-BA0AB498BBC7}" type="pres">
      <dgm:prSet presAssocID="{416276B1-B30B-431F-9201-9C80066398AA}" presName="parTrans" presStyleLbl="sibTrans2D1" presStyleIdx="2" presStyleCnt="4"/>
      <dgm:spPr/>
      <dgm:t>
        <a:bodyPr/>
        <a:lstStyle/>
        <a:p>
          <a:endParaRPr lang="ru-RU"/>
        </a:p>
      </dgm:t>
    </dgm:pt>
    <dgm:pt modelId="{8A6E8FFA-1419-4DBF-A8E1-3B9A9CAF5747}" type="pres">
      <dgm:prSet presAssocID="{416276B1-B30B-431F-9201-9C80066398AA}" presName="connectorText" presStyleLbl="sibTrans2D1" presStyleIdx="2" presStyleCnt="4"/>
      <dgm:spPr/>
      <dgm:t>
        <a:bodyPr/>
        <a:lstStyle/>
        <a:p>
          <a:endParaRPr lang="ru-RU"/>
        </a:p>
      </dgm:t>
    </dgm:pt>
    <dgm:pt modelId="{5CFAB583-9E6B-4A2E-A99B-64AD16EF6BD0}" type="pres">
      <dgm:prSet presAssocID="{4CE23FD9-1F83-4C72-A9A6-42CD5539EFE8}" presName="node" presStyleLbl="node1" presStyleIdx="2" presStyleCnt="4" custScaleX="161744" custRadScaleRad="139696" custRadScaleInc="-102420">
        <dgm:presLayoutVars>
          <dgm:bulletEnabled val="1"/>
        </dgm:presLayoutVars>
      </dgm:prSet>
      <dgm:spPr/>
      <dgm:t>
        <a:bodyPr/>
        <a:lstStyle/>
        <a:p>
          <a:endParaRPr lang="ru-RU"/>
        </a:p>
      </dgm:t>
    </dgm:pt>
    <dgm:pt modelId="{44F02D4D-5E08-413C-AFB4-0F4ED63A68C1}" type="pres">
      <dgm:prSet presAssocID="{76231A26-A878-4DA6-917E-D19B5B5F3168}" presName="parTrans" presStyleLbl="sibTrans2D1" presStyleIdx="3" presStyleCnt="4"/>
      <dgm:spPr/>
      <dgm:t>
        <a:bodyPr/>
        <a:lstStyle/>
        <a:p>
          <a:endParaRPr lang="ru-RU"/>
        </a:p>
      </dgm:t>
    </dgm:pt>
    <dgm:pt modelId="{B1931E56-8C33-4227-BB56-B0318115C9F5}" type="pres">
      <dgm:prSet presAssocID="{76231A26-A878-4DA6-917E-D19B5B5F3168}" presName="connectorText" presStyleLbl="sibTrans2D1" presStyleIdx="3" presStyleCnt="4"/>
      <dgm:spPr/>
      <dgm:t>
        <a:bodyPr/>
        <a:lstStyle/>
        <a:p>
          <a:endParaRPr lang="ru-RU"/>
        </a:p>
      </dgm:t>
    </dgm:pt>
    <dgm:pt modelId="{AFDF868E-AD0F-41A4-B131-65583538FFE2}" type="pres">
      <dgm:prSet presAssocID="{4B3FB2DD-4D76-414E-9F54-A768B1E4C269}" presName="node" presStyleLbl="node1" presStyleIdx="3" presStyleCnt="4" custScaleX="235072" custScaleY="127007" custRadScaleRad="154141" custRadScaleInc="-2093">
        <dgm:presLayoutVars>
          <dgm:bulletEnabled val="1"/>
        </dgm:presLayoutVars>
      </dgm:prSet>
      <dgm:spPr/>
      <dgm:t>
        <a:bodyPr/>
        <a:lstStyle/>
        <a:p>
          <a:endParaRPr lang="ru-RU"/>
        </a:p>
      </dgm:t>
    </dgm:pt>
  </dgm:ptLst>
  <dgm:cxnLst>
    <dgm:cxn modelId="{266A4846-106C-4E39-A8B5-1EED785B7963}" type="presOf" srcId="{76231A26-A878-4DA6-917E-D19B5B5F3168}" destId="{B1931E56-8C33-4227-BB56-B0318115C9F5}" srcOrd="1" destOrd="0" presId="urn:microsoft.com/office/officeart/2005/8/layout/radial5"/>
    <dgm:cxn modelId="{11B6AF44-66EF-4718-880C-203EF683F2C0}" type="presOf" srcId="{A041F126-4657-421C-8ACD-B81EBC17CC64}" destId="{3BA18B11-78F4-476F-AD56-0293609D5554}" srcOrd="1" destOrd="0" presId="urn:microsoft.com/office/officeart/2005/8/layout/radial5"/>
    <dgm:cxn modelId="{6D75F04C-E161-4C5E-B5DE-56758E0A50FD}" type="presOf" srcId="{986546E6-59F5-4B31-A007-B3007F4DE1B3}" destId="{1CD3DD0C-E566-421C-A522-2C54A6686DB6}" srcOrd="0" destOrd="0" presId="urn:microsoft.com/office/officeart/2005/8/layout/radial5"/>
    <dgm:cxn modelId="{5782F7A3-0BE4-4138-B9E9-21C21DC51653}" type="presOf" srcId="{496EBC7C-BF15-4C76-AA22-83B8FA181898}" destId="{21F3135E-29A4-439C-AC34-C33C3C81E1C6}" srcOrd="0" destOrd="0" presId="urn:microsoft.com/office/officeart/2005/8/layout/radial5"/>
    <dgm:cxn modelId="{1A3DE227-A19D-4C0D-9854-DFB479C78592}" type="presOf" srcId="{4B3FB2DD-4D76-414E-9F54-A768B1E4C269}" destId="{AFDF868E-AD0F-41A4-B131-65583538FFE2}" srcOrd="0" destOrd="0" presId="urn:microsoft.com/office/officeart/2005/8/layout/radial5"/>
    <dgm:cxn modelId="{92EF761F-626B-4E3C-9E07-37C7503406C5}" type="presOf" srcId="{DEFBE886-DDAF-4B45-BABB-45ACC29D86FA}" destId="{59BCF979-1540-4F47-8AEB-099D46361EB4}" srcOrd="0" destOrd="0" presId="urn:microsoft.com/office/officeart/2005/8/layout/radial5"/>
    <dgm:cxn modelId="{CB747420-7D52-41D5-96C6-0BC159592453}" srcId="{DEFBE886-DDAF-4B45-BABB-45ACC29D86FA}" destId="{4B3FB2DD-4D76-414E-9F54-A768B1E4C269}" srcOrd="3" destOrd="0" parTransId="{76231A26-A878-4DA6-917E-D19B5B5F3168}" sibTransId="{5BDA3938-662E-4D18-A391-0F059746442B}"/>
    <dgm:cxn modelId="{A249BC14-9EA0-4A18-97F6-FDEA01CA80CC}" type="presOf" srcId="{F9CE2D0B-C1CC-4C7C-B02F-B7DBD129944D}" destId="{8E11C783-3B04-4DD5-A1CA-C82502CF056E}" srcOrd="0" destOrd="0" presId="urn:microsoft.com/office/officeart/2005/8/layout/radial5"/>
    <dgm:cxn modelId="{19637664-B980-47C8-A88D-A414DB985257}" type="presOf" srcId="{F9CE2D0B-C1CC-4C7C-B02F-B7DBD129944D}" destId="{C071CFA8-5913-4F99-9683-611DEC650360}" srcOrd="1" destOrd="0" presId="urn:microsoft.com/office/officeart/2005/8/layout/radial5"/>
    <dgm:cxn modelId="{A7CD51DE-9E80-441B-98AA-169F4AC3BBB4}" type="presOf" srcId="{416276B1-B30B-431F-9201-9C80066398AA}" destId="{9A8F9A03-4B25-4FAF-B03D-BA0AB498BBC7}" srcOrd="0" destOrd="0" presId="urn:microsoft.com/office/officeart/2005/8/layout/radial5"/>
    <dgm:cxn modelId="{83AC33B3-903D-4BEF-BE4B-A6361234F171}" srcId="{DEFBE886-DDAF-4B45-BABB-45ACC29D86FA}" destId="{4C35FF40-0BAD-4E61-B4D5-163DD70D983E}" srcOrd="0" destOrd="0" parTransId="{F9CE2D0B-C1CC-4C7C-B02F-B7DBD129944D}" sibTransId="{3BE13929-9B3D-4F38-9127-DF26E3EAE5A8}"/>
    <dgm:cxn modelId="{A0CF0992-4045-4BA9-BA19-D1A642DCBA0A}" type="presOf" srcId="{A041F126-4657-421C-8ACD-B81EBC17CC64}" destId="{E3B4BE17-2947-4E85-BCDD-D6CAFFBF379B}" srcOrd="0" destOrd="0" presId="urn:microsoft.com/office/officeart/2005/8/layout/radial5"/>
    <dgm:cxn modelId="{05F04134-E2CA-431D-90BB-78AD717CA576}" srcId="{DEFBE886-DDAF-4B45-BABB-45ACC29D86FA}" destId="{496EBC7C-BF15-4C76-AA22-83B8FA181898}" srcOrd="1" destOrd="0" parTransId="{A041F126-4657-421C-8ACD-B81EBC17CC64}" sibTransId="{16A2DDE4-9664-4744-8134-B0D1DA419FCB}"/>
    <dgm:cxn modelId="{4D48E0A1-8929-4B11-B0BC-D02ADAD99E9C}" type="presOf" srcId="{416276B1-B30B-431F-9201-9C80066398AA}" destId="{8A6E8FFA-1419-4DBF-A8E1-3B9A9CAF5747}" srcOrd="1" destOrd="0" presId="urn:microsoft.com/office/officeart/2005/8/layout/radial5"/>
    <dgm:cxn modelId="{508D6D6E-44DD-4B23-9817-345AE8D6CD3F}" srcId="{986546E6-59F5-4B31-A007-B3007F4DE1B3}" destId="{DEFBE886-DDAF-4B45-BABB-45ACC29D86FA}" srcOrd="0" destOrd="0" parTransId="{24F077AD-C05E-4FD3-BAA4-C356D49EC8C0}" sibTransId="{627E63F0-E79C-49D2-A6EB-60C92D96EC4E}"/>
    <dgm:cxn modelId="{B738EC99-1BD2-4A44-BE91-0AA1AA02EC61}" type="presOf" srcId="{4C35FF40-0BAD-4E61-B4D5-163DD70D983E}" destId="{AFCDA5D9-49AF-4E88-BCD1-BDF10827E948}" srcOrd="0" destOrd="0" presId="urn:microsoft.com/office/officeart/2005/8/layout/radial5"/>
    <dgm:cxn modelId="{7016EF74-854C-4D0B-9DB2-50469A3279C1}" srcId="{DEFBE886-DDAF-4B45-BABB-45ACC29D86FA}" destId="{4CE23FD9-1F83-4C72-A9A6-42CD5539EFE8}" srcOrd="2" destOrd="0" parTransId="{416276B1-B30B-431F-9201-9C80066398AA}" sibTransId="{7346292F-C9BF-4364-8B26-CE28690870EC}"/>
    <dgm:cxn modelId="{75606C22-3D52-47B4-8130-20001B6EE032}" type="presOf" srcId="{4CE23FD9-1F83-4C72-A9A6-42CD5539EFE8}" destId="{5CFAB583-9E6B-4A2E-A99B-64AD16EF6BD0}" srcOrd="0" destOrd="0" presId="urn:microsoft.com/office/officeart/2005/8/layout/radial5"/>
    <dgm:cxn modelId="{A382A478-C61D-4CDB-8818-DA47229533AF}" type="presOf" srcId="{76231A26-A878-4DA6-917E-D19B5B5F3168}" destId="{44F02D4D-5E08-413C-AFB4-0F4ED63A68C1}" srcOrd="0" destOrd="0" presId="urn:microsoft.com/office/officeart/2005/8/layout/radial5"/>
    <dgm:cxn modelId="{063EFB00-B708-4AA0-AFE7-F99F289A89ED}" type="presParOf" srcId="{1CD3DD0C-E566-421C-A522-2C54A6686DB6}" destId="{59BCF979-1540-4F47-8AEB-099D46361EB4}" srcOrd="0" destOrd="0" presId="urn:microsoft.com/office/officeart/2005/8/layout/radial5"/>
    <dgm:cxn modelId="{260828FC-0573-4DB5-A5A0-C2F0A566A54C}" type="presParOf" srcId="{1CD3DD0C-E566-421C-A522-2C54A6686DB6}" destId="{8E11C783-3B04-4DD5-A1CA-C82502CF056E}" srcOrd="1" destOrd="0" presId="urn:microsoft.com/office/officeart/2005/8/layout/radial5"/>
    <dgm:cxn modelId="{64F856D2-1BCE-4277-AEDE-1802FD252B24}" type="presParOf" srcId="{8E11C783-3B04-4DD5-A1CA-C82502CF056E}" destId="{C071CFA8-5913-4F99-9683-611DEC650360}" srcOrd="0" destOrd="0" presId="urn:microsoft.com/office/officeart/2005/8/layout/radial5"/>
    <dgm:cxn modelId="{BA1DA6C7-A07D-4140-9897-95F920AF3D6E}" type="presParOf" srcId="{1CD3DD0C-E566-421C-A522-2C54A6686DB6}" destId="{AFCDA5D9-49AF-4E88-BCD1-BDF10827E948}" srcOrd="2" destOrd="0" presId="urn:microsoft.com/office/officeart/2005/8/layout/radial5"/>
    <dgm:cxn modelId="{A6252619-61CF-4F39-92E6-611EB19101BE}" type="presParOf" srcId="{1CD3DD0C-E566-421C-A522-2C54A6686DB6}" destId="{E3B4BE17-2947-4E85-BCDD-D6CAFFBF379B}" srcOrd="3" destOrd="0" presId="urn:microsoft.com/office/officeart/2005/8/layout/radial5"/>
    <dgm:cxn modelId="{7754771E-D07A-4508-B02D-3AAC049E9944}" type="presParOf" srcId="{E3B4BE17-2947-4E85-BCDD-D6CAFFBF379B}" destId="{3BA18B11-78F4-476F-AD56-0293609D5554}" srcOrd="0" destOrd="0" presId="urn:microsoft.com/office/officeart/2005/8/layout/radial5"/>
    <dgm:cxn modelId="{D54D9E72-894C-4906-AFFD-1296F8EE9E30}" type="presParOf" srcId="{1CD3DD0C-E566-421C-A522-2C54A6686DB6}" destId="{21F3135E-29A4-439C-AC34-C33C3C81E1C6}" srcOrd="4" destOrd="0" presId="urn:microsoft.com/office/officeart/2005/8/layout/radial5"/>
    <dgm:cxn modelId="{587AEABA-4A64-47A4-919C-B57538A0A49B}" type="presParOf" srcId="{1CD3DD0C-E566-421C-A522-2C54A6686DB6}" destId="{9A8F9A03-4B25-4FAF-B03D-BA0AB498BBC7}" srcOrd="5" destOrd="0" presId="urn:microsoft.com/office/officeart/2005/8/layout/radial5"/>
    <dgm:cxn modelId="{173D7464-2173-4D9D-B891-EEDF5A1E8D17}" type="presParOf" srcId="{9A8F9A03-4B25-4FAF-B03D-BA0AB498BBC7}" destId="{8A6E8FFA-1419-4DBF-A8E1-3B9A9CAF5747}" srcOrd="0" destOrd="0" presId="urn:microsoft.com/office/officeart/2005/8/layout/radial5"/>
    <dgm:cxn modelId="{B45C31A4-7A67-4297-99AA-BDFC5EDBCA33}" type="presParOf" srcId="{1CD3DD0C-E566-421C-A522-2C54A6686DB6}" destId="{5CFAB583-9E6B-4A2E-A99B-64AD16EF6BD0}" srcOrd="6" destOrd="0" presId="urn:microsoft.com/office/officeart/2005/8/layout/radial5"/>
    <dgm:cxn modelId="{B932742E-0955-42B9-B9EB-D923819DE835}" type="presParOf" srcId="{1CD3DD0C-E566-421C-A522-2C54A6686DB6}" destId="{44F02D4D-5E08-413C-AFB4-0F4ED63A68C1}" srcOrd="7" destOrd="0" presId="urn:microsoft.com/office/officeart/2005/8/layout/radial5"/>
    <dgm:cxn modelId="{00A9FF02-83EB-48DA-9C93-1B90447731A5}" type="presParOf" srcId="{44F02D4D-5E08-413C-AFB4-0F4ED63A68C1}" destId="{B1931E56-8C33-4227-BB56-B0318115C9F5}" srcOrd="0" destOrd="0" presId="urn:microsoft.com/office/officeart/2005/8/layout/radial5"/>
    <dgm:cxn modelId="{2882FCF9-BCDF-4E23-A81C-0785655A0CAB}" type="presParOf" srcId="{1CD3DD0C-E566-421C-A522-2C54A6686DB6}" destId="{AFDF868E-AD0F-41A4-B131-65583538FFE2}" srcOrd="8" destOrd="0" presId="urn:microsoft.com/office/officeart/2005/8/layout/radial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BCF979-1540-4F47-8AEB-099D46361EB4}">
      <dsp:nvSpPr>
        <dsp:cNvPr id="0" name=""/>
        <dsp:cNvSpPr/>
      </dsp:nvSpPr>
      <dsp:spPr>
        <a:xfrm>
          <a:off x="2269259" y="110425"/>
          <a:ext cx="1358012" cy="1362703"/>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b="1" kern="1200"/>
            <a:t>Центр підтримки бізнесу</a:t>
          </a:r>
        </a:p>
      </dsp:txBody>
      <dsp:txXfrm>
        <a:off x="2468135" y="309988"/>
        <a:ext cx="960260" cy="963577"/>
      </dsp:txXfrm>
    </dsp:sp>
    <dsp:sp modelId="{8E11C783-3B04-4DD5-A1CA-C82502CF056E}">
      <dsp:nvSpPr>
        <dsp:cNvPr id="0" name=""/>
        <dsp:cNvSpPr/>
      </dsp:nvSpPr>
      <dsp:spPr>
        <a:xfrm rot="6897145">
          <a:off x="2447014" y="1525223"/>
          <a:ext cx="241509" cy="213537"/>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uk-UA" sz="900" kern="1200"/>
        </a:p>
      </dsp:txBody>
      <dsp:txXfrm rot="10800000">
        <a:off x="2492557" y="1538889"/>
        <a:ext cx="177448" cy="128123"/>
      </dsp:txXfrm>
    </dsp:sp>
    <dsp:sp modelId="{AFCDA5D9-49AF-4E88-BCD1-BDF10827E948}">
      <dsp:nvSpPr>
        <dsp:cNvPr id="0" name=""/>
        <dsp:cNvSpPr/>
      </dsp:nvSpPr>
      <dsp:spPr>
        <a:xfrm>
          <a:off x="1621672" y="1800140"/>
          <a:ext cx="1294070" cy="904238"/>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uk-UA" sz="1050" b="1" kern="1200"/>
            <a:t>надано 3</a:t>
          </a:r>
          <a:r>
            <a:rPr lang="en-US" sz="1050" b="1" kern="1200"/>
            <a:t>8</a:t>
          </a:r>
          <a:r>
            <a:rPr lang="uk-UA" sz="1050" b="1" kern="1200"/>
            <a:t> консультацій</a:t>
          </a:r>
        </a:p>
      </dsp:txBody>
      <dsp:txXfrm>
        <a:off x="1811184" y="1932563"/>
        <a:ext cx="915046" cy="639392"/>
      </dsp:txXfrm>
    </dsp:sp>
    <dsp:sp modelId="{E3B4BE17-2947-4E85-BCDD-D6CAFFBF379B}">
      <dsp:nvSpPr>
        <dsp:cNvPr id="0" name=""/>
        <dsp:cNvSpPr/>
      </dsp:nvSpPr>
      <dsp:spPr>
        <a:xfrm rot="1573991">
          <a:off x="3596425" y="1034113"/>
          <a:ext cx="120558" cy="213537"/>
        </a:xfrm>
        <a:prstGeom prst="rightArrow">
          <a:avLst>
            <a:gd name="adj1" fmla="val 60000"/>
            <a:gd name="adj2" fmla="val 50000"/>
          </a:avLst>
        </a:prstGeom>
        <a:solidFill>
          <a:schemeClr val="accent4">
            <a:hueOff val="-1488257"/>
            <a:satOff val="8966"/>
            <a:lumOff val="71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uk-UA" sz="900" kern="1200"/>
        </a:p>
      </dsp:txBody>
      <dsp:txXfrm>
        <a:off x="3598288" y="1068827"/>
        <a:ext cx="84391" cy="128123"/>
      </dsp:txXfrm>
    </dsp:sp>
    <dsp:sp modelId="{21F3135E-29A4-439C-AC34-C33C3C81E1C6}">
      <dsp:nvSpPr>
        <dsp:cNvPr id="0" name=""/>
        <dsp:cNvSpPr/>
      </dsp:nvSpPr>
      <dsp:spPr>
        <a:xfrm>
          <a:off x="3570906" y="1087879"/>
          <a:ext cx="1354692" cy="689012"/>
        </a:xfrm>
        <a:prstGeom prst="ellipse">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uk-UA" sz="900" b="1" kern="1200"/>
            <a:t>проведено 3 офлайн вебінари</a:t>
          </a:r>
        </a:p>
      </dsp:txBody>
      <dsp:txXfrm>
        <a:off x="3769296" y="1188782"/>
        <a:ext cx="957912" cy="487206"/>
      </dsp:txXfrm>
    </dsp:sp>
    <dsp:sp modelId="{9A8F9A03-4B25-4FAF-B03D-BA0AB498BBC7}">
      <dsp:nvSpPr>
        <dsp:cNvPr id="0" name=""/>
        <dsp:cNvSpPr/>
      </dsp:nvSpPr>
      <dsp:spPr>
        <a:xfrm rot="3451353">
          <a:off x="3310568" y="1545394"/>
          <a:ext cx="370696" cy="213537"/>
        </a:xfrm>
        <a:prstGeom prst="rightArrow">
          <a:avLst>
            <a:gd name="adj1" fmla="val 60000"/>
            <a:gd name="adj2" fmla="val 50000"/>
          </a:avLst>
        </a:prstGeom>
        <a:solidFill>
          <a:schemeClr val="accent4">
            <a:hueOff val="-2976513"/>
            <a:satOff val="17933"/>
            <a:lumOff val="143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uk-UA" sz="900" kern="1200"/>
        </a:p>
      </dsp:txBody>
      <dsp:txXfrm>
        <a:off x="3325399" y="1561080"/>
        <a:ext cx="306635" cy="128123"/>
      </dsp:txXfrm>
    </dsp:sp>
    <dsp:sp modelId="{5CFAB583-9E6B-4A2E-A99B-64AD16EF6BD0}">
      <dsp:nvSpPr>
        <dsp:cNvPr id="0" name=""/>
        <dsp:cNvSpPr/>
      </dsp:nvSpPr>
      <dsp:spPr>
        <a:xfrm>
          <a:off x="3286935" y="1928767"/>
          <a:ext cx="1269795" cy="785065"/>
        </a:xfrm>
        <a:prstGeom prst="ellipse">
          <a:avLst/>
        </a:prstGeom>
        <a:solidFill>
          <a:schemeClr val="accent4">
            <a:hueOff val="-2976513"/>
            <a:satOff val="17933"/>
            <a:lumOff val="143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uk-UA" sz="900" b="1" kern="1200"/>
            <a:t>проведено 20 онлайн тренінгових курсів </a:t>
          </a:r>
        </a:p>
      </dsp:txBody>
      <dsp:txXfrm>
        <a:off x="3472892" y="2043737"/>
        <a:ext cx="897881" cy="555125"/>
      </dsp:txXfrm>
    </dsp:sp>
    <dsp:sp modelId="{44F02D4D-5E08-413C-AFB4-0F4ED63A68C1}">
      <dsp:nvSpPr>
        <dsp:cNvPr id="0" name=""/>
        <dsp:cNvSpPr/>
      </dsp:nvSpPr>
      <dsp:spPr>
        <a:xfrm rot="9419493">
          <a:off x="2230514" y="975179"/>
          <a:ext cx="68862" cy="213537"/>
        </a:xfrm>
        <a:prstGeom prst="rightArrow">
          <a:avLst>
            <a:gd name="adj1" fmla="val 60000"/>
            <a:gd name="adj2" fmla="val 50000"/>
          </a:avLst>
        </a:prstGeom>
        <a:solidFill>
          <a:schemeClr val="accent4">
            <a:hueOff val="-4464770"/>
            <a:satOff val="26899"/>
            <a:lumOff val="215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uk-UA" sz="900" kern="1200"/>
        </a:p>
      </dsp:txBody>
      <dsp:txXfrm rot="10800000">
        <a:off x="2250351" y="1013849"/>
        <a:ext cx="48203" cy="128123"/>
      </dsp:txXfrm>
    </dsp:sp>
    <dsp:sp modelId="{AFDF868E-AD0F-41A4-B131-65583538FFE2}">
      <dsp:nvSpPr>
        <dsp:cNvPr id="0" name=""/>
        <dsp:cNvSpPr/>
      </dsp:nvSpPr>
      <dsp:spPr>
        <a:xfrm>
          <a:off x="555146" y="917630"/>
          <a:ext cx="1845468" cy="997087"/>
        </a:xfrm>
        <a:prstGeom prst="ellipse">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uk-UA" sz="1050" b="1" kern="1200"/>
            <a:t>проведено 4 практичних воркшопів по розробці грантових проєктних пропозицій</a:t>
          </a:r>
        </a:p>
      </dsp:txBody>
      <dsp:txXfrm>
        <a:off x="825409" y="1063650"/>
        <a:ext cx="1304942" cy="705047"/>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33755B"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33755B"/>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48</Pages>
  <Words>14854</Words>
  <Characters>84674</Characters>
  <Application>Microsoft Office Word</Application>
  <DocSecurity>8</DocSecurity>
  <Lines>705</Lines>
  <Paragraphs>198</Paragraphs>
  <ScaleCrop>false</ScaleCrop>
  <Company/>
  <LinksUpToDate>false</LinksUpToDate>
  <CharactersWithSpaces>99330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33</cp:revision>
  <dcterms:created xsi:type="dcterms:W3CDTF">2021-08-31T06:42:00Z</dcterms:created>
  <dcterms:modified xsi:type="dcterms:W3CDTF">2024-01-16T11:47:00Z</dcterms:modified>
</cp:coreProperties>
</file>