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16CD2" w14:textId="08C87522" w:rsidR="004208DA" w:rsidRPr="004208DA" w:rsidRDefault="00F25873" w:rsidP="003B2A39">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ermEnd w:id="0"/>
    <w:p w14:paraId="6E2C2E53" w14:textId="77777777" w:rsidR="007C582E" w:rsidRDefault="00F25873"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14:paraId="2D63D81C" w14:textId="18BEE38C" w:rsidR="004208DA" w:rsidRPr="004208DA" w:rsidRDefault="00F25873"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25873"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8288CAD" w14:textId="68C8A6E3" w:rsidR="004208DA" w:rsidRPr="004208DA" w:rsidRDefault="00F25873"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25.10.2022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550</w:t>
      </w:r>
    </w:p>
    <w:p w14:paraId="0A449B32" w14:textId="77777777" w:rsidR="004208DA" w:rsidRPr="007C582E" w:rsidRDefault="004208DA" w:rsidP="004208DA">
      <w:pPr>
        <w:spacing w:after="0"/>
        <w:rPr>
          <w:rFonts w:ascii="Times New Roman" w:hAnsi="Times New Roman" w:cs="Times New Roman"/>
          <w:sz w:val="28"/>
          <w:szCs w:val="28"/>
        </w:rPr>
      </w:pPr>
    </w:p>
    <w:p w14:paraId="13C57AD4" w14:textId="77777777" w:rsidR="007F3F51" w:rsidRDefault="007F3F51" w:rsidP="007F3F51">
      <w:pPr>
        <w:pStyle w:val="rvps6"/>
        <w:shd w:val="clear" w:color="auto" w:fill="FFFFFF"/>
        <w:spacing w:before="120" w:beforeAutospacing="0" w:after="120" w:afterAutospacing="0"/>
        <w:ind w:firstLine="567"/>
        <w:jc w:val="center"/>
        <w:rPr>
          <w:b/>
        </w:rPr>
      </w:pPr>
      <w:permStart w:id="1" w:edGrp="everyone"/>
      <w:r>
        <w:rPr>
          <w:b/>
        </w:rPr>
        <w:t xml:space="preserve">ІНСТРУКЦІЯ </w:t>
      </w:r>
    </w:p>
    <w:p w14:paraId="1A05D608" w14:textId="77777777" w:rsidR="007F3F51" w:rsidRDefault="007F3F51" w:rsidP="007F3F51">
      <w:pPr>
        <w:pStyle w:val="rvps6"/>
        <w:shd w:val="clear" w:color="auto" w:fill="FFFFFF"/>
        <w:spacing w:before="120" w:beforeAutospacing="0" w:after="120" w:afterAutospacing="0"/>
        <w:ind w:firstLine="567"/>
        <w:jc w:val="center"/>
        <w:rPr>
          <w:b/>
        </w:rPr>
      </w:pPr>
      <w:r>
        <w:rPr>
          <w:b/>
        </w:rPr>
        <w:t>з діловодства у виконавчих органах Броварської міської ради</w:t>
      </w:r>
    </w:p>
    <w:p w14:paraId="6CF0C187" w14:textId="77777777" w:rsidR="007F3F51" w:rsidRDefault="007F3F51" w:rsidP="007F3F51">
      <w:pPr>
        <w:pStyle w:val="rvps6"/>
        <w:shd w:val="clear" w:color="auto" w:fill="FFFFFF"/>
        <w:spacing w:before="120" w:beforeAutospacing="0" w:after="120" w:afterAutospacing="0"/>
        <w:ind w:firstLine="567"/>
        <w:jc w:val="center"/>
        <w:rPr>
          <w:b/>
        </w:rPr>
      </w:pPr>
      <w:r>
        <w:rPr>
          <w:b/>
        </w:rPr>
        <w:t xml:space="preserve">Броварського району Київської області </w:t>
      </w:r>
    </w:p>
    <w:p w14:paraId="6B3D42F7" w14:textId="77777777" w:rsidR="007F3F51" w:rsidRDefault="007F3F51" w:rsidP="007F3F51">
      <w:pPr>
        <w:pStyle w:val="rvps6"/>
        <w:shd w:val="clear" w:color="auto" w:fill="FFFFFF"/>
        <w:spacing w:before="120" w:beforeAutospacing="0" w:after="120" w:afterAutospacing="0"/>
        <w:ind w:firstLine="567"/>
        <w:jc w:val="center"/>
        <w:rPr>
          <w:b/>
        </w:rPr>
      </w:pPr>
    </w:p>
    <w:p w14:paraId="283EDF5D" w14:textId="77777777" w:rsidR="007F3F51" w:rsidRDefault="007F3F51" w:rsidP="007F3F51">
      <w:pPr>
        <w:pStyle w:val="rvps7"/>
        <w:shd w:val="clear" w:color="auto" w:fill="FFFFFF"/>
        <w:spacing w:before="120" w:beforeAutospacing="0" w:after="120" w:afterAutospacing="0"/>
        <w:ind w:firstLine="567"/>
        <w:jc w:val="center"/>
      </w:pPr>
      <w:r>
        <w:rPr>
          <w:rStyle w:val="rvts15"/>
          <w:b/>
          <w:bCs/>
        </w:rPr>
        <w:t>I. Загальні положення</w:t>
      </w:r>
    </w:p>
    <w:p w14:paraId="0F0BC057" w14:textId="77777777" w:rsidR="007F3F51" w:rsidRDefault="007F3F51" w:rsidP="007F3F51">
      <w:pPr>
        <w:pStyle w:val="rvps6"/>
        <w:widowControl w:val="0"/>
        <w:numPr>
          <w:ilvl w:val="0"/>
          <w:numId w:val="2"/>
        </w:numPr>
        <w:shd w:val="clear" w:color="auto" w:fill="FFFFFF"/>
        <w:spacing w:before="120" w:beforeAutospacing="0" w:after="120" w:afterAutospacing="0"/>
        <w:ind w:left="0" w:firstLine="567"/>
      </w:pPr>
      <w:bookmarkStart w:id="0" w:name="n595"/>
      <w:bookmarkEnd w:id="0"/>
      <w:r>
        <w:t>Інструкція з діловодства у виконавчих органах Броварської міської ради Броварського району Київської області (далі</w:t>
      </w:r>
      <w:r>
        <w:rPr>
          <w:b/>
        </w:rPr>
        <w:t xml:space="preserve"> - </w:t>
      </w:r>
      <w:r>
        <w:t>Інструкція) встановлює вимоги щодо документування управлінської інформації та організації роботи з документами, незалежно від форми їх створення. Ця інструкція визначає:</w:t>
      </w:r>
    </w:p>
    <w:p w14:paraId="50DE7D01" w14:textId="77777777" w:rsidR="007F3F51" w:rsidRDefault="007F3F51" w:rsidP="007F3F51">
      <w:pPr>
        <w:pStyle w:val="rvps2"/>
        <w:widowControl w:val="0"/>
        <w:shd w:val="clear" w:color="auto" w:fill="FFFFFF"/>
        <w:spacing w:before="120" w:beforeAutospacing="0" w:after="120" w:afterAutospacing="0"/>
        <w:ind w:firstLine="567"/>
      </w:pPr>
      <w:r>
        <w:t xml:space="preserve">порядок проходження документа з моменту його створення або одержання і до моменту відправлення або передавання до </w:t>
      </w:r>
      <w:r>
        <w:rPr>
          <w:shd w:val="clear" w:color="auto" w:fill="FFFFFF"/>
        </w:rPr>
        <w:t xml:space="preserve">архівного відділу виконавчого комітету Броварської міської ради </w:t>
      </w:r>
      <w:r>
        <w:t>Броварського району</w:t>
      </w:r>
      <w:r>
        <w:rPr>
          <w:shd w:val="clear" w:color="auto" w:fill="FFFFFF"/>
        </w:rPr>
        <w:t xml:space="preserve"> Київської області (далі – архівний відділ)</w:t>
      </w:r>
      <w:r>
        <w:t>;</w:t>
      </w:r>
    </w:p>
    <w:p w14:paraId="026E806F" w14:textId="77777777" w:rsidR="007F3F51" w:rsidRDefault="007F3F51" w:rsidP="007F3F51">
      <w:pPr>
        <w:pStyle w:val="rvps2"/>
        <w:widowControl w:val="0"/>
        <w:shd w:val="clear" w:color="auto" w:fill="FFFFFF"/>
        <w:spacing w:before="120" w:beforeAutospacing="0" w:after="120" w:afterAutospacing="0"/>
        <w:ind w:firstLine="567"/>
      </w:pPr>
      <w:r>
        <w:t>засади функціонування та використання системи електронного документообігу «АСКОД» Броварської міської ради Броварського району Київської області та її виконавчих органів;</w:t>
      </w:r>
    </w:p>
    <w:p w14:paraId="6441D978" w14:textId="77777777" w:rsidR="007F3F51" w:rsidRDefault="007F3F51" w:rsidP="007F3F51">
      <w:pPr>
        <w:pStyle w:val="rvps2"/>
        <w:widowControl w:val="0"/>
        <w:shd w:val="clear" w:color="auto" w:fill="FFFFFF"/>
        <w:spacing w:before="120" w:beforeAutospacing="0" w:after="120" w:afterAutospacing="0"/>
        <w:ind w:firstLine="567"/>
      </w:pPr>
      <w:bookmarkStart w:id="1" w:name="n1351"/>
      <w:bookmarkStart w:id="2" w:name="n22"/>
      <w:bookmarkStart w:id="3" w:name="n23"/>
      <w:bookmarkEnd w:id="1"/>
      <w:bookmarkEnd w:id="2"/>
      <w:bookmarkEnd w:id="3"/>
      <w:r>
        <w:t>загальні засади функціонування та використання системи електронної взаємодії органів виконавчої влади;</w:t>
      </w:r>
    </w:p>
    <w:p w14:paraId="4D40C4CF" w14:textId="77777777" w:rsidR="007F3F51" w:rsidRDefault="007F3F51" w:rsidP="007F3F51">
      <w:pPr>
        <w:pStyle w:val="rvps2"/>
        <w:widowControl w:val="0"/>
        <w:shd w:val="clear" w:color="auto" w:fill="FFFFFF"/>
        <w:spacing w:before="120" w:beforeAutospacing="0" w:after="120" w:afterAutospacing="0"/>
        <w:ind w:firstLine="567"/>
      </w:pPr>
      <w:bookmarkStart w:id="4" w:name="n24"/>
      <w:bookmarkEnd w:id="4"/>
      <w:r>
        <w:t>оперативний інформаційний обмін з використанням службової електронної пошти.</w:t>
      </w:r>
    </w:p>
    <w:p w14:paraId="48CB1F7A" w14:textId="77777777" w:rsidR="007F3F51" w:rsidRDefault="007F3F51" w:rsidP="007F3F51">
      <w:pPr>
        <w:pStyle w:val="rvps2"/>
        <w:numPr>
          <w:ilvl w:val="0"/>
          <w:numId w:val="2"/>
        </w:numPr>
        <w:shd w:val="clear" w:color="auto" w:fill="FFFFFF"/>
        <w:spacing w:before="120" w:beforeAutospacing="0" w:after="120" w:afterAutospacing="0"/>
        <w:ind w:left="0" w:firstLine="567"/>
      </w:pPr>
      <w:bookmarkStart w:id="5" w:name="n25"/>
      <w:bookmarkStart w:id="6" w:name="n26"/>
      <w:bookmarkStart w:id="7" w:name="n596"/>
      <w:bookmarkStart w:id="8" w:name="n597"/>
      <w:bookmarkStart w:id="9" w:name="n598"/>
      <w:bookmarkStart w:id="10" w:name="n599"/>
      <w:bookmarkEnd w:id="5"/>
      <w:bookmarkEnd w:id="6"/>
      <w:bookmarkEnd w:id="7"/>
      <w:bookmarkEnd w:id="8"/>
      <w:bookmarkEnd w:id="9"/>
      <w:bookmarkEnd w:id="10"/>
      <w:r>
        <w:rPr>
          <w:shd w:val="clear" w:color="auto" w:fill="FFFFFF"/>
        </w:rPr>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повідомленнями про корупцію визначаються окремими нормативно-правовими актами, 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p>
    <w:p w14:paraId="338362D6" w14:textId="77777777" w:rsidR="007F3F51" w:rsidRDefault="007F3F51" w:rsidP="007F3F51">
      <w:pPr>
        <w:pStyle w:val="rvps2"/>
        <w:numPr>
          <w:ilvl w:val="0"/>
          <w:numId w:val="2"/>
        </w:numPr>
        <w:shd w:val="clear" w:color="auto" w:fill="FFFFFF"/>
        <w:spacing w:before="120" w:beforeAutospacing="0" w:after="120" w:afterAutospacing="0"/>
        <w:ind w:left="0" w:firstLine="567"/>
      </w:pPr>
      <w:r>
        <w:rPr>
          <w:shd w:val="clear" w:color="auto" w:fill="FFFFFF"/>
        </w:rPr>
        <w:t>Вимоги цієї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14:paraId="52738B93" w14:textId="77777777" w:rsidR="007F3F51" w:rsidRDefault="007F3F51" w:rsidP="007F3F51">
      <w:pPr>
        <w:numPr>
          <w:ilvl w:val="0"/>
          <w:numId w:val="2"/>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Основна форма провадження діловодства в Броварській міській раді Броварського району Київської області та її виконавчих органах — електронна.</w:t>
      </w:r>
    </w:p>
    <w:p w14:paraId="35BE6C75" w14:textId="77777777" w:rsidR="007F3F51" w:rsidRDefault="007F3F51" w:rsidP="007F3F51">
      <w:pPr>
        <w:pStyle w:val="af3"/>
        <w:numPr>
          <w:ilvl w:val="0"/>
          <w:numId w:val="2"/>
        </w:numPr>
        <w:shd w:val="clear" w:color="auto" w:fill="FFFFFF"/>
        <w:spacing w:line="240" w:lineRule="auto"/>
        <w:ind w:left="0" w:firstLine="567"/>
        <w:rPr>
          <w:rFonts w:ascii="Times New Roman" w:hAnsi="Times New Roman"/>
          <w:sz w:val="24"/>
          <w:szCs w:val="24"/>
        </w:rPr>
      </w:pPr>
      <w:bookmarkStart w:id="11" w:name="n30"/>
      <w:bookmarkEnd w:id="11"/>
      <w:r>
        <w:rPr>
          <w:rFonts w:ascii="Times New Roman" w:hAnsi="Times New Roman"/>
          <w:sz w:val="24"/>
          <w:szCs w:val="24"/>
        </w:rPr>
        <w:t>Документування управлінської інформації 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14:paraId="6553871D"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2" w:name="n31"/>
      <w:bookmarkEnd w:id="12"/>
      <w:r>
        <w:rPr>
          <w:rFonts w:ascii="Times New Roman" w:hAnsi="Times New Roman" w:cs="Times New Roman"/>
          <w:sz w:val="24"/>
          <w:szCs w:val="24"/>
        </w:rPr>
        <w:t>документи, що містять інформацію з обмеженим доступом, вимога щодо захисту якої встановлена законом;</w:t>
      </w:r>
    </w:p>
    <w:p w14:paraId="50734FB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3" w:name="n32"/>
      <w:bookmarkEnd w:id="13"/>
      <w:r>
        <w:rPr>
          <w:rFonts w:ascii="Times New Roman" w:hAnsi="Times New Roman" w:cs="Times New Roman"/>
          <w:sz w:val="24"/>
          <w:szCs w:val="24"/>
        </w:rPr>
        <w:lastRenderedPageBreak/>
        <w:t>електронні документи, що не можуть бути застосовані як оригінал згідно з вимогами закону;</w:t>
      </w:r>
    </w:p>
    <w:p w14:paraId="72C69DDC"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4" w:name="n33"/>
      <w:bookmarkEnd w:id="14"/>
      <w:r>
        <w:rPr>
          <w:rFonts w:ascii="Times New Roman" w:hAnsi="Times New Roman" w:cs="Times New Roman"/>
          <w:sz w:val="24"/>
          <w:szCs w:val="24"/>
        </w:rPr>
        <w:t>документи, вимога щодо опрацювання яких у паперовій формі встановлена актами Кабінету Міністрів України.</w:t>
      </w:r>
    </w:p>
    <w:p w14:paraId="48A2F476" w14:textId="77777777" w:rsidR="007F3F51" w:rsidRDefault="007F3F51" w:rsidP="007F3F51">
      <w:pPr>
        <w:pStyle w:val="rvps2"/>
        <w:numPr>
          <w:ilvl w:val="0"/>
          <w:numId w:val="2"/>
        </w:numPr>
        <w:shd w:val="clear" w:color="auto" w:fill="FFFFFF"/>
        <w:spacing w:before="120" w:beforeAutospacing="0" w:after="120" w:afterAutospacing="0"/>
        <w:ind w:left="0" w:firstLine="567"/>
      </w:pPr>
      <w:bookmarkStart w:id="15" w:name="n600"/>
      <w:bookmarkEnd w:id="15"/>
      <w:r>
        <w:rPr>
          <w:shd w:val="clear" w:color="auto" w:fill="FFFFFF"/>
        </w:rPr>
        <w:t>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14:paraId="2E89304E" w14:textId="77777777" w:rsidR="007F3F51" w:rsidRDefault="007F3F51" w:rsidP="007F3F51">
      <w:pPr>
        <w:pStyle w:val="rvps2"/>
        <w:numPr>
          <w:ilvl w:val="0"/>
          <w:numId w:val="2"/>
        </w:numPr>
        <w:shd w:val="clear" w:color="auto" w:fill="FFFFFF"/>
        <w:spacing w:before="120" w:beforeAutospacing="0" w:after="120" w:afterAutospacing="0"/>
        <w:ind w:left="0" w:firstLine="567"/>
      </w:pPr>
      <w:r>
        <w:t>Не допускається одночасне проходження одного і того ж документа в електронній та паперовій формі.</w:t>
      </w:r>
    </w:p>
    <w:p w14:paraId="600EE737" w14:textId="77777777" w:rsidR="007F3F51" w:rsidRDefault="007F3F51" w:rsidP="007F3F51">
      <w:pPr>
        <w:numPr>
          <w:ilvl w:val="0"/>
          <w:numId w:val="2"/>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цій Інструкції терміни вживаються у такому значенні:</w:t>
      </w:r>
    </w:p>
    <w:p w14:paraId="36C922BD"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16" w:name="n39"/>
      <w:bookmarkEnd w:id="16"/>
      <w:r>
        <w:rPr>
          <w:rFonts w:ascii="Times New Roman" w:hAnsi="Times New Roman" w:cs="Times New Roman"/>
          <w:sz w:val="24"/>
          <w:szCs w:val="24"/>
        </w:rPr>
        <w:t>візуалізація - процес відтворення даних у формі, що є прийнятною для сприйняття людиною;</w:t>
      </w:r>
    </w:p>
    <w:p w14:paraId="5D468CDE"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17" w:name="n43"/>
      <w:bookmarkEnd w:id="17"/>
      <w:r>
        <w:rPr>
          <w:rFonts w:ascii="Times New Roman" w:hAnsi="Times New Roman" w:cs="Times New Roman"/>
          <w:sz w:val="24"/>
          <w:szCs w:val="24"/>
        </w:rPr>
        <w:t>візування проекту електронного документа (візування) - накладання посадовою особою кваліфікованого електронного підпису на проект електронного документа для засвідчення факту погодження цією особою завізованого проекту документа;</w:t>
      </w:r>
    </w:p>
    <w:p w14:paraId="7697032D"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18" w:name="n44"/>
      <w:bookmarkEnd w:id="18"/>
      <w:r>
        <w:rPr>
          <w:rFonts w:ascii="Times New Roman" w:hAnsi="Times New Roman" w:cs="Times New Roman"/>
          <w:sz w:val="24"/>
          <w:szCs w:val="24"/>
        </w:rPr>
        <w:t>електронний аудіовізуальний документ -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w:t>
      </w:r>
    </w:p>
    <w:p w14:paraId="1A61D015"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довідник - електронно-довідковий перелік прикладного характеру, в якому зібрано типові набори даних;</w:t>
      </w:r>
    </w:p>
    <w:p w14:paraId="35787D7C"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19" w:name="n1352"/>
      <w:bookmarkStart w:id="20" w:name="n45"/>
      <w:bookmarkEnd w:id="19"/>
      <w:bookmarkEnd w:id="20"/>
      <w:r>
        <w:rPr>
          <w:rFonts w:ascii="Times New Roman" w:hAnsi="Times New Roman" w:cs="Times New Roman"/>
          <w:sz w:val="24"/>
          <w:szCs w:val="24"/>
        </w:rPr>
        <w:t>електронний документ – документ, інформація в якому зафіксована у вигляді електронних даних, включаючи обов’язкові реквізити документа;</w:t>
      </w:r>
    </w:p>
    <w:p w14:paraId="6A72DF4D"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14:paraId="53ED8455"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21" w:name="n1353"/>
      <w:bookmarkStart w:id="22" w:name="n48"/>
      <w:bookmarkEnd w:id="21"/>
      <w:bookmarkEnd w:id="22"/>
      <w:r>
        <w:rPr>
          <w:rFonts w:ascii="Times New Roman" w:hAnsi="Times New Roman" w:cs="Times New Roman"/>
          <w:sz w:val="24"/>
          <w:szCs w:val="24"/>
        </w:rPr>
        <w:t>електронний журнал - окремий реєстр системи електронного документообігу установи, що містить записи про зареєстровані документи, об’єднані за певною ознакою або групою ознак;</w:t>
      </w:r>
    </w:p>
    <w:p w14:paraId="59FA9847"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електронна копія електронного документа -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w:t>
      </w:r>
    </w:p>
    <w:p w14:paraId="7DB0CF1B"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23" w:name="n46"/>
      <w:bookmarkEnd w:id="23"/>
      <w:r>
        <w:rPr>
          <w:rFonts w:ascii="Times New Roman" w:hAnsi="Times New Roman" w:cs="Times New Roman"/>
          <w:sz w:val="24"/>
          <w:szCs w:val="24"/>
        </w:rPr>
        <w:t>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установи;</w:t>
      </w:r>
    </w:p>
    <w:p w14:paraId="03062D8F"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електронне повідомлення - автоматично або у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14:paraId="1F0E660C"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24" w:name="n18"/>
      <w:bookmarkEnd w:id="24"/>
      <w:r>
        <w:rPr>
          <w:rFonts w:ascii="Times New Roman" w:hAnsi="Times New Roman" w:cs="Times New Roman"/>
          <w:sz w:val="24"/>
          <w:szCs w:val="24"/>
        </w:rPr>
        <w:t>електронна позначка часу - електронні дані, які пов’язують інші електронні дані з конкретним моментом часу для засвідчення наявності цих електронних даних на цей момент часу;</w:t>
      </w:r>
    </w:p>
    <w:p w14:paraId="066D9C74"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25" w:name="n19"/>
      <w:bookmarkStart w:id="26" w:name="n587"/>
      <w:bookmarkStart w:id="27" w:name="n20"/>
      <w:bookmarkEnd w:id="25"/>
      <w:bookmarkEnd w:id="26"/>
      <w:bookmarkEnd w:id="27"/>
      <w:r>
        <w:rPr>
          <w:rFonts w:ascii="Times New Roman" w:hAnsi="Times New Roman" w:cs="Times New Roman"/>
          <w:sz w:val="24"/>
          <w:szCs w:val="24"/>
        </w:rPr>
        <w:lastRenderedPageBreak/>
        <w:t>електронний підпис - електронні дані, які додаються підписувачем до інших електронних даних або логічно з ними пов’язуються і використовуються ним як підпис;</w:t>
      </w:r>
    </w:p>
    <w:p w14:paraId="3617BA33"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28" w:name="n47"/>
      <w:bookmarkStart w:id="29" w:name="n49"/>
      <w:bookmarkEnd w:id="28"/>
      <w:bookmarkEnd w:id="29"/>
      <w:r>
        <w:rPr>
          <w:rFonts w:ascii="Times New Roman" w:hAnsi="Times New Roman" w:cs="Times New Roman"/>
          <w:sz w:val="24"/>
          <w:szCs w:val="24"/>
        </w:rPr>
        <w:t>електронна резолюція - реквізит, який створений у системі електронного документообігу установи та який вноситься до реєстраційної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в електронній формі, візуалізація якої визначається інструкцією з діловодства установи;</w:t>
      </w:r>
    </w:p>
    <w:p w14:paraId="474F08E0"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30" w:name="n1354"/>
      <w:bookmarkStart w:id="31" w:name="n50"/>
      <w:bookmarkEnd w:id="30"/>
      <w:bookmarkEnd w:id="31"/>
      <w:r>
        <w:rPr>
          <w:rFonts w:ascii="Times New Roman" w:hAnsi="Times New Roman" w:cs="Times New Roman"/>
          <w:sz w:val="24"/>
          <w:szCs w:val="24"/>
        </w:rPr>
        <w:t>електронна справа - сукупність файлів електронних документів, що входять до неї, електронного внутрішнього опису та засвідчувального напису справи;</w:t>
      </w:r>
    </w:p>
    <w:p w14:paraId="3E1444C1"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ЕЦП – електронний цифровий підпис;</w:t>
      </w:r>
    </w:p>
    <w:p w14:paraId="2A9E6F9D"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32" w:name="n1355"/>
      <w:bookmarkStart w:id="33" w:name="n51"/>
      <w:bookmarkStart w:id="34" w:name="n52"/>
      <w:bookmarkStart w:id="35" w:name="n53"/>
      <w:bookmarkEnd w:id="32"/>
      <w:bookmarkEnd w:id="33"/>
      <w:bookmarkEnd w:id="34"/>
      <w:bookmarkEnd w:id="35"/>
      <w:r>
        <w:rPr>
          <w:rFonts w:ascii="Times New Roman" w:hAnsi="Times New Roman" w:cs="Times New Roman"/>
          <w:sz w:val="24"/>
          <w:szCs w:val="24"/>
        </w:rPr>
        <w:t>індикатори стану виконання документів - визначені критерії етапів проходження документів в установі з метою їх моніторингу;</w:t>
      </w:r>
    </w:p>
    <w:p w14:paraId="1B2CA929"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кваліфікована електронна печатка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p>
    <w:p w14:paraId="1B625C8B"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КЕП – кваліфікований електронний підпис -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14:paraId="27850163"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36" w:name="n54"/>
      <w:bookmarkEnd w:id="36"/>
      <w:r>
        <w:rPr>
          <w:rFonts w:ascii="Times New Roman" w:hAnsi="Times New Roman" w:cs="Times New Roman"/>
          <w:sz w:val="24"/>
          <w:szCs w:val="24"/>
        </w:rPr>
        <w:t>контроль - комплекс заходів, що здійснюються для перевірки та оцінки виконання поставлених завдань (управлінських рішень);</w:t>
      </w:r>
    </w:p>
    <w:p w14:paraId="3492F1FB"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37" w:name="n55"/>
      <w:bookmarkStart w:id="38" w:name="n56"/>
      <w:bookmarkEnd w:id="37"/>
      <w:bookmarkEnd w:id="38"/>
      <w:r>
        <w:rPr>
          <w:rFonts w:ascii="Times New Roman" w:hAnsi="Times New Roman" w:cs="Times New Roman"/>
          <w:sz w:val="24"/>
          <w:szCs w:val="24"/>
        </w:rPr>
        <w:t>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14:paraId="0459FACF"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39" w:name="n57"/>
      <w:bookmarkEnd w:id="39"/>
      <w:r>
        <w:rPr>
          <w:rFonts w:ascii="Times New Roman" w:hAnsi="Times New Roman" w:cs="Times New Roman"/>
          <w:sz w:val="24"/>
          <w:szCs w:val="24"/>
        </w:rPr>
        <w:t>паперова копія оригіналу електронного документа - візуальне подання електронного документа у паперовій формі, яке засвідчене у порядку, встановленому цією Інструкцією;</w:t>
      </w:r>
    </w:p>
    <w:p w14:paraId="0AF79BC3"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40" w:name="n1654"/>
      <w:bookmarkStart w:id="41" w:name="n58"/>
      <w:bookmarkEnd w:id="40"/>
      <w:bookmarkEnd w:id="41"/>
      <w:r>
        <w:rPr>
          <w:rFonts w:ascii="Times New Roman" w:hAnsi="Times New Roman" w:cs="Times New Roman"/>
          <w:sz w:val="24"/>
          <w:szCs w:val="24"/>
        </w:rPr>
        <w:t>підписання проекту електронного документа (підписання) - накладання уповноваженою особою (уповноваженими особами), зазначеною (зазначеними) у реквізитах підписувача такого документа, кваліфікованого електронного підпису (підписів) на проект електронного документа для засвідчення факту його затвердження;</w:t>
      </w:r>
    </w:p>
    <w:p w14:paraId="581F4308"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42" w:name="n59"/>
      <w:bookmarkEnd w:id="42"/>
      <w:r>
        <w:rPr>
          <w:rFonts w:ascii="Times New Roman" w:hAnsi="Times New Roman" w:cs="Times New Roman"/>
          <w:sz w:val="24"/>
          <w:szCs w:val="24"/>
        </w:rPr>
        <w:t>погоджувач - посадова особа, що здійснює візування (погодження) проекту документа;</w:t>
      </w:r>
      <w:bookmarkStart w:id="43" w:name="n60"/>
      <w:bookmarkEnd w:id="43"/>
    </w:p>
    <w:p w14:paraId="425B76C7"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44" w:name="n61"/>
      <w:bookmarkStart w:id="45" w:name="n62"/>
      <w:bookmarkEnd w:id="44"/>
      <w:bookmarkEnd w:id="45"/>
      <w:r>
        <w:rPr>
          <w:rFonts w:ascii="Times New Roman" w:hAnsi="Times New Roman" w:cs="Times New Roman"/>
          <w:sz w:val="24"/>
          <w:szCs w:val="24"/>
        </w:rPr>
        <w:t>проект електронного документа - документ в електронній формі до накладення кваліфікованого електронного підпису уповноваженою особою (уповноваженими особами), зазначеною (зазначеними) у реквізитах підписувача такого документа;</w:t>
      </w:r>
    </w:p>
    <w:p w14:paraId="49E88736"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46" w:name="n63"/>
      <w:bookmarkStart w:id="47" w:name="n1356"/>
      <w:bookmarkEnd w:id="46"/>
      <w:bookmarkEnd w:id="47"/>
      <w:r>
        <w:rPr>
          <w:rFonts w:ascii="Times New Roman" w:hAnsi="Times New Roman" w:cs="Times New Roman"/>
          <w:sz w:val="24"/>
          <w:szCs w:val="24"/>
        </w:rPr>
        <w:t>реєстраційна картка - картка в електронній формі, що містить вичерпну інформацію про створення, одержання, проходження, виконання, відправлення, зберігання та знищення в установі документа незалежно від форми його створення;</w:t>
      </w:r>
    </w:p>
    <w:p w14:paraId="7897F110"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резолюція – письмова вказівка керівника підлеглому, визначеному виконавцем, про характер, форму та термін виконання документа.</w:t>
      </w:r>
    </w:p>
    <w:p w14:paraId="7807F9D5"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48" w:name="n66"/>
      <w:bookmarkEnd w:id="48"/>
      <w:r>
        <w:rPr>
          <w:rFonts w:ascii="Times New Roman" w:hAnsi="Times New Roman" w:cs="Times New Roman"/>
          <w:sz w:val="24"/>
          <w:szCs w:val="24"/>
        </w:rPr>
        <w:lastRenderedPageBreak/>
        <w:t>реквізит електронного документа - інформація, зафіксована в електронному документі та реєстраційній картці для його ідентифікації, організації обігу та надання йому юридичної сили;</w:t>
      </w:r>
    </w:p>
    <w:p w14:paraId="65084681"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СЕВ ОВВ – система електронної взаємодії органів виконавчої влади – система автоматизованого електронного міжвідомчого документообігу;</w:t>
      </w:r>
    </w:p>
    <w:p w14:paraId="0985B2E2"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49" w:name="n67"/>
      <w:bookmarkEnd w:id="49"/>
      <w:r>
        <w:rPr>
          <w:rFonts w:ascii="Times New Roman" w:hAnsi="Times New Roman" w:cs="Times New Roman"/>
          <w:sz w:val="24"/>
          <w:szCs w:val="24"/>
        </w:rPr>
        <w:t xml:space="preserve">СЕД «АСКОД» - система електронного документообігу «АСКОД» Броварської міської ради Броварського району Київської </w:t>
      </w:r>
      <w:bookmarkStart w:id="50" w:name="_Hlk112751410"/>
      <w:r>
        <w:rPr>
          <w:rFonts w:ascii="Times New Roman" w:hAnsi="Times New Roman" w:cs="Times New Roman"/>
          <w:sz w:val="24"/>
          <w:szCs w:val="24"/>
        </w:rPr>
        <w:t xml:space="preserve">області - </w:t>
      </w:r>
      <w:bookmarkEnd w:id="50"/>
      <w:r>
        <w:rPr>
          <w:rFonts w:ascii="Times New Roman" w:hAnsi="Times New Roman" w:cs="Times New Roman"/>
          <w:sz w:val="24"/>
          <w:szCs w:val="24"/>
        </w:rPr>
        <w:t>сукупність програмно-технічних засобів, призначених для автоматизації організації роботи з електронними документами у діловодстві;</w:t>
      </w:r>
    </w:p>
    <w:p w14:paraId="692C50C8"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51" w:name="n1357"/>
      <w:bookmarkStart w:id="52" w:name="n68"/>
      <w:bookmarkStart w:id="53" w:name="n69"/>
      <w:bookmarkStart w:id="54" w:name="n70"/>
      <w:bookmarkStart w:id="55" w:name="n71"/>
      <w:bookmarkEnd w:id="51"/>
      <w:bookmarkEnd w:id="52"/>
      <w:bookmarkEnd w:id="53"/>
      <w:bookmarkEnd w:id="54"/>
      <w:bookmarkEnd w:id="55"/>
      <w:r>
        <w:rPr>
          <w:rFonts w:ascii="Times New Roman" w:hAnsi="Times New Roman" w:cs="Times New Roman"/>
          <w:sz w:val="24"/>
          <w:szCs w:val="24"/>
        </w:rPr>
        <w:t>службова електронна пошта - електронна пошта (поштова скринька) працівника, сформована з використанням доменного імені у домені gov.ua для обміну управлінською інформацією, яка не має юридичної сили;</w:t>
      </w:r>
    </w:p>
    <w:p w14:paraId="6423E9D6" w14:textId="77777777" w:rsidR="007F3F51" w:rsidRDefault="007F3F51" w:rsidP="007F3F51">
      <w:pPr>
        <w:numPr>
          <w:ilvl w:val="0"/>
          <w:numId w:val="4"/>
        </w:numPr>
        <w:shd w:val="clear" w:color="auto" w:fill="FFFFFF"/>
        <w:spacing w:before="120" w:after="120" w:line="240" w:lineRule="auto"/>
        <w:ind w:left="0" w:firstLine="567"/>
        <w:jc w:val="both"/>
        <w:rPr>
          <w:rFonts w:ascii="Times New Roman" w:hAnsi="Times New Roman" w:cs="Times New Roman"/>
          <w:sz w:val="24"/>
          <w:szCs w:val="24"/>
        </w:rPr>
      </w:pPr>
      <w:bookmarkStart w:id="56" w:name="n72"/>
      <w:bookmarkStart w:id="57" w:name="n73"/>
      <w:bookmarkEnd w:id="56"/>
      <w:bookmarkEnd w:id="57"/>
      <w:r>
        <w:rPr>
          <w:rFonts w:ascii="Times New Roman" w:hAnsi="Times New Roman" w:cs="Times New Roman"/>
          <w:sz w:val="24"/>
          <w:szCs w:val="24"/>
        </w:rPr>
        <w:t>уповноважена особа - особа, яка наділена правом вчиняти дії та відповідає згідно із законодавством за наслідки їх вчинення;</w:t>
      </w:r>
    </w:p>
    <w:p w14:paraId="50CEA722" w14:textId="77777777" w:rsidR="007F3F51" w:rsidRDefault="007F3F51" w:rsidP="007F3F51">
      <w:pPr>
        <w:pStyle w:val="rvps2"/>
        <w:numPr>
          <w:ilvl w:val="0"/>
          <w:numId w:val="6"/>
        </w:numPr>
        <w:shd w:val="clear" w:color="auto" w:fill="FFFFFF"/>
        <w:spacing w:before="120" w:beforeAutospacing="0" w:after="120" w:afterAutospacing="0"/>
        <w:ind w:left="0" w:firstLine="567"/>
      </w:pPr>
      <w:bookmarkStart w:id="58" w:name="n1359"/>
      <w:bookmarkStart w:id="59" w:name="n74"/>
      <w:bookmarkStart w:id="60" w:name="n75"/>
      <w:bookmarkStart w:id="61" w:name="n601"/>
      <w:bookmarkEnd w:id="58"/>
      <w:bookmarkEnd w:id="59"/>
      <w:bookmarkEnd w:id="60"/>
      <w:bookmarkEnd w:id="61"/>
      <w:r>
        <w:t xml:space="preserve">Відповідальність за організацію діловодства та архівної справи несе міський голова. Контроль за оформленням на належному рівні документів, а також організацію діловодства у виконавчих органах здійснюють керівники відповідних виконавчих органів. </w:t>
      </w:r>
    </w:p>
    <w:p w14:paraId="22EEAEE0" w14:textId="77777777" w:rsidR="007F3F51" w:rsidRDefault="007F3F51" w:rsidP="007F3F51">
      <w:pPr>
        <w:pStyle w:val="rvps2"/>
        <w:numPr>
          <w:ilvl w:val="0"/>
          <w:numId w:val="6"/>
        </w:numPr>
        <w:shd w:val="clear" w:color="auto" w:fill="FFFFFF"/>
        <w:spacing w:before="120" w:beforeAutospacing="0" w:after="120" w:afterAutospacing="0"/>
        <w:ind w:left="0" w:firstLine="567"/>
      </w:pPr>
      <w:bookmarkStart w:id="62" w:name="n602"/>
      <w:bookmarkStart w:id="63" w:name="n603"/>
      <w:bookmarkEnd w:id="62"/>
      <w:bookmarkEnd w:id="63"/>
      <w:r>
        <w:t>Організація діловодства покладається на відділ документообігу та звернення громадян</w:t>
      </w:r>
      <w:r>
        <w:rPr>
          <w:shd w:val="clear" w:color="auto" w:fill="FFFFFF"/>
        </w:rPr>
        <w:t xml:space="preserve"> Центру обслуговування «ПРОЗОРИЙ ОФІС» виконавчого комітету Броварської міської ради Броварського району Київської області (далі – відділ документообігу), яка забезпечує:</w:t>
      </w:r>
    </w:p>
    <w:p w14:paraId="39B793F4"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розроблення єдиного порядку документування управлінської інформації та роботи з документами незалежно від форми їх створення;</w:t>
      </w:r>
    </w:p>
    <w:p w14:paraId="52B3C38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64" w:name="n80"/>
      <w:bookmarkEnd w:id="64"/>
      <w:r>
        <w:rPr>
          <w:rFonts w:ascii="Times New Roman" w:hAnsi="Times New Roman" w:cs="Times New Roman"/>
          <w:sz w:val="24"/>
          <w:szCs w:val="24"/>
        </w:rPr>
        <w:t>розроблення номенклатури справ установи;</w:t>
      </w:r>
    </w:p>
    <w:p w14:paraId="5561856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65" w:name="n81"/>
      <w:bookmarkEnd w:id="65"/>
      <w:r>
        <w:rPr>
          <w:rFonts w:ascii="Times New Roman" w:hAnsi="Times New Roman" w:cs="Times New Roman"/>
          <w:sz w:val="24"/>
          <w:szCs w:val="24"/>
        </w:rPr>
        <w:t>реєстрацію та облік документів;</w:t>
      </w:r>
    </w:p>
    <w:p w14:paraId="1947E5C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66" w:name="n82"/>
      <w:bookmarkEnd w:id="66"/>
      <w:r>
        <w:rPr>
          <w:rFonts w:ascii="Times New Roman" w:hAnsi="Times New Roman" w:cs="Times New Roman"/>
          <w:sz w:val="24"/>
          <w:szCs w:val="24"/>
        </w:rPr>
        <w:t>надання методичної допомоги та контроль за дотриманням установленого порядку роботи з електронними документами у виконавчих органах;</w:t>
      </w:r>
    </w:p>
    <w:p w14:paraId="7647254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67" w:name="n1361"/>
      <w:bookmarkStart w:id="68" w:name="n83"/>
      <w:bookmarkStart w:id="69" w:name="n84"/>
      <w:bookmarkEnd w:id="67"/>
      <w:bookmarkEnd w:id="68"/>
      <w:bookmarkEnd w:id="69"/>
      <w:r>
        <w:rPr>
          <w:rFonts w:ascii="Times New Roman" w:hAnsi="Times New Roman" w:cs="Times New Roman"/>
          <w:sz w:val="24"/>
          <w:szCs w:val="24"/>
        </w:rPr>
        <w:t>впровадження та нагляд за дотриманням виконавчими органами вимог цієї Інструкції та національних стандартів;</w:t>
      </w:r>
    </w:p>
    <w:p w14:paraId="226E567C"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70" w:name="n85"/>
      <w:bookmarkStart w:id="71" w:name="n86"/>
      <w:bookmarkStart w:id="72" w:name="n87"/>
      <w:bookmarkStart w:id="73" w:name="n88"/>
      <w:bookmarkEnd w:id="70"/>
      <w:bookmarkEnd w:id="71"/>
      <w:bookmarkEnd w:id="72"/>
      <w:bookmarkEnd w:id="73"/>
      <w:r>
        <w:rPr>
          <w:rFonts w:ascii="Times New Roman" w:hAnsi="Times New Roman" w:cs="Times New Roman"/>
          <w:sz w:val="24"/>
          <w:szCs w:val="24"/>
        </w:rPr>
        <w:t>перевірка дотримання вимог до підготовки електронних та паперових документів та організації роботи з ними;</w:t>
      </w:r>
    </w:p>
    <w:p w14:paraId="7DF89B5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74" w:name="n89"/>
      <w:bookmarkEnd w:id="74"/>
      <w:r>
        <w:rPr>
          <w:rFonts w:ascii="Times New Roman" w:hAnsi="Times New Roman" w:cs="Times New Roman"/>
          <w:sz w:val="24"/>
          <w:szCs w:val="24"/>
        </w:rPr>
        <w:t>організацію нагляду за станом збереження документаційного фонду в електронній формі та користування ним;</w:t>
      </w:r>
    </w:p>
    <w:p w14:paraId="456CB066"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75" w:name="n90"/>
      <w:bookmarkEnd w:id="75"/>
      <w:r>
        <w:rPr>
          <w:rFonts w:ascii="Times New Roman" w:hAnsi="Times New Roman" w:cs="Times New Roman"/>
          <w:sz w:val="24"/>
          <w:szCs w:val="24"/>
        </w:rPr>
        <w:t>інформаційну взаємодію з органами виконавчої влади та іншими державними установами через СЕВ ОВВ;</w:t>
      </w:r>
    </w:p>
    <w:p w14:paraId="75B817B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76" w:name="n91"/>
      <w:bookmarkEnd w:id="76"/>
      <w:r>
        <w:rPr>
          <w:rFonts w:ascii="Times New Roman" w:hAnsi="Times New Roman" w:cs="Times New Roman"/>
          <w:sz w:val="24"/>
          <w:szCs w:val="24"/>
        </w:rPr>
        <w:t>розроблення типових маршрутів проходження документів в установі;</w:t>
      </w:r>
    </w:p>
    <w:p w14:paraId="3271A496"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77" w:name="n92"/>
      <w:bookmarkStart w:id="78" w:name="n93"/>
      <w:bookmarkEnd w:id="77"/>
      <w:bookmarkEnd w:id="78"/>
      <w:r>
        <w:rPr>
          <w:rFonts w:ascii="Times New Roman" w:hAnsi="Times New Roman" w:cs="Times New Roman"/>
          <w:sz w:val="24"/>
          <w:szCs w:val="24"/>
        </w:rPr>
        <w:t>перевірку правильності відомостей, внесених до реєстраційної картки електронного документа за зведеною номенклатурою справ установи, та уточнення цих відомостей за експертизою цінності електронного документа;</w:t>
      </w:r>
    </w:p>
    <w:p w14:paraId="4CC3ECD4"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79" w:name="n1363"/>
      <w:bookmarkStart w:id="80" w:name="n94"/>
      <w:bookmarkEnd w:id="79"/>
      <w:bookmarkEnd w:id="80"/>
      <w:r>
        <w:rPr>
          <w:rFonts w:ascii="Times New Roman" w:hAnsi="Times New Roman" w:cs="Times New Roman"/>
          <w:sz w:val="24"/>
          <w:szCs w:val="24"/>
        </w:rPr>
        <w:t>ініціювання та проведення в установі підвищення кваліфікації працівників установи з питань діловодства.</w:t>
      </w:r>
    </w:p>
    <w:p w14:paraId="13614ECB"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81" w:name="n95"/>
      <w:bookmarkEnd w:id="81"/>
      <w:r>
        <w:rPr>
          <w:rFonts w:ascii="Times New Roman" w:hAnsi="Times New Roman" w:cs="Times New Roman"/>
          <w:sz w:val="24"/>
          <w:szCs w:val="24"/>
        </w:rPr>
        <w:t>Відділ документообігу розробляє інструкцію з діловодства, якою одночасно регламентується питання організації діловодства у паперовій та електронній формах.</w:t>
      </w:r>
    </w:p>
    <w:p w14:paraId="17188A0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2" w:name="n97"/>
      <w:bookmarkEnd w:id="82"/>
      <w:r>
        <w:lastRenderedPageBreak/>
        <w:t>Організація діловодства у кожному виконавчому органі покладається на</w:t>
      </w:r>
      <w:r>
        <w:rPr>
          <w:shd w:val="clear" w:color="auto" w:fill="FFFFFF"/>
        </w:rPr>
        <w:t xml:space="preserve"> відповідальну особу, що забезпечує зберігання документаційного фонду або його частини до передавання на зберігання до архівного відділу виконавчого комітету Броварської міської ради </w:t>
      </w:r>
      <w:r>
        <w:t>Броварського району</w:t>
      </w:r>
      <w:r>
        <w:rPr>
          <w:shd w:val="clear" w:color="auto" w:fill="FFFFFF"/>
        </w:rPr>
        <w:t xml:space="preserve"> Київської області (далі – архівний відділ). Дані повноваження мають бути визначені посадовою інструкцією такої особи.</w:t>
      </w:r>
    </w:p>
    <w:p w14:paraId="2374F96E"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Діловодство у міській раді та її виконавчих органах, організація обміну електронними документами з іншими установами здійснюються виключно з використанням СЕД «АСКОД», інтегрованої до СЕВ ОВВ.</w:t>
      </w:r>
    </w:p>
    <w:p w14:paraId="5991A93B"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sz w:val="24"/>
          <w:szCs w:val="24"/>
          <w:shd w:val="clear" w:color="auto" w:fill="FFFFFF"/>
        </w:rPr>
        <w:t>заяв та інших документів, необхідних для надання адміністративних послуг (вхідний пакет документів) покладаються на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p w14:paraId="44162615"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color w:val="000000" w:themeColor="text1"/>
          <w:sz w:val="24"/>
          <w:szCs w:val="24"/>
        </w:rPr>
      </w:pPr>
      <w:bookmarkStart w:id="83" w:name="n1800"/>
      <w:bookmarkStart w:id="84" w:name="n64"/>
      <w:bookmarkStart w:id="85" w:name="n65"/>
      <w:bookmarkStart w:id="86" w:name="n1802"/>
      <w:bookmarkStart w:id="87" w:name="n1805"/>
      <w:bookmarkEnd w:id="83"/>
      <w:bookmarkEnd w:id="84"/>
      <w:bookmarkEnd w:id="85"/>
      <w:bookmarkEnd w:id="86"/>
      <w:bookmarkEnd w:id="87"/>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color w:val="000000" w:themeColor="text1"/>
          <w:sz w:val="24"/>
          <w:szCs w:val="24"/>
        </w:rPr>
        <w:t xml:space="preserve">нормативних актів, прийнятих  Броварською міською радою Броварського району Київської області та її виконавчим комітетом, розпоряджень міського голови, протоколів постійних комісії ради покладаються на </w:t>
      </w:r>
      <w:r>
        <w:rPr>
          <w:rFonts w:ascii="Times New Roman" w:hAnsi="Times New Roman" w:cs="Times New Roman"/>
          <w:color w:val="000000" w:themeColor="text1"/>
          <w:sz w:val="24"/>
          <w:szCs w:val="24"/>
          <w:shd w:val="clear" w:color="auto" w:fill="FFFFFF"/>
        </w:rPr>
        <w:t>відділ з організації роботи Броварської міської ради Броварського району Київської області та її виконавчого комітету</w:t>
      </w:r>
      <w:bookmarkStart w:id="88" w:name="_Hlk111540673"/>
      <w:r>
        <w:rPr>
          <w:rFonts w:ascii="Times New Roman" w:hAnsi="Times New Roman" w:cs="Times New Roman"/>
          <w:color w:val="000000" w:themeColor="text1"/>
          <w:sz w:val="24"/>
          <w:szCs w:val="24"/>
          <w:shd w:val="clear" w:color="auto" w:fill="FFFFFF"/>
        </w:rPr>
        <w:t xml:space="preserve">. </w:t>
      </w:r>
    </w:p>
    <w:p w14:paraId="20BFD1D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Повноваження з діловодства щодо реєстрації, обліку, зберігання розпоряджень  з кадрових питань, конкурсних документів (протоколів та рішень атестаційної чи іншої комісії), заяв працівників, трудових договорів та інших документів стосовно трудових відносин та кадрового забезпечення покладаються на відділ 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 (далі – відділ персоналу).</w:t>
      </w:r>
    </w:p>
    <w:p w14:paraId="79E0FEC3"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Повноваження з діловодства щодо реєстрації, обліку, зберігання повідомлень про корупцію, покладаються на головного спеціаліста – уповноважену особу з питань запобігання та виявлення корупції виконавчого комітету Броварської міської ради Броварського району Київської області (далі - уповноважену особу з питань запобігання та виявлення корупції).</w:t>
      </w:r>
    </w:p>
    <w:p w14:paraId="479A75C0" w14:textId="77777777" w:rsidR="007F3F51" w:rsidRDefault="007F3F51" w:rsidP="007F3F51">
      <w:pPr>
        <w:pStyle w:val="rvps2"/>
        <w:shd w:val="clear" w:color="auto" w:fill="FFFFFF"/>
        <w:spacing w:before="120" w:beforeAutospacing="0" w:after="120" w:afterAutospacing="0"/>
        <w:ind w:firstLine="567"/>
        <w:jc w:val="left"/>
        <w:rPr>
          <w:rStyle w:val="rvts15"/>
          <w:b/>
          <w:bCs/>
        </w:rPr>
      </w:pPr>
    </w:p>
    <w:p w14:paraId="0BA42AC8" w14:textId="77777777" w:rsidR="007F3F51" w:rsidRDefault="007F3F51" w:rsidP="007F3F51">
      <w:pPr>
        <w:pStyle w:val="rvps2"/>
        <w:shd w:val="clear" w:color="auto" w:fill="FFFFFF"/>
        <w:spacing w:before="120" w:beforeAutospacing="0" w:after="120" w:afterAutospacing="0"/>
        <w:ind w:firstLine="567"/>
        <w:jc w:val="center"/>
        <w:rPr>
          <w:rStyle w:val="rvts15"/>
          <w:b/>
          <w:bCs/>
        </w:rPr>
      </w:pPr>
      <w:r>
        <w:rPr>
          <w:rStyle w:val="rvts15"/>
          <w:b/>
          <w:bCs/>
        </w:rPr>
        <w:t>ІІ. Організація документообігу та виконання документів</w:t>
      </w:r>
    </w:p>
    <w:p w14:paraId="340A00F1" w14:textId="77777777" w:rsidR="007F3F51" w:rsidRDefault="007F3F51" w:rsidP="007F3F51">
      <w:pPr>
        <w:pStyle w:val="rvps2"/>
        <w:shd w:val="clear" w:color="auto" w:fill="FFFFFF"/>
        <w:spacing w:before="120" w:beforeAutospacing="0" w:after="120" w:afterAutospacing="0"/>
        <w:ind w:firstLine="567"/>
        <w:jc w:val="center"/>
        <w:rPr>
          <w:rStyle w:val="rvts9"/>
        </w:rPr>
      </w:pPr>
      <w:r>
        <w:rPr>
          <w:rStyle w:val="rvts9"/>
          <w:b/>
          <w:bCs/>
        </w:rPr>
        <w:t>Вимоги щодо раціоналізації документообігу</w:t>
      </w:r>
    </w:p>
    <w:p w14:paraId="7ED2DF8F"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Документи, незалежно від форми їх створення, проходять і опрацьовуються відповідно до цієї Інструкції. </w:t>
      </w:r>
    </w:p>
    <w:p w14:paraId="7AD7721F" w14:textId="77777777" w:rsidR="007F3F51" w:rsidRDefault="007F3F51" w:rsidP="007F3F51">
      <w:pPr>
        <w:pStyle w:val="rvps2"/>
        <w:numPr>
          <w:ilvl w:val="0"/>
          <w:numId w:val="8"/>
        </w:numPr>
        <w:shd w:val="clear" w:color="auto" w:fill="FFFFFF"/>
        <w:spacing w:before="120" w:beforeAutospacing="0" w:after="120" w:afterAutospacing="0"/>
        <w:ind w:left="0" w:firstLine="567"/>
      </w:pPr>
      <w:r>
        <w:t>Ефективна організація документообігу передбачає:</w:t>
      </w:r>
    </w:p>
    <w:p w14:paraId="36421529" w14:textId="77777777" w:rsidR="007F3F51" w:rsidRDefault="007F3F51" w:rsidP="007F3F51">
      <w:pPr>
        <w:pStyle w:val="rvps2"/>
        <w:shd w:val="clear" w:color="auto" w:fill="FFFFFF"/>
        <w:spacing w:before="120" w:beforeAutospacing="0" w:after="120" w:afterAutospacing="0"/>
        <w:ind w:firstLine="567"/>
      </w:pPr>
      <w:r>
        <w:t>проходження документів у виконавчих органах найкоротшим шляхом;</w:t>
      </w:r>
    </w:p>
    <w:p w14:paraId="20329027" w14:textId="77777777" w:rsidR="007F3F51" w:rsidRDefault="007F3F51" w:rsidP="007F3F51">
      <w:pPr>
        <w:pStyle w:val="rvps2"/>
        <w:shd w:val="clear" w:color="auto" w:fill="FFFFFF"/>
        <w:spacing w:before="120" w:beforeAutospacing="0" w:after="120" w:afterAutospacing="0"/>
        <w:ind w:firstLine="567"/>
      </w:pPr>
      <w:r>
        <w:t>скорочення кількості інстанцій проходження документів (зокрема, під час погодження);</w:t>
      </w:r>
    </w:p>
    <w:p w14:paraId="4ED0DBDE" w14:textId="77777777" w:rsidR="007F3F51" w:rsidRDefault="007F3F51" w:rsidP="007F3F51">
      <w:pPr>
        <w:pStyle w:val="rvps2"/>
        <w:shd w:val="clear" w:color="auto" w:fill="FFFFFF"/>
        <w:spacing w:before="120" w:beforeAutospacing="0" w:after="120" w:afterAutospacing="0"/>
        <w:ind w:firstLine="567"/>
      </w:pPr>
      <w:r>
        <w:t>уникнення дублетних операцій під час роботи з документами;</w:t>
      </w:r>
    </w:p>
    <w:p w14:paraId="3D8FBA3A" w14:textId="77777777" w:rsidR="007F3F51" w:rsidRDefault="007F3F51" w:rsidP="007F3F51">
      <w:pPr>
        <w:pStyle w:val="rvps2"/>
        <w:shd w:val="clear" w:color="auto" w:fill="FFFFFF"/>
        <w:spacing w:before="120" w:beforeAutospacing="0" w:after="120" w:afterAutospacing="0"/>
        <w:ind w:firstLine="567"/>
      </w:pPr>
      <w:r>
        <w:t>централізацію (здійснення однотипних операцій з документами в одному місці).</w:t>
      </w:r>
    </w:p>
    <w:p w14:paraId="4DE81019" w14:textId="77777777" w:rsidR="007F3F51" w:rsidRDefault="007F3F51" w:rsidP="007F3F51">
      <w:pPr>
        <w:pStyle w:val="rvps2"/>
        <w:shd w:val="clear" w:color="auto" w:fill="FFFFFF"/>
        <w:spacing w:before="120" w:beforeAutospacing="0" w:after="120" w:afterAutospacing="0"/>
        <w:ind w:firstLine="567"/>
      </w:pPr>
    </w:p>
    <w:p w14:paraId="5ABE5E6E"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Приймання та первинне опрацювання документів, що надходять до установи</w:t>
      </w:r>
    </w:p>
    <w:p w14:paraId="54398983" w14:textId="77777777" w:rsidR="007F3F51" w:rsidRDefault="007F3F51" w:rsidP="007F3F51">
      <w:pPr>
        <w:pStyle w:val="rvps2"/>
        <w:numPr>
          <w:ilvl w:val="0"/>
          <w:numId w:val="8"/>
        </w:numPr>
        <w:shd w:val="clear" w:color="auto" w:fill="FFFFFF"/>
        <w:spacing w:before="120" w:beforeAutospacing="0" w:after="120" w:afterAutospacing="0"/>
        <w:ind w:left="0" w:firstLine="567"/>
      </w:pPr>
      <w:r>
        <w:lastRenderedPageBreak/>
        <w:t>Доставка документів до виконавчих органів здійснюється через СЕВ ОВВ, а також з використанням засобів електронного та поштового зв’язку. Кур’єрською та фельд’єгерською службою доставляється спеціальна кореспонденція.</w:t>
      </w:r>
    </w:p>
    <w:p w14:paraId="3E5D417A"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Усі документи, що надходять, приймаються централізовано </w:t>
      </w:r>
      <w:r>
        <w:rPr>
          <w:shd w:val="clear" w:color="auto" w:fill="FFFFFF"/>
        </w:rPr>
        <w:t>відділом документообігу</w:t>
      </w:r>
      <w:r>
        <w:t xml:space="preserve">. </w:t>
      </w:r>
    </w:p>
    <w:p w14:paraId="1AA5CBD3"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Обмін електронними документами через СЕВ ОВВ здійснюється виключно з дотриманням вимог до встановлених форматів даних електронного документообігу.</w:t>
      </w:r>
    </w:p>
    <w:p w14:paraId="658923B5"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89" w:name="n105"/>
      <w:bookmarkStart w:id="90" w:name="n106"/>
      <w:bookmarkEnd w:id="89"/>
      <w:bookmarkEnd w:id="90"/>
      <w:r>
        <w:rPr>
          <w:rFonts w:ascii="Times New Roman" w:hAnsi="Times New Roman" w:cs="Times New Roman"/>
          <w:sz w:val="24"/>
          <w:szCs w:val="24"/>
        </w:rPr>
        <w:t>СЕВ ОВВ забезпечує гарантовану доставку електронних документів від їх відправників до їх одержувачів (адресатів).</w:t>
      </w:r>
    </w:p>
    <w:p w14:paraId="592BD09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91" w:name="n107"/>
      <w:bookmarkEnd w:id="91"/>
      <w:r>
        <w:t>Користувачі СЕВ ОВВ відповідають за повноту та достовірність інформації, внесеної ними до системи.</w:t>
      </w:r>
    </w:p>
    <w:p w14:paraId="00EDF1A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Обмін електронними документами засобами електронної пошти здійснюється виключно з дотриманням вимог до встановлених форматів даних електронного документообігу.</w:t>
      </w:r>
    </w:p>
    <w:p w14:paraId="435D0B88" w14:textId="77777777" w:rsidR="007F3F51" w:rsidRDefault="007F3F51" w:rsidP="007F3F51">
      <w:pPr>
        <w:pStyle w:val="rvps2"/>
        <w:numPr>
          <w:ilvl w:val="0"/>
          <w:numId w:val="8"/>
        </w:numPr>
        <w:shd w:val="clear" w:color="auto" w:fill="FFFFFF"/>
        <w:spacing w:before="120" w:beforeAutospacing="0" w:after="120" w:afterAutospacing="0"/>
        <w:ind w:left="0" w:firstLine="567"/>
      </w:pPr>
      <w:r>
        <w:t>У разі надходження поштової кореспонденції з відміткою «Терміново» фіксується не лише дата, а і година та хвилина доставки.</w:t>
      </w:r>
    </w:p>
    <w:p w14:paraId="63903526"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 </w:t>
      </w:r>
    </w:p>
    <w:p w14:paraId="2E53E8D1" w14:textId="77777777" w:rsidR="007F3F51" w:rsidRDefault="007F3F51" w:rsidP="007F3F51">
      <w:pPr>
        <w:pStyle w:val="rvps2"/>
        <w:shd w:val="clear" w:color="auto" w:fill="FFFFFF"/>
        <w:spacing w:before="120" w:beforeAutospacing="0" w:after="120" w:afterAutospacing="0"/>
        <w:ind w:firstLine="567"/>
      </w:pPr>
      <w:r>
        <w:t>Конверти до документів, що надійшли від судових органів зберігаються в будь-якому випадку та передаються до виконавця разом з документом.</w:t>
      </w:r>
    </w:p>
    <w:p w14:paraId="641776FC"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 </w:t>
      </w:r>
    </w:p>
    <w:p w14:paraId="733C9250" w14:textId="77777777" w:rsidR="007F3F51" w:rsidRDefault="007F3F51" w:rsidP="007F3F51">
      <w:pPr>
        <w:pStyle w:val="rvps2"/>
        <w:shd w:val="clear" w:color="auto" w:fill="FFFFFF"/>
        <w:spacing w:before="120" w:beforeAutospacing="0" w:after="120" w:afterAutospacing="0"/>
        <w:ind w:firstLine="567"/>
      </w:pPr>
      <w:r>
        <w:t xml:space="preserve">Взаємодія з відправником документа здійснюється </w:t>
      </w:r>
      <w:r>
        <w:rPr>
          <w:shd w:val="clear" w:color="auto" w:fill="FFFFFF"/>
        </w:rPr>
        <w:t>відділом документообігу</w:t>
      </w:r>
      <w:r>
        <w:t xml:space="preserve"> за номером телефона виконавця, в разі його відсутності – за номером телефона підрозділу установи, </w:t>
      </w:r>
      <w:r>
        <w:rPr>
          <w:lang w:val="en-US"/>
        </w:rPr>
        <w:t>e</w:t>
      </w:r>
      <w:r>
        <w:rPr>
          <w:lang w:val="ru-RU"/>
        </w:rPr>
        <w:t>-</w:t>
      </w:r>
      <w:r>
        <w:rPr>
          <w:lang w:val="en-US"/>
        </w:rPr>
        <w:t>mail</w:t>
      </w:r>
      <w:r>
        <w:t>, вказаними на бланку документа або за поштовою адресою. У разі пошкодження конверта робиться відповідна відмітка у поштовому реєстрі.</w:t>
      </w:r>
    </w:p>
    <w:p w14:paraId="75C5EF0F"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Pr>
          <w:shd w:val="clear" w:color="auto" w:fill="FFFFFF"/>
        </w:rPr>
        <w:t>відділі документообігу</w:t>
      </w:r>
      <w:r>
        <w:t>.</w:t>
      </w:r>
    </w:p>
    <w:p w14:paraId="45711726" w14:textId="77777777" w:rsidR="007F3F51" w:rsidRDefault="007F3F51" w:rsidP="007F3F51">
      <w:pPr>
        <w:pStyle w:val="rvps2"/>
        <w:numPr>
          <w:ilvl w:val="0"/>
          <w:numId w:val="8"/>
        </w:numPr>
        <w:shd w:val="clear" w:color="auto" w:fill="FFFFFF"/>
        <w:spacing w:before="120" w:beforeAutospacing="0" w:after="120" w:afterAutospacing="0"/>
        <w:ind w:left="0" w:firstLine="567"/>
      </w:pPr>
      <w:r>
        <w:t>Документ повертається відправникові без розгляду у разі його надходження не за адресою, надходження паперового примірника документа, який вже надійшов в електронній формі засобами електронного зв’язку або через систему взаємодії.</w:t>
      </w:r>
    </w:p>
    <w:p w14:paraId="1E91DAA8" w14:textId="77777777" w:rsidR="007F3F51" w:rsidRDefault="007F3F51" w:rsidP="007F3F51">
      <w:pPr>
        <w:pStyle w:val="rvps2"/>
        <w:numPr>
          <w:ilvl w:val="0"/>
          <w:numId w:val="8"/>
        </w:numPr>
        <w:shd w:val="clear" w:color="auto" w:fill="FFFFFF"/>
        <w:spacing w:before="120" w:beforeAutospacing="0" w:after="120" w:afterAutospacing="0"/>
        <w:ind w:left="0" w:firstLine="567"/>
        <w:rPr>
          <w:shd w:val="clear" w:color="auto" w:fill="FFFFFF"/>
        </w:rPr>
      </w:pPr>
      <w:r>
        <w:rPr>
          <w:shd w:val="clear" w:color="auto" w:fill="FFFFFF"/>
        </w:rPr>
        <w:t>У разі одержання факсимільного повідомлення документ не реєструється.</w:t>
      </w:r>
    </w:p>
    <w:p w14:paraId="5C7E2E4E" w14:textId="77777777" w:rsidR="007F3F51" w:rsidRDefault="007F3F51" w:rsidP="007F3F51">
      <w:pPr>
        <w:pStyle w:val="rvps2"/>
        <w:shd w:val="clear" w:color="auto" w:fill="FFFFFF"/>
        <w:spacing w:before="120" w:beforeAutospacing="0" w:after="120" w:afterAutospacing="0"/>
        <w:ind w:firstLine="567"/>
        <w:rPr>
          <w:shd w:val="clear" w:color="auto" w:fill="FFFFFF"/>
        </w:rPr>
      </w:pPr>
    </w:p>
    <w:p w14:paraId="6FC346EA" w14:textId="77777777" w:rsidR="007F3F51" w:rsidRDefault="007F3F51" w:rsidP="007F3F51">
      <w:pPr>
        <w:pStyle w:val="rvps2"/>
        <w:shd w:val="clear" w:color="auto" w:fill="FFFFFF"/>
        <w:spacing w:before="120" w:beforeAutospacing="0" w:after="120" w:afterAutospacing="0"/>
        <w:ind w:firstLine="567"/>
        <w:jc w:val="center"/>
      </w:pPr>
      <w:r>
        <w:rPr>
          <w:rStyle w:val="rvts9"/>
          <w:b/>
          <w:bCs/>
        </w:rPr>
        <w:t>Прийняття рішення про реєстрацію документів</w:t>
      </w:r>
    </w:p>
    <w:p w14:paraId="31848462"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Всі документи підлягають попередній перевірці у </w:t>
      </w:r>
      <w:r>
        <w:rPr>
          <w:shd w:val="clear" w:color="auto" w:fill="FFFFFF"/>
        </w:rPr>
        <w:t>відділі документообігу</w:t>
      </w:r>
      <w:r>
        <w:t>.</w:t>
      </w:r>
    </w:p>
    <w:p w14:paraId="43D7635E" w14:textId="77777777" w:rsidR="007F3F51" w:rsidRDefault="007F3F51" w:rsidP="007F3F51">
      <w:pPr>
        <w:pStyle w:val="rvps2"/>
        <w:numPr>
          <w:ilvl w:val="0"/>
          <w:numId w:val="8"/>
        </w:numPr>
        <w:shd w:val="clear" w:color="auto" w:fill="FFFFFF"/>
        <w:spacing w:before="120" w:beforeAutospacing="0" w:after="120" w:afterAutospacing="0"/>
        <w:ind w:left="0" w:firstLine="567"/>
      </w:pPr>
      <w:r>
        <w:t>Порядок попередньої перевірки визначається цією Інструкцією.</w:t>
      </w:r>
    </w:p>
    <w:p w14:paraId="390BD6BB" w14:textId="77777777" w:rsidR="007F3F51" w:rsidRDefault="007F3F51" w:rsidP="007F3F51">
      <w:pPr>
        <w:pStyle w:val="rvps2"/>
        <w:numPr>
          <w:ilvl w:val="0"/>
          <w:numId w:val="8"/>
        </w:numPr>
        <w:shd w:val="clear" w:color="auto" w:fill="FFFFFF"/>
        <w:spacing w:before="120" w:beforeAutospacing="0" w:after="120" w:afterAutospacing="0"/>
        <w:ind w:left="0" w:firstLine="567"/>
      </w:pPr>
      <w:r>
        <w:rPr>
          <w:shd w:val="clear" w:color="auto" w:fill="FFFFFF"/>
        </w:rPr>
        <w:lastRenderedPageBreak/>
        <w:t xml:space="preserve">На стадії попередньої перевірки здійснюється відбір документів, що не підлягають реєстрації відділом документообігу (додаток 4), а також таких, що передаються для реєстрації </w:t>
      </w:r>
      <w:bookmarkStart w:id="92" w:name="_Hlk116042941"/>
      <w:r>
        <w:rPr>
          <w:shd w:val="clear" w:color="auto" w:fill="FFFFFF"/>
        </w:rPr>
        <w:t>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головному спеціалісту – уповноваженій особі з питань запобігання та виявлення корупції</w:t>
      </w:r>
      <w:bookmarkEnd w:id="92"/>
      <w:r>
        <w:rPr>
          <w:shd w:val="clear" w:color="auto" w:fill="FFFFFF"/>
        </w:rPr>
        <w:t>.</w:t>
      </w:r>
    </w:p>
    <w:p w14:paraId="163985A6" w14:textId="77777777" w:rsidR="007F3F51" w:rsidRDefault="007F3F51" w:rsidP="007F3F51">
      <w:pPr>
        <w:pStyle w:val="rvps2"/>
        <w:numPr>
          <w:ilvl w:val="0"/>
          <w:numId w:val="8"/>
        </w:numPr>
        <w:shd w:val="clear" w:color="auto" w:fill="FFFFFF"/>
        <w:spacing w:before="120" w:beforeAutospacing="0" w:after="120" w:afterAutospacing="0"/>
        <w:ind w:left="0" w:firstLine="567"/>
      </w:pPr>
      <w:r>
        <w:t>Документи, що передаються для спеціального обліку приймаються та реєструються відділом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37C8F03F" w14:textId="77777777" w:rsidR="007F3F51" w:rsidRDefault="007F3F51" w:rsidP="007F3F51">
      <w:pPr>
        <w:pStyle w:val="rvps2"/>
        <w:numPr>
          <w:ilvl w:val="0"/>
          <w:numId w:val="8"/>
        </w:numPr>
        <w:shd w:val="clear" w:color="auto" w:fill="FFFFFF"/>
        <w:spacing w:before="120" w:beforeAutospacing="0" w:after="120" w:afterAutospacing="0"/>
        <w:ind w:left="0" w:firstLine="567"/>
        <w:rPr>
          <w:rStyle w:val="rvts0"/>
        </w:rPr>
      </w:pPr>
      <w:r>
        <w:rPr>
          <w:rStyle w:val="rvts0"/>
        </w:rPr>
        <w:t>Звернення громадян, оформлене без дотримання вимог визначених ст.5 Закону України «Про звернення громадян», повертається</w:t>
      </w:r>
      <w:r>
        <w:rPr>
          <w:shd w:val="clear" w:color="auto" w:fill="FFFFFF"/>
        </w:rPr>
        <w:t xml:space="preserve"> </w:t>
      </w:r>
      <w:r>
        <w:rPr>
          <w:rStyle w:val="rvts0"/>
        </w:rPr>
        <w:t xml:space="preserve">заявнику </w:t>
      </w:r>
      <w:r>
        <w:rPr>
          <w:shd w:val="clear" w:color="auto" w:fill="FFFFFF"/>
        </w:rPr>
        <w:t>відділом документообігу</w:t>
      </w:r>
      <w:r>
        <w:rPr>
          <w:rStyle w:val="rvts0"/>
        </w:rPr>
        <w:t xml:space="preserve"> з відповідними роз’ясненнями не пізніш як через десять днів від дня його надходження.</w:t>
      </w:r>
    </w:p>
    <w:p w14:paraId="32B56A8B"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bookmarkStart w:id="93" w:name="n604"/>
      <w:bookmarkStart w:id="94" w:name="n605"/>
      <w:bookmarkStart w:id="95" w:name="n112"/>
      <w:bookmarkEnd w:id="88"/>
      <w:bookmarkEnd w:id="93"/>
      <w:bookmarkEnd w:id="94"/>
      <w:bookmarkEnd w:id="95"/>
      <w:r>
        <w:rPr>
          <w:rFonts w:ascii="Times New Roman" w:hAnsi="Times New Roman" w:cs="Times New Roman"/>
          <w:sz w:val="24"/>
          <w:szCs w:val="24"/>
        </w:rPr>
        <w:t>Під час попередньої перевірки визначається:</w:t>
      </w:r>
    </w:p>
    <w:p w14:paraId="74C51F2C"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bookmarkStart w:id="96" w:name="n113"/>
      <w:bookmarkEnd w:id="96"/>
      <w:r>
        <w:rPr>
          <w:rFonts w:ascii="Times New Roman" w:hAnsi="Times New Roman" w:cs="Times New Roman"/>
          <w:sz w:val="24"/>
          <w:szCs w:val="24"/>
        </w:rPr>
        <w:t>чи має документ бути допущений до реєстрації;</w:t>
      </w:r>
    </w:p>
    <w:p w14:paraId="4949E288" w14:textId="77777777" w:rsidR="007F3F51" w:rsidRDefault="007F3F51" w:rsidP="007F3F51">
      <w:pPr>
        <w:pStyle w:val="tjbmf"/>
        <w:shd w:val="clear" w:color="auto" w:fill="FFFFFF"/>
        <w:spacing w:before="120" w:beforeAutospacing="0" w:after="120" w:afterAutospacing="0"/>
        <w:ind w:firstLine="567"/>
        <w:rPr>
          <w:lang w:val="uk-UA"/>
        </w:rPr>
      </w:pPr>
      <w:bookmarkStart w:id="97" w:name="n114"/>
      <w:bookmarkEnd w:id="97"/>
      <w:r>
        <w:rPr>
          <w:lang w:val="uk-UA"/>
        </w:rPr>
        <w:t>чи потребує розгляду міським головою, секретарем міської ради або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виконкому відповідно до функціонального розподілу обов'язків;</w:t>
      </w:r>
    </w:p>
    <w:p w14:paraId="32844583"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r>
        <w:rPr>
          <w:rFonts w:ascii="Times New Roman" w:hAnsi="Times New Roman" w:cs="Times New Roman"/>
          <w:sz w:val="24"/>
          <w:szCs w:val="24"/>
        </w:rPr>
        <w:t>чи має надсилатися на розгляд до виконавчих органів відповідно до функціонального розподілу обов’язків;</w:t>
      </w:r>
    </w:p>
    <w:p w14:paraId="176B7EB8"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r>
        <w:rPr>
          <w:rFonts w:ascii="Times New Roman" w:hAnsi="Times New Roman" w:cs="Times New Roman"/>
          <w:sz w:val="24"/>
          <w:szCs w:val="24"/>
        </w:rPr>
        <w:t>чи належить до документів термінового розгляду (опрацювання).</w:t>
      </w:r>
    </w:p>
    <w:p w14:paraId="11E9214D" w14:textId="77777777" w:rsidR="007F3F51" w:rsidRDefault="007F3F51" w:rsidP="007F3F51">
      <w:pPr>
        <w:pStyle w:val="rvps2"/>
        <w:numPr>
          <w:ilvl w:val="0"/>
          <w:numId w:val="8"/>
        </w:numPr>
        <w:shd w:val="clear" w:color="auto" w:fill="FFFFFF"/>
        <w:spacing w:before="120" w:beforeAutospacing="0" w:after="120" w:afterAutospacing="0"/>
        <w:ind w:left="0" w:firstLine="567"/>
        <w:rPr>
          <w:rStyle w:val="rvts0"/>
        </w:rPr>
      </w:pPr>
      <w:r>
        <w:rPr>
          <w:rStyle w:val="rvts0"/>
        </w:rPr>
        <w:t>Процедура перевірки електронного документа полягає у перевірці наявності всіх його обов’язкових реквізитів та його цілісності шляхом перевірки та підтвердження кваліфікованого електронного підпису та/або печатки. Перевірка та підтвердження кваліфікованих підписів та/або печаток здійснюється з дотриманням вимог Закону України «Про електронні довірчі послуги».</w:t>
      </w:r>
    </w:p>
    <w:p w14:paraId="37AF5340"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98" w:name="n116"/>
      <w:bookmarkEnd w:id="98"/>
      <w:r>
        <w:rPr>
          <w:rFonts w:ascii="Times New Roman" w:hAnsi="Times New Roman" w:cs="Times New Roman"/>
          <w:sz w:val="24"/>
          <w:szCs w:val="24"/>
        </w:rPr>
        <w:t>Попередня перевірка документів здійснюється у день надходження (доставки) або не пізніше 10 години наступного робочого дня у разі їх надходження (доставки) після 16 години (у п’ятницю – після 15 години) робочого дня, у вихідні, святкові та неробочі дні. Доручення установ вищого рівня розглядаються першочергово.</w:t>
      </w:r>
    </w:p>
    <w:p w14:paraId="5C1994A4"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99" w:name="n117"/>
      <w:bookmarkEnd w:id="99"/>
      <w:r>
        <w:rPr>
          <w:rFonts w:ascii="Times New Roman" w:hAnsi="Times New Roman" w:cs="Times New Roman"/>
          <w:sz w:val="24"/>
          <w:szCs w:val="24"/>
        </w:rPr>
        <w:t>За результатами попередньої перевірки отриманий документ підлягає реєстрації, крім випадків, коли:</w:t>
      </w:r>
    </w:p>
    <w:p w14:paraId="5C6841FA"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bookmarkStart w:id="100" w:name="n118"/>
      <w:bookmarkStart w:id="101" w:name="n119"/>
      <w:bookmarkEnd w:id="100"/>
      <w:bookmarkEnd w:id="101"/>
      <w:r>
        <w:rPr>
          <w:rFonts w:ascii="Times New Roman" w:hAnsi="Times New Roman" w:cs="Times New Roman"/>
          <w:sz w:val="24"/>
          <w:szCs w:val="24"/>
        </w:rPr>
        <w:t>документ надійшов не за адресою;</w:t>
      </w:r>
    </w:p>
    <w:p w14:paraId="26B7EAF7"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bookmarkStart w:id="102" w:name="n120"/>
      <w:bookmarkEnd w:id="102"/>
      <w:r>
        <w:rPr>
          <w:rFonts w:ascii="Times New Roman" w:hAnsi="Times New Roman" w:cs="Times New Roman"/>
          <w:sz w:val="24"/>
          <w:szCs w:val="24"/>
        </w:rPr>
        <w:t>документ надійшов повторно;</w:t>
      </w:r>
    </w:p>
    <w:p w14:paraId="78BDC2B8"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bookmarkStart w:id="103" w:name="n121"/>
      <w:bookmarkEnd w:id="103"/>
      <w:r>
        <w:rPr>
          <w:rFonts w:ascii="Times New Roman" w:hAnsi="Times New Roman" w:cs="Times New Roman"/>
          <w:sz w:val="24"/>
          <w:szCs w:val="24"/>
        </w:rPr>
        <w:t>заявлений склад документа не відповідає фактичному;</w:t>
      </w:r>
    </w:p>
    <w:p w14:paraId="22E40781"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04" w:name="n122"/>
      <w:bookmarkEnd w:id="104"/>
      <w:r>
        <w:rPr>
          <w:rFonts w:ascii="Times New Roman" w:hAnsi="Times New Roman" w:cs="Times New Roman"/>
          <w:sz w:val="24"/>
          <w:szCs w:val="24"/>
        </w:rPr>
        <w:t>реквізити вхідного електронного документа не збігаються з реквізитами, зазначеними в електронному документі;</w:t>
      </w:r>
    </w:p>
    <w:p w14:paraId="2100A0AE"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05" w:name="n123"/>
      <w:bookmarkEnd w:id="105"/>
      <w:r>
        <w:rPr>
          <w:rFonts w:ascii="Times New Roman" w:hAnsi="Times New Roman" w:cs="Times New Roman"/>
          <w:sz w:val="24"/>
          <w:szCs w:val="24"/>
        </w:rPr>
        <w:t>відсутній пов’язаний з електронним документом кваліфікований електронний підпис підписувача чи пов’язана з ним кваліфікована електронна печатка установи, наявність якої на ньому передбачена цією Інструкцією;</w:t>
      </w:r>
    </w:p>
    <w:p w14:paraId="3020EB42"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06" w:name="n1367"/>
      <w:bookmarkStart w:id="107" w:name="n124"/>
      <w:bookmarkEnd w:id="106"/>
      <w:bookmarkEnd w:id="107"/>
      <w:r>
        <w:rPr>
          <w:rFonts w:ascii="Times New Roman" w:hAnsi="Times New Roman" w:cs="Times New Roman"/>
          <w:sz w:val="24"/>
          <w:szCs w:val="24"/>
        </w:rPr>
        <w:t>на документ накладено кваліфікований електронний підпис особи, яка не є підписувачем документа або особою, що виконує його обов’язки;</w:t>
      </w:r>
    </w:p>
    <w:p w14:paraId="79EE17B8"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08" w:name="n1370"/>
      <w:bookmarkEnd w:id="108"/>
      <w:r>
        <w:rPr>
          <w:rFonts w:ascii="Times New Roman" w:hAnsi="Times New Roman" w:cs="Times New Roman"/>
          <w:sz w:val="24"/>
          <w:szCs w:val="24"/>
        </w:rPr>
        <w:lastRenderedPageBreak/>
        <w:t xml:space="preserve">пов’язані з електронним документом кваліфіковані електронні підписи та/або печатки неможливо перевірити з дотриманням вимог </w:t>
      </w:r>
      <w:hyperlink r:id="rId7" w:anchor="n253" w:tgtFrame="_blank" w:history="1">
        <w:r>
          <w:rPr>
            <w:rStyle w:val="a7"/>
            <w:rFonts w:ascii="Times New Roman" w:hAnsi="Times New Roman" w:cs="Times New Roman"/>
            <w:sz w:val="24"/>
            <w:szCs w:val="24"/>
          </w:rPr>
          <w:t>частини другої</w:t>
        </w:r>
      </w:hyperlink>
      <w:r>
        <w:rPr>
          <w:rFonts w:ascii="Times New Roman" w:hAnsi="Times New Roman" w:cs="Times New Roman"/>
          <w:sz w:val="24"/>
          <w:szCs w:val="24"/>
        </w:rPr>
        <w:t xml:space="preserve"> статті 18 Закону України «Про електронні довірчі послуги»;</w:t>
      </w:r>
      <w:bookmarkStart w:id="109" w:name="n1368"/>
      <w:bookmarkStart w:id="110" w:name="n125"/>
      <w:bookmarkEnd w:id="109"/>
      <w:bookmarkEnd w:id="110"/>
    </w:p>
    <w:p w14:paraId="3E10D864"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11" w:name="n126"/>
      <w:bookmarkEnd w:id="111"/>
      <w:r>
        <w:rPr>
          <w:rFonts w:ascii="Times New Roman" w:hAnsi="Times New Roman" w:cs="Times New Roman"/>
          <w:sz w:val="24"/>
          <w:szCs w:val="24"/>
        </w:rPr>
        <w:t>візуальна форма електронного документа не придатна для сприймання її змісту людиною.</w:t>
      </w:r>
    </w:p>
    <w:p w14:paraId="274A598F"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12" w:name="n127"/>
      <w:bookmarkEnd w:id="112"/>
      <w:r>
        <w:rPr>
          <w:rFonts w:ascii="Times New Roman" w:hAnsi="Times New Roman" w:cs="Times New Roman"/>
          <w:sz w:val="24"/>
          <w:szCs w:val="24"/>
        </w:rPr>
        <w:t>У цих випадках відділ документообігу відмовляє у реєстрації електронного документа із зазначенням однієї з наведених підстав.</w:t>
      </w:r>
    </w:p>
    <w:p w14:paraId="6A5A85A2" w14:textId="77777777" w:rsidR="007F3F51" w:rsidRDefault="007F3F51" w:rsidP="007F3F51">
      <w:pPr>
        <w:shd w:val="clear" w:color="auto" w:fill="FFFFFF"/>
        <w:spacing w:before="120" w:after="120" w:line="240" w:lineRule="auto"/>
        <w:ind w:firstLine="567"/>
        <w:outlineLvl w:val="2"/>
        <w:rPr>
          <w:rFonts w:ascii="Times New Roman" w:hAnsi="Times New Roman" w:cs="Times New Roman"/>
          <w:sz w:val="24"/>
          <w:szCs w:val="24"/>
        </w:rPr>
      </w:pPr>
    </w:p>
    <w:p w14:paraId="2DC58B05" w14:textId="77777777" w:rsidR="007F3F51" w:rsidRDefault="007F3F51" w:rsidP="007F3F51">
      <w:pPr>
        <w:shd w:val="clear" w:color="auto" w:fill="FFFFFF"/>
        <w:spacing w:before="120" w:after="120" w:line="240" w:lineRule="auto"/>
        <w:ind w:firstLine="567"/>
        <w:jc w:val="center"/>
        <w:outlineLvl w:val="2"/>
        <w:rPr>
          <w:rFonts w:ascii="Times New Roman" w:hAnsi="Times New Roman" w:cs="Times New Roman"/>
          <w:b/>
          <w:sz w:val="24"/>
          <w:szCs w:val="24"/>
          <w:lang w:eastAsia="ru-RU"/>
        </w:rPr>
      </w:pPr>
      <w:r>
        <w:rPr>
          <w:rFonts w:ascii="Times New Roman" w:hAnsi="Times New Roman" w:cs="Times New Roman"/>
          <w:b/>
          <w:sz w:val="24"/>
          <w:szCs w:val="24"/>
          <w:lang w:eastAsia="ru-RU"/>
        </w:rPr>
        <w:t>Облік обсягу електронного документообігу</w:t>
      </w:r>
    </w:p>
    <w:p w14:paraId="0E72F944"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Облік обсягу електронного документообігу здійснюється в автоматизованому режимі </w:t>
      </w:r>
      <w:r>
        <w:rPr>
          <w:rFonts w:ascii="Times New Roman" w:hAnsi="Times New Roman" w:cs="Times New Roman"/>
          <w:sz w:val="24"/>
          <w:szCs w:val="24"/>
        </w:rPr>
        <w:t>СЕД «АСКОД».</w:t>
      </w:r>
    </w:p>
    <w:p w14:paraId="6BD14CE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13" w:name="n957"/>
      <w:bookmarkEnd w:id="113"/>
      <w:r>
        <w:t>Реєстрація документів всіх категорій полягає у створенні запису облікових даних про документ та оформлення реєстраційної картки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реєстраційної картки необхідних відомостей.</w:t>
      </w:r>
    </w:p>
    <w:p w14:paraId="577FA097"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14" w:name="n958"/>
      <w:bookmarkStart w:id="115" w:name="n959"/>
      <w:bookmarkEnd w:id="114"/>
      <w:bookmarkEnd w:id="115"/>
      <w: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14:paraId="5640B212"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0AFC47FD" w14:textId="77777777" w:rsidR="007F3F51" w:rsidRDefault="007F3F51" w:rsidP="007F3F51">
      <w:pPr>
        <w:pStyle w:val="rvps2"/>
        <w:shd w:val="clear" w:color="auto" w:fill="FFFFFF"/>
        <w:spacing w:before="120" w:beforeAutospacing="0" w:after="120" w:afterAutospacing="0"/>
        <w:ind w:firstLine="567"/>
        <w:jc w:val="center"/>
        <w:rPr>
          <w:rStyle w:val="rvts9"/>
          <w:b/>
          <w:bCs/>
        </w:rPr>
      </w:pPr>
      <w:r>
        <w:rPr>
          <w:rStyle w:val="rvts9"/>
          <w:b/>
          <w:bCs/>
        </w:rPr>
        <w:t>Реєстрація документів</w:t>
      </w:r>
    </w:p>
    <w:p w14:paraId="0B627A86" w14:textId="77777777" w:rsidR="007F3F51" w:rsidRDefault="007F3F51" w:rsidP="007F3F51">
      <w:pPr>
        <w:pStyle w:val="rvps2"/>
        <w:numPr>
          <w:ilvl w:val="0"/>
          <w:numId w:val="8"/>
        </w:numPr>
        <w:shd w:val="clear" w:color="auto" w:fill="FFFFFF"/>
        <w:spacing w:before="120" w:beforeAutospacing="0" w:after="120" w:afterAutospacing="0"/>
        <w:ind w:left="0" w:firstLine="567"/>
      </w:pPr>
      <w:r>
        <w:t>Реєстрація документа здійснюється з використанням СЕД «АСКОД» Броварської міської ради Броварського району Київської області.</w:t>
      </w:r>
    </w:p>
    <w:p w14:paraId="5C031057" w14:textId="77777777" w:rsidR="007F3F51" w:rsidRDefault="007F3F51" w:rsidP="007F3F51">
      <w:pPr>
        <w:pStyle w:val="rvps2"/>
        <w:numPr>
          <w:ilvl w:val="0"/>
          <w:numId w:val="8"/>
        </w:numPr>
        <w:shd w:val="clear" w:color="auto" w:fill="FFFFFF"/>
        <w:spacing w:before="120" w:beforeAutospacing="0" w:after="120" w:afterAutospacing="0"/>
        <w:ind w:left="0" w:firstLine="567"/>
      </w:pPr>
      <w:r>
        <w:rPr>
          <w:lang w:eastAsia="ru-RU"/>
        </w:rPr>
        <w:t>СЕД «АСКОД» забезпечує проходження електронних документів та електронних копій документів.</w:t>
      </w:r>
    </w:p>
    <w:p w14:paraId="7C96B324" w14:textId="77777777" w:rsidR="007F3F51" w:rsidRDefault="007F3F51" w:rsidP="007F3F51">
      <w:pPr>
        <w:pStyle w:val="rvps2"/>
        <w:numPr>
          <w:ilvl w:val="0"/>
          <w:numId w:val="8"/>
        </w:numPr>
        <w:shd w:val="clear" w:color="auto" w:fill="FFFFFF"/>
        <w:spacing w:before="120" w:beforeAutospacing="0" w:after="120" w:afterAutospacing="0"/>
        <w:ind w:left="0" w:firstLine="567"/>
      </w:pPr>
      <w:r>
        <w:t>СЕД «АСКОД» формується єдина централізована база реєстраційних даних.</w:t>
      </w:r>
    </w:p>
    <w:p w14:paraId="3C636E9B" w14:textId="77777777" w:rsidR="007F3F51" w:rsidRDefault="007F3F51" w:rsidP="007F3F51">
      <w:pPr>
        <w:pStyle w:val="rvps2"/>
        <w:numPr>
          <w:ilvl w:val="0"/>
          <w:numId w:val="8"/>
        </w:numPr>
        <w:shd w:val="clear" w:color="auto" w:fill="FFFFFF"/>
        <w:spacing w:before="120" w:beforeAutospacing="0" w:after="120" w:afterAutospacing="0"/>
        <w:ind w:left="0" w:firstLine="567"/>
      </w:pPr>
      <w:r>
        <w:t>Журнальна (паперова) або карткова форма реєстрації допускається лише в умовах та протягом строку дії військового чи надзвичайного стану на території, де розташована установа (додатки 5,6).</w:t>
      </w:r>
    </w:p>
    <w:p w14:paraId="4D96F3F8"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Вхідні, внутрішні, вихідні документи, листування виконавчих органів незалежно від форми їх створення, реєструються в системі електронного документообігу. </w:t>
      </w:r>
    </w:p>
    <w:p w14:paraId="331A4BC2"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Реєстрація вхідних документів здійснюється централізовано </w:t>
      </w:r>
      <w:r>
        <w:rPr>
          <w:shd w:val="clear" w:color="auto" w:fill="FFFFFF"/>
        </w:rPr>
        <w:t>відділом документообігу</w:t>
      </w:r>
      <w:r>
        <w:t>.</w:t>
      </w:r>
    </w:p>
    <w:p w14:paraId="12D9231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16" w:name="n961"/>
      <w:bookmarkStart w:id="117" w:name="n963"/>
      <w:bookmarkEnd w:id="116"/>
      <w:bookmarkEnd w:id="117"/>
      <w:r>
        <w:t>Документи реєструються лише один раз у день надходження</w:t>
      </w:r>
      <w:bookmarkStart w:id="118" w:name="n964"/>
      <w:bookmarkEnd w:id="118"/>
      <w:r>
        <w:t>.</w:t>
      </w:r>
    </w:p>
    <w:p w14:paraId="2F23625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19" w:name="n965"/>
      <w:bookmarkEnd w:id="119"/>
      <w:r>
        <w:t>Документи реєструються за групами залежно від назви виду:</w:t>
      </w:r>
    </w:p>
    <w:p w14:paraId="7B7FDC7F" w14:textId="77777777" w:rsidR="007F3F51" w:rsidRDefault="007F3F51" w:rsidP="007F3F51">
      <w:pPr>
        <w:pStyle w:val="rvps2"/>
        <w:shd w:val="clear" w:color="auto" w:fill="FFFFFF"/>
        <w:spacing w:before="120" w:beforeAutospacing="0" w:after="120" w:afterAutospacing="0"/>
        <w:ind w:firstLine="567"/>
      </w:pPr>
      <w:r>
        <w:t>«Вхідна документація» (документи, які направляються на розгляд міському голові, заступникам міського голови з питань діяльності виконавчих органів ради, заступнику міського голови з питань діяльності виконавчих органів ради – керуючому справами виконкому);</w:t>
      </w:r>
    </w:p>
    <w:p w14:paraId="733AE5E0" w14:textId="77777777" w:rsidR="007F3F51" w:rsidRDefault="007F3F51" w:rsidP="007F3F51">
      <w:pPr>
        <w:pStyle w:val="rvps2"/>
        <w:shd w:val="clear" w:color="auto" w:fill="FFFFFF"/>
        <w:spacing w:before="120" w:beforeAutospacing="0" w:after="120" w:afterAutospacing="0"/>
        <w:ind w:firstLine="567"/>
      </w:pPr>
      <w:r>
        <w:t>«Листування структурних підрозділів» (документи, які направляються на розгляд керівникам відповідних виконавчих органів);</w:t>
      </w:r>
    </w:p>
    <w:p w14:paraId="3591B863" w14:textId="77777777" w:rsidR="007F3F51" w:rsidRDefault="007F3F51" w:rsidP="007F3F51">
      <w:pPr>
        <w:pStyle w:val="rvps2"/>
        <w:shd w:val="clear" w:color="auto" w:fill="FFFFFF"/>
        <w:spacing w:before="120" w:beforeAutospacing="0" w:after="120" w:afterAutospacing="0"/>
        <w:ind w:firstLine="567"/>
      </w:pPr>
      <w:r>
        <w:lastRenderedPageBreak/>
        <w:t>«Внутрішня документація» (листування між виконавчими органами Броварської міської ради Броварського району Київської області), службові, пояснювальні записки, заяви стосовно трудових відносин та кадрового забезпечення, табелі обліку робочого часу);</w:t>
      </w:r>
    </w:p>
    <w:p w14:paraId="325B8B1A" w14:textId="77777777" w:rsidR="007F3F51" w:rsidRDefault="007F3F51" w:rsidP="007F3F51">
      <w:pPr>
        <w:pStyle w:val="rvps2"/>
        <w:shd w:val="clear" w:color="auto" w:fill="FFFFFF"/>
        <w:spacing w:before="120" w:beforeAutospacing="0" w:after="120" w:afterAutospacing="0"/>
        <w:ind w:firstLine="567"/>
      </w:pPr>
      <w:r>
        <w:t xml:space="preserve">«Послуги» (документи, які передаються для </w:t>
      </w:r>
      <w:r>
        <w:rPr>
          <w:shd w:val="clear" w:color="auto" w:fill="FFFFFF"/>
        </w:rPr>
        <w:t>реєстрації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відповідно до «Переліку адміністративних послуг, які надаються через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затвердженого рішенням Броварської міської ради 06.05.2022 року № 707-26-08 зі змінами та доповненнями);</w:t>
      </w:r>
    </w:p>
    <w:p w14:paraId="7CF435D0" w14:textId="77777777" w:rsidR="007F3F51" w:rsidRDefault="007F3F51" w:rsidP="007F3F51">
      <w:pPr>
        <w:pStyle w:val="rvps2"/>
        <w:shd w:val="clear" w:color="auto" w:fill="FFFFFF"/>
        <w:spacing w:before="120" w:beforeAutospacing="0" w:after="120" w:afterAutospacing="0"/>
        <w:ind w:firstLine="567"/>
      </w:pPr>
      <w:r>
        <w:t xml:space="preserve">«Звернення громадян» (документи (заяви) які реєструються відповідно до Закону України </w:t>
      </w:r>
      <w:r>
        <w:rPr>
          <w:rStyle w:val="rvts0"/>
        </w:rPr>
        <w:t>«Про звернення громадян»)</w:t>
      </w:r>
      <w:r>
        <w:t>;</w:t>
      </w:r>
    </w:p>
    <w:p w14:paraId="3FC176CE" w14:textId="77777777" w:rsidR="007F3F51" w:rsidRDefault="007F3F51" w:rsidP="007F3F51">
      <w:pPr>
        <w:pStyle w:val="rvps2"/>
        <w:shd w:val="clear" w:color="auto" w:fill="FFFFFF"/>
        <w:spacing w:before="120" w:beforeAutospacing="0" w:after="120" w:afterAutospacing="0"/>
        <w:ind w:firstLine="567"/>
      </w:pPr>
      <w:r>
        <w:t>«Запити на інформацію</w:t>
      </w:r>
      <w:bookmarkStart w:id="120" w:name="_Hlk114564346"/>
      <w:r>
        <w:t>» (документи, які реєструються відповідно до Закону України «Про доступ до публічної інформації»);</w:t>
      </w:r>
    </w:p>
    <w:p w14:paraId="7BF79B9E" w14:textId="77777777" w:rsidR="007F3F51" w:rsidRDefault="007F3F51" w:rsidP="007F3F51">
      <w:pPr>
        <w:pStyle w:val="rvps2"/>
        <w:shd w:val="clear" w:color="auto" w:fill="FFFFFF"/>
        <w:spacing w:before="120" w:beforeAutospacing="0" w:after="120" w:afterAutospacing="0"/>
        <w:ind w:firstLine="567"/>
      </w:pPr>
      <w:r>
        <w:t>«Судові документи» (реєструються документи, які надходять від органів судової влади).</w:t>
      </w:r>
    </w:p>
    <w:p w14:paraId="6519F3FB" w14:textId="77777777" w:rsidR="007F3F51" w:rsidRDefault="007F3F51" w:rsidP="007F3F51">
      <w:pPr>
        <w:pStyle w:val="rvps2"/>
        <w:shd w:val="clear" w:color="auto" w:fill="FFFFFF"/>
        <w:spacing w:before="120" w:beforeAutospacing="0" w:after="120" w:afterAutospacing="0"/>
        <w:ind w:firstLine="567"/>
      </w:pPr>
      <w:r>
        <w:t>«Повідомлення про корупцію» (реєструються документи, які надходять безпосередньо на ім’я уповноваженої особи з питань запобігання та виявлення корупції.</w:t>
      </w:r>
    </w:p>
    <w:bookmarkEnd w:id="120"/>
    <w:p w14:paraId="2FB1E07E"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забезпечення реєстрації документів у електронній формі в автоматизованому режимі заповнюється реєстраційна картка, до якої вносяться всі обов'язкові, та в разі потреби додаткові реквізити документа відповідно до вимог цієї Інструкції. </w:t>
      </w:r>
    </w:p>
    <w:p w14:paraId="55FE025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Реєстраційна картка електронного документа створюється системою електронного документообігу в електронній формі.</w:t>
      </w:r>
    </w:p>
    <w:p w14:paraId="0CAD734B"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До обов'язкових реквізитів, що вносяться до реєстраційної картки, належать:</w:t>
      </w:r>
    </w:p>
    <w:p w14:paraId="752CBEFD"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вид документа;</w:t>
      </w:r>
    </w:p>
    <w:p w14:paraId="50A7D955"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індекс та заголовок електронної справи; </w:t>
      </w:r>
    </w:p>
    <w:p w14:paraId="5249819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кореспондент (установа-відправник); </w:t>
      </w:r>
    </w:p>
    <w:p w14:paraId="68FD9DC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підписувач документа та електронний цифровий підпис підписувача або електронна печатка установи-відправника; </w:t>
      </w:r>
    </w:p>
    <w:p w14:paraId="6499C06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адресат (перелік установ, яким адресовано документ); </w:t>
      </w:r>
    </w:p>
    <w:p w14:paraId="79779166"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вхідні номер та дата (реєстраційні атрибути адресата); </w:t>
      </w:r>
    </w:p>
    <w:p w14:paraId="7B11EFA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вихідний номер та дата реєстрації (реєстраційні атрибути міської ради);</w:t>
      </w:r>
    </w:p>
    <w:p w14:paraId="7A241F1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короткий зміст документа; </w:t>
      </w:r>
    </w:p>
    <w:p w14:paraId="56CA1A43"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виконавчий орган, відповідальний за виконання завдання та/або підготовку документа в міській раді із зазначенням його індексу; </w:t>
      </w:r>
    </w:p>
    <w:p w14:paraId="225E52E2"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прізвище, ім’я, по батькові, номер телефону та службова електронна пошта </w:t>
      </w:r>
      <w:r>
        <w:rPr>
          <w:rFonts w:ascii="Times New Roman" w:hAnsi="Times New Roman" w:cs="Times New Roman"/>
          <w:sz w:val="24"/>
          <w:szCs w:val="24"/>
          <w:lang w:val="ru-RU" w:eastAsia="ru-RU"/>
        </w:rPr>
        <w:t xml:space="preserve">відповідального </w:t>
      </w:r>
      <w:r>
        <w:rPr>
          <w:rFonts w:ascii="Times New Roman" w:hAnsi="Times New Roman" w:cs="Times New Roman"/>
          <w:sz w:val="24"/>
          <w:szCs w:val="24"/>
          <w:lang w:eastAsia="ru-RU"/>
        </w:rPr>
        <w:t>виконавц</w:t>
      </w:r>
      <w:r>
        <w:rPr>
          <w:rFonts w:ascii="Times New Roman" w:hAnsi="Times New Roman" w:cs="Times New Roman"/>
          <w:sz w:val="24"/>
          <w:szCs w:val="24"/>
          <w:lang w:val="ru-RU" w:eastAsia="ru-RU"/>
        </w:rPr>
        <w:t>я</w:t>
      </w:r>
      <w:r>
        <w:rPr>
          <w:rFonts w:ascii="Times New Roman" w:hAnsi="Times New Roman" w:cs="Times New Roman"/>
          <w:sz w:val="24"/>
          <w:szCs w:val="24"/>
          <w:lang w:eastAsia="ru-RU"/>
        </w:rPr>
        <w:t xml:space="preserve"> (згідно з резолюцією); </w:t>
      </w:r>
    </w:p>
    <w:p w14:paraId="179E7A13"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 xml:space="preserve">строк та позначка про виконання електронного документа; </w:t>
      </w:r>
    </w:p>
    <w:p w14:paraId="35BDF9CE"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кількість сторінок супровідного листа та кількість сторінок додатків;</w:t>
      </w:r>
    </w:p>
    <w:p w14:paraId="54251193"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shd w:val="clear" w:color="auto" w:fill="FFFFFF"/>
          <w:lang w:val="ru-RU" w:eastAsia="ru-RU"/>
        </w:rPr>
      </w:pPr>
      <w:r>
        <w:rPr>
          <w:rFonts w:ascii="Times New Roman" w:hAnsi="Times New Roman" w:cs="Times New Roman"/>
          <w:sz w:val="24"/>
          <w:szCs w:val="24"/>
          <w:lang w:eastAsia="ru-RU"/>
        </w:rPr>
        <w:t>посилання на вже зареєстровані документи (історія питання)</w:t>
      </w:r>
      <w:r>
        <w:rPr>
          <w:rFonts w:ascii="Times New Roman" w:hAnsi="Times New Roman" w:cs="Times New Roman"/>
          <w:sz w:val="24"/>
          <w:szCs w:val="24"/>
          <w:lang w:val="ru-RU" w:eastAsia="ru-RU"/>
        </w:rPr>
        <w:t>,</w:t>
      </w:r>
      <w:r>
        <w:rPr>
          <w:rFonts w:ascii="Times New Roman" w:hAnsi="Times New Roman" w:cs="Times New Roman"/>
          <w:sz w:val="24"/>
          <w:szCs w:val="24"/>
          <w:shd w:val="clear" w:color="auto" w:fill="FFFFFF"/>
          <w:lang w:val="ru-RU" w:eastAsia="ru-RU"/>
        </w:rPr>
        <w:t xml:space="preserve"> </w:t>
      </w:r>
    </w:p>
    <w:p w14:paraId="2D202805"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shd w:val="clear" w:color="auto" w:fill="FFFFFF"/>
          <w:lang w:val="ru-RU" w:eastAsia="ru-RU"/>
        </w:rPr>
      </w:pPr>
      <w:r>
        <w:rPr>
          <w:rFonts w:ascii="Times New Roman" w:hAnsi="Times New Roman" w:cs="Times New Roman"/>
          <w:sz w:val="24"/>
          <w:szCs w:val="24"/>
          <w:shd w:val="clear" w:color="auto" w:fill="FFFFFF"/>
          <w:lang w:val="ru-RU" w:eastAsia="ru-RU"/>
        </w:rPr>
        <w:t>позначка про належність документа до документів термінового розгляду.</w:t>
      </w:r>
    </w:p>
    <w:p w14:paraId="45AC05B5"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shd w:val="clear" w:color="auto" w:fill="FFFFFF"/>
          <w:lang w:val="ru-RU" w:eastAsia="ru-RU"/>
        </w:rPr>
      </w:pPr>
      <w:r>
        <w:rPr>
          <w:rFonts w:ascii="Times New Roman" w:hAnsi="Times New Roman" w:cs="Times New Roman"/>
          <w:sz w:val="24"/>
          <w:szCs w:val="24"/>
          <w:shd w:val="clear" w:color="auto" w:fill="FFFFFF"/>
          <w:lang w:val="ru-RU" w:eastAsia="ru-RU"/>
        </w:rPr>
        <w:lastRenderedPageBreak/>
        <w:t xml:space="preserve">До додаткових реквізитів, що вносяться до </w:t>
      </w:r>
      <w:r>
        <w:rPr>
          <w:rFonts w:ascii="Times New Roman" w:hAnsi="Times New Roman" w:cs="Times New Roman"/>
          <w:sz w:val="24"/>
          <w:szCs w:val="24"/>
          <w:lang w:eastAsia="ru-RU"/>
        </w:rPr>
        <w:t>реєстраційної</w:t>
      </w:r>
      <w:r>
        <w:rPr>
          <w:rFonts w:ascii="Times New Roman" w:hAnsi="Times New Roman" w:cs="Times New Roman"/>
          <w:sz w:val="24"/>
          <w:szCs w:val="24"/>
          <w:shd w:val="clear" w:color="auto" w:fill="FFFFFF"/>
          <w:lang w:val="ru-RU" w:eastAsia="ru-RU"/>
        </w:rPr>
        <w:t xml:space="preserve"> картки, належать: </w:t>
      </w:r>
    </w:p>
    <w:p w14:paraId="7363CBF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внутрішнє переадресування електронного документа між </w:t>
      </w:r>
      <w:r>
        <w:rPr>
          <w:rFonts w:ascii="Times New Roman" w:hAnsi="Times New Roman" w:cs="Times New Roman"/>
          <w:sz w:val="24"/>
          <w:szCs w:val="24"/>
          <w:lang w:eastAsia="ru-RU"/>
        </w:rPr>
        <w:t>виконавчими органами</w:t>
      </w:r>
      <w:r>
        <w:rPr>
          <w:rFonts w:ascii="Times New Roman" w:hAnsi="Times New Roman" w:cs="Times New Roman"/>
          <w:sz w:val="24"/>
          <w:szCs w:val="24"/>
          <w:shd w:val="clear" w:color="auto" w:fill="FFFFFF"/>
          <w:lang w:eastAsia="ru-RU"/>
        </w:rPr>
        <w:t xml:space="preserve"> міської ради;</w:t>
      </w:r>
    </w:p>
    <w:p w14:paraId="5693B89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проміжні строки виконання; </w:t>
      </w:r>
    </w:p>
    <w:p w14:paraId="7C1C483F"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інформація про зміну та перенесення строків виконання; </w:t>
      </w:r>
    </w:p>
    <w:p w14:paraId="640C9438"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припинення моніторингу електронного документа; </w:t>
      </w:r>
    </w:p>
    <w:p w14:paraId="519F0195"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електронні повідомлення системи взаємодії; </w:t>
      </w:r>
    </w:p>
    <w:p w14:paraId="5C0C97C7"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строк передавання до архівного відділу;</w:t>
      </w:r>
    </w:p>
    <w:p w14:paraId="6A27A7A6" w14:textId="77777777" w:rsidR="007F3F51" w:rsidRDefault="007F3F51" w:rsidP="007F3F51">
      <w:pPr>
        <w:shd w:val="clear" w:color="auto" w:fill="FFFFFF"/>
        <w:spacing w:before="120" w:after="120" w:line="240" w:lineRule="auto"/>
        <w:ind w:left="567"/>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lang w:eastAsia="ru-RU"/>
        </w:rPr>
        <w:t>строк зберігання електронного документа (відповідно до номенклатури справ).</w:t>
      </w:r>
    </w:p>
    <w:p w14:paraId="0E577CE6"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Допускається введення інших реквізитів електронного документа, які не звужують і не змінюють застосування обов'язкових та додаткових його реквізитів.</w:t>
      </w:r>
    </w:p>
    <w:p w14:paraId="4D5F451E" w14:textId="77777777" w:rsidR="007F3F51" w:rsidRDefault="007F3F51" w:rsidP="007F3F51">
      <w:pPr>
        <w:numPr>
          <w:ilvl w:val="0"/>
          <w:numId w:val="8"/>
        </w:numPr>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СЕД «АСКОД» автоматично встановлюються наступні строки виконання (з можливістю корегування спеціалістом відділу документообігу на випадок внесення змін до нормативно-правових актів) відповідно до виду документів;</w:t>
      </w:r>
    </w:p>
    <w:p w14:paraId="5AEB6743" w14:textId="77777777" w:rsidR="007F3F51" w:rsidRDefault="007F3F51" w:rsidP="007F3F51">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депутатське звернення – автоматично встановлювати 10 календарних днів; </w:t>
      </w:r>
    </w:p>
    <w:p w14:paraId="13E56D9A" w14:textId="77777777" w:rsidR="007F3F51" w:rsidRDefault="007F3F51" w:rsidP="007F3F51">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адвокатський запит – автоматично встановлювати 5 робочих днів;</w:t>
      </w:r>
    </w:p>
    <w:p w14:paraId="63AA74E0" w14:textId="77777777" w:rsidR="007F3F51" w:rsidRDefault="007F3F51" w:rsidP="007F3F51">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запит на отримання публічної інформації - автоматично встановлювати 5 робочих днів;</w:t>
      </w:r>
    </w:p>
    <w:p w14:paraId="1D529D9A" w14:textId="77777777" w:rsidR="007F3F51" w:rsidRDefault="007F3F51" w:rsidP="007F3F51">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інші документи (за виключенням повідомлень про корупцію) – автоматично встановлювати 30 днів;</w:t>
      </w:r>
    </w:p>
    <w:p w14:paraId="0574E9D3" w14:textId="77777777" w:rsidR="007F3F51" w:rsidRDefault="007F3F51" w:rsidP="007F3F51">
      <w:pPr>
        <w:numPr>
          <w:ilvl w:val="0"/>
          <w:numId w:val="8"/>
        </w:numPr>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Вручну встановлюється періодичність виконання документів. (щотижня, щомісяця, щокварталу і т.і.).</w:t>
      </w:r>
    </w:p>
    <w:p w14:paraId="713B0510"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Реєстрація вхідної кореспонденції здійснюється спеціалістом лише після проведення попереднього розгляду документа.</w:t>
      </w:r>
    </w:p>
    <w:p w14:paraId="003E269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допускається проведення подвійної реєстрації електронного документа у системі електронного документообігу та веб-модулі системи взаємодії.</w:t>
      </w:r>
    </w:p>
    <w:p w14:paraId="6B5BE272"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rPr>
        <w:t>Реквізити документа, що надійшов у паперовій формі, вносяться до реєстраційної картки відповідно до вимог цієї Інструкції. Після введення реквізитів, до реєстраційної картки приєднується сканована копія документа, на яку встановлюються реєстраційні дані, шляхом нанесення штрих-коду згенерованого СЕД. На паперовий оригінал документа наносяться реєстраційні дані шляхом проставлення на ньому штампу з реєстраційним індексом.</w:t>
      </w:r>
    </w:p>
    <w:p w14:paraId="3F0B1CF6"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Документ, що надійшов у паперовій формі, після реєстрації та створення сканованої копії передається безпосередньо у </w:t>
      </w:r>
      <w:r>
        <w:rPr>
          <w:rFonts w:ascii="Times New Roman" w:hAnsi="Times New Roman" w:cs="Times New Roman"/>
          <w:sz w:val="24"/>
          <w:szCs w:val="24"/>
        </w:rPr>
        <w:t xml:space="preserve">виконавчий орган </w:t>
      </w:r>
      <w:r>
        <w:rPr>
          <w:rFonts w:ascii="Times New Roman" w:hAnsi="Times New Roman" w:cs="Times New Roman"/>
          <w:sz w:val="24"/>
          <w:szCs w:val="24"/>
          <w:shd w:val="clear" w:color="auto" w:fill="FFFFFF"/>
        </w:rPr>
        <w:t>міської ради, визначений у встановленому порядку відповідальним за виконання цього документа для зберігання з подальшим формуванням у справи відповідно до затвердженої номенклатури справ.</w:t>
      </w:r>
    </w:p>
    <w:p w14:paraId="2862E0A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Документ, що надійшов у паперовій формі від органів судової влади в обов’язковому порядку передається до юридичного управління виконавчого комітету Броварської міської ради Броварського району Київської області не залежно від визначеного виконавця. </w:t>
      </w:r>
    </w:p>
    <w:p w14:paraId="74517E52"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75680234"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Перевірка кваліфікованого електронного підпису</w:t>
      </w:r>
    </w:p>
    <w:p w14:paraId="32296CD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Перевірка кваліфікованого електронного підпису чи печатки здійснюється з дотриманням </w:t>
      </w:r>
      <w:hyperlink r:id="rId8" w:anchor="n12" w:tgtFrame="_blank" w:history="1">
        <w:r>
          <w:rPr>
            <w:rStyle w:val="a7"/>
            <w:rFonts w:ascii="Times New Roman" w:hAnsi="Times New Roman" w:cs="Times New Roman"/>
            <w:sz w:val="24"/>
            <w:szCs w:val="24"/>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Pr>
          <w:rFonts w:ascii="Times New Roman" w:hAnsi="Times New Roman" w:cs="Times New Roman"/>
          <w:sz w:val="24"/>
          <w:szCs w:val="24"/>
        </w:rPr>
        <w:t>, затвердженого постановою Кабінету Міністрів України від 19 вересня 2018 р. № 749.</w:t>
      </w:r>
    </w:p>
    <w:p w14:paraId="7A40655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установі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14:paraId="137DA004"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Перевірка та підтвердження кваліфікованого електронного підпису та/або печатки здійснюється з дотриманням вимог </w:t>
      </w:r>
      <w:hyperlink r:id="rId9" w:anchor="n253" w:tgtFrame="_blank" w:history="1">
        <w:r>
          <w:rPr>
            <w:rStyle w:val="a7"/>
            <w:rFonts w:ascii="Times New Roman" w:hAnsi="Times New Roman" w:cs="Times New Roman"/>
            <w:sz w:val="24"/>
            <w:szCs w:val="24"/>
          </w:rPr>
          <w:t>частини другої</w:t>
        </w:r>
      </w:hyperlink>
      <w:r>
        <w:rPr>
          <w:rFonts w:ascii="Times New Roman" w:hAnsi="Times New Roman" w:cs="Times New Roman"/>
          <w:sz w:val="24"/>
          <w:szCs w:val="24"/>
        </w:rPr>
        <w:t xml:space="preserve"> статті 18 Закону України «Про електронні довірчі послуги».</w:t>
      </w:r>
    </w:p>
    <w:p w14:paraId="55707D69"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shd w:val="clear" w:color="auto" w:fill="FFFFFF"/>
        </w:rPr>
      </w:pPr>
    </w:p>
    <w:p w14:paraId="57881BAE"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Реєстрація вихідних документів</w:t>
      </w:r>
    </w:p>
    <w:p w14:paraId="1B9AC9B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Реєстрація вихідних електронних документів здійснюється в автоматизованому режимі під час їх підписання. Допускається механічна реєстрація вихідної документації шляхом заповнення реєстраційної картки та генерації реєстраційних даних з письмовим нанесенням останніх на документ за умови наявності обґрунтованих підстав для документування управлінської інформації у паперовій формі. </w:t>
      </w:r>
    </w:p>
    <w:p w14:paraId="1C3838D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Надсилання вихідних документів незалежно від форми їх створення, здійснюється через СЕВ ОВВ, крім випадків надсилання документів установі чи особі, які не є користувачами системи та надсилання документів, визначених </w:t>
      </w:r>
      <w:hyperlink r:id="rId10" w:anchor="n29" w:history="1">
        <w:r>
          <w:rPr>
            <w:rStyle w:val="a7"/>
            <w:rFonts w:ascii="Times New Roman" w:hAnsi="Times New Roman" w:cs="Times New Roman"/>
            <w:sz w:val="24"/>
            <w:szCs w:val="24"/>
          </w:rPr>
          <w:t xml:space="preserve">пунктом </w:t>
        </w:r>
      </w:hyperlink>
      <w:r>
        <w:rPr>
          <w:rFonts w:ascii="Times New Roman" w:hAnsi="Times New Roman" w:cs="Times New Roman"/>
          <w:sz w:val="24"/>
          <w:szCs w:val="24"/>
        </w:rPr>
        <w:t>4 цієї Інструкції.</w:t>
      </w:r>
    </w:p>
    <w:p w14:paraId="33EA142F"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Якщо адресат не є користувачем системи взаємодії, вихідний документ може бути направлений засобами поштового або електронного зв’язку.</w:t>
      </w:r>
    </w:p>
    <w:p w14:paraId="361514C2"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21" w:name="_Hlk114582363"/>
      <w:r>
        <w:rPr>
          <w:rFonts w:ascii="Times New Roman" w:hAnsi="Times New Roman" w:cs="Times New Roman"/>
          <w:sz w:val="24"/>
          <w:szCs w:val="24"/>
        </w:rPr>
        <w:t xml:space="preserve">Якщо </w:t>
      </w:r>
      <w:bookmarkEnd w:id="121"/>
      <w:r>
        <w:rPr>
          <w:rFonts w:ascii="Times New Roman" w:hAnsi="Times New Roman" w:cs="Times New Roman"/>
          <w:sz w:val="24"/>
          <w:szCs w:val="24"/>
        </w:rPr>
        <w:t>документ відправляється засобами поштового зв’язку, працівник відділу документообігу створює засвідчену паперову копію електронного документа та надсилає за належністю згідно з вимогами цієї Інструкції.</w:t>
      </w:r>
    </w:p>
    <w:p w14:paraId="61CA2D77"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якщо підписувачем документа є керівник виконавчого органу Броварської міської ради Броварського району Київської області, що має статус юридичної особи, спеціаліст відповідного виконавчого органу створює засвідчену паперову копію електронного документа та надсилає її за належністю самостійно.</w:t>
      </w:r>
    </w:p>
    <w:p w14:paraId="243F2A04"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263B91A1"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Кваліфікована електронна печатка</w:t>
      </w:r>
    </w:p>
    <w:p w14:paraId="564E8D7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Перелік електронних документів, які потребують засвідчення кваліфікованою електронною печаткою, визначається цією інструкцією з діловодства установи на підставі актів законодавства.</w:t>
      </w:r>
    </w:p>
    <w:p w14:paraId="1E965FCF"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Розпорядженням міського голови Броварської міської ради Броварського району Київської області визначаються порядок використання кваліфікованої електронної печатки та уповноважені посадові особи, відповідальні за її застосування.</w:t>
      </w:r>
    </w:p>
    <w:p w14:paraId="09E63D8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разі накладання кваліфікованої електронної печатки виконавчого органу Броварської міської ради Броварського району Київської області на документ підготовлений відповідним виконавчим органом, порядок використання та відповідальні особи визначаються наказом керівника відповідного виконавчого органу.</w:t>
      </w:r>
    </w:p>
    <w:p w14:paraId="60D40A4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Кількість кваліфікованих електронних печаток, що використовуються установою, не обмежується.</w:t>
      </w:r>
    </w:p>
    <w:p w14:paraId="419B77F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Виконавчі органи Броварської міської ради Броварського району Київської області мають право засвідчувати електронні копії документів, зокрема на вимогу органів судової влади та правоохоронних органів у межах покладених повноважень.</w:t>
      </w:r>
    </w:p>
    <w:p w14:paraId="0456630D"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lang w:eastAsia="ru-RU"/>
        </w:rPr>
      </w:pPr>
    </w:p>
    <w:p w14:paraId="0122AA2A" w14:textId="77777777" w:rsidR="007F3F51" w:rsidRDefault="007F3F51" w:rsidP="007F3F51">
      <w:pPr>
        <w:shd w:val="clear" w:color="auto" w:fill="FFFFFF"/>
        <w:spacing w:before="120" w:after="120" w:line="240" w:lineRule="auto"/>
        <w:ind w:firstLine="567"/>
        <w:jc w:val="center"/>
        <w:outlineLvl w:val="2"/>
        <w:rPr>
          <w:rFonts w:ascii="Times New Roman" w:hAnsi="Times New Roman" w:cs="Times New Roman"/>
          <w:b/>
          <w:sz w:val="24"/>
          <w:szCs w:val="24"/>
          <w:lang w:val="ru-RU" w:eastAsia="ru-RU"/>
        </w:rPr>
      </w:pPr>
      <w:r>
        <w:rPr>
          <w:rFonts w:ascii="Times New Roman" w:hAnsi="Times New Roman" w:cs="Times New Roman"/>
          <w:b/>
          <w:sz w:val="24"/>
          <w:szCs w:val="24"/>
          <w:lang w:eastAsia="ru-RU"/>
        </w:rPr>
        <w:t>Організація передавання документів та визначення їх виконавців</w:t>
      </w:r>
    </w:p>
    <w:p w14:paraId="29E6C8D4"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Зареєстрований документ за фактом внесення його відділом документообігу до реєстраційної картки через систему електронного документообігу автоматично передається на розгляд міському голові, секретарю міської ради, заступникам міського голови з питань діяльності виконавчих органів ради, заступнику міського голови з питань діяльності виконавчих органів ради - керуючого справами виконавчого комітету (відповідно з розподілом функціональних повноважень), який розглядає документ першим (далі - первинний розгляд).</w:t>
      </w:r>
    </w:p>
    <w:p w14:paraId="15B3300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Документи одразу після їх реєстрації</w:t>
      </w:r>
      <w:r>
        <w:rPr>
          <w:rFonts w:ascii="Times New Roman" w:hAnsi="Times New Roman" w:cs="Times New Roman"/>
          <w:sz w:val="24"/>
          <w:szCs w:val="24"/>
          <w:lang w:val="ru-RU" w:eastAsia="ru-RU"/>
        </w:rPr>
        <w:t xml:space="preserve"> автоматично </w:t>
      </w:r>
      <w:r>
        <w:rPr>
          <w:rFonts w:ascii="Times New Roman" w:hAnsi="Times New Roman" w:cs="Times New Roman"/>
          <w:sz w:val="24"/>
          <w:szCs w:val="24"/>
          <w:lang w:eastAsia="ru-RU"/>
        </w:rPr>
        <w:t>направляються на первинний розгляд:</w:t>
      </w:r>
    </w:p>
    <w:p w14:paraId="1645642E"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міському голові або особі, що виконує його обов’язки, на первинний розгляд направляються документи, що надійшли від Секретаріату Кабінету Міністрів України, Верховної Ради України, Офісу Президента України, звернення народних депутатів та доручення (листи) установ вищого рівня, інформаційні запити.</w:t>
      </w:r>
    </w:p>
    <w:p w14:paraId="7F20F151"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Заступникам міського голови з питань діяльності виконавчих органів ради, заступнику міського голови з питань діяльності виконавчих органів ради - керуючому справами виконавчого комітету на первинний розгляд направляються інші документи, що надійшли від територіальних органів, інших центральних органів виконавчої влади, комунальних підприємств, установ, закладів Броварської міської територіальної громади (далі – територіальна громада)  тощо.</w:t>
      </w:r>
    </w:p>
    <w:p w14:paraId="2DD6A641"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документи, що надходять безпосередньо на ім’я керівників виконавчих органів міської ради для первинного розгляду направляються за належністю.</w:t>
      </w:r>
    </w:p>
    <w:p w14:paraId="1EB4C43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уповноваженій особі з питань запобігання та виявлення корупції передаються документи, які містять повідомлення про вчинення корупційного або пов’язаного з корупцією правопорушення, у тому числі, без зазначення авторства.</w:t>
      </w:r>
    </w:p>
    <w:p w14:paraId="17D71E3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Первинний розгляд проектів актів, внесених міській раді на спільне розроблення, здійснюється керівниками виконавчих органів міської ради або особами, що виконують їх обов'язки, в межах їх компетенції.</w:t>
      </w:r>
    </w:p>
    <w:p w14:paraId="32AFB180"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lang w:eastAsia="ru-RU"/>
        </w:rPr>
      </w:pPr>
    </w:p>
    <w:p w14:paraId="19393CD7" w14:textId="77777777" w:rsidR="007F3F51" w:rsidRDefault="007F3F51" w:rsidP="007F3F51">
      <w:pPr>
        <w:shd w:val="clear" w:color="auto" w:fill="FFFFFF"/>
        <w:spacing w:before="120" w:after="120" w:line="240" w:lineRule="auto"/>
        <w:ind w:firstLine="567"/>
        <w:jc w:val="center"/>
        <w:outlineLvl w:val="2"/>
        <w:rPr>
          <w:rFonts w:ascii="Times New Roman" w:hAnsi="Times New Roman" w:cs="Times New Roman"/>
          <w:b/>
          <w:sz w:val="24"/>
          <w:szCs w:val="24"/>
          <w:lang w:eastAsia="ru-RU"/>
        </w:rPr>
      </w:pPr>
      <w:r>
        <w:rPr>
          <w:rFonts w:ascii="Times New Roman" w:hAnsi="Times New Roman" w:cs="Times New Roman"/>
          <w:b/>
          <w:sz w:val="24"/>
          <w:szCs w:val="24"/>
          <w:lang w:eastAsia="ru-RU"/>
        </w:rPr>
        <w:t>Електронна резолюція</w:t>
      </w:r>
    </w:p>
    <w:p w14:paraId="43DFC69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Посадова особа, яка здійснює первинний розгляд електронного документа, накладає на нього електронну резолюцію, в якій визначає головного виконавця, відповідального за організацію виконання документа в міській раді та її виконавчих органах, та в разі необхідності співвиконавців і строк його виконання.</w:t>
      </w:r>
    </w:p>
    <w:p w14:paraId="7AD186EF"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у разі необхідності співвиконавців у межах відповідного виконавчого органу. </w:t>
      </w:r>
    </w:p>
    <w:p w14:paraId="53326BFE" w14:textId="77777777" w:rsidR="007F3F51" w:rsidRDefault="007F3F51" w:rsidP="007F3F51">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електронній резолюції обов'язково визначаються керівники всіх виконавчих органів, які беруть участь в опрацюванні документа та погодженні проєкту відповіді. </w:t>
      </w:r>
    </w:p>
    <w:p w14:paraId="5065E223"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lastRenderedPageBreak/>
        <w:t>Електронна резолюція складається з таких реквізитів: прізвище, власне ім’я виконавця (виконавців) у давальному відмінку, зміст доручення, строк виконання, кваліфікований електронний підпис посадової особи.</w:t>
      </w:r>
    </w:p>
    <w:p w14:paraId="6FA14402"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14:paraId="18BB0521"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Неконкретні («прискорити», «поліпшити», «активізувати», «звернути увагу» тощо) електронні резолюції не допускаються.</w:t>
      </w:r>
    </w:p>
    <w:p w14:paraId="59C074F7"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Усі електронні резолюції, накладені на електронний документ, вносяться до його реєстраційної картки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4754077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електронну резолюцію посадової особи накладається кваліфікований електронний підпис цієї ж посадової особи.</w:t>
      </w:r>
    </w:p>
    <w:p w14:paraId="7DB0257E"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 накладання електронної резолюції встановлюються такі вимоги:</w:t>
      </w:r>
    </w:p>
    <w:p w14:paraId="699B3FDE"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виконавцями електронної резолюції міського голови визначаються секретар міської ради, заступники міського голови з питань діяльності виконавчих органів ради, заступник міського голови з питань діяльності виконавчих органів ради - керуючий справами виконкому відповідно до функціонального розподілу обов'язків, керівники виконавчих органів (у разі необхідності можуть бути визначені працівники установи, до компетенції яких належить зазначене в резолюції питання), про що система електронного документообігу автоматично інформує визначеного виконавця. </w:t>
      </w:r>
    </w:p>
    <w:p w14:paraId="03EE137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виконавцями резолюції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відповідно до функціонального розподілу обов'язків визначаються керівники підпорядкованих виконавчих органів міської ради, чию діяльність координує відповідний заступник, про що система електронного документообігу автоматично інформує відповідних керівників. Заступники міського голови з питань діяльності виконавчих органів ради, заступник міського голови з питань діяльності виконавчих органів ради - керуючий справами виконкому у разі потреби мають право доповнити зазначену резолюцію, не змінюючи суті доручення міського голови його головному виконавцю;</w:t>
      </w:r>
    </w:p>
    <w:p w14:paraId="5F6DCB0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виконавцями резолюції керівника виконавчого органу міської ради визначаються спеціалісти відповідного виконавчого органу, про що система електронного документообігу автоматично інформує виконавців;</w:t>
      </w:r>
    </w:p>
    <w:p w14:paraId="121346C8"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виконавцем резолюції міського голови,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може бути будь-який підпорядкований відповідному керівнику співробітник міської ради та її виконавчих органів, до компетенції якого належить зазначене в резолюції питання. Про визначення в резолюції виконавця система електронного документообігу автоматично інформує даного співробітника;</w:t>
      </w:r>
    </w:p>
    <w:p w14:paraId="088F1BB6"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r>
        <w:rPr>
          <w:rFonts w:ascii="Times New Roman" w:hAnsi="Times New Roman" w:cs="Times New Roman"/>
          <w:sz w:val="24"/>
          <w:szCs w:val="24"/>
        </w:rPr>
        <w:t>електронною резолюцією може бути визначено головного виконавця, співвиконавців, строки виконання, отримувачів документа «до відома».</w:t>
      </w:r>
    </w:p>
    <w:p w14:paraId="7526B94E"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Електронні документи надходять до їх виконавців виключно через СЕД «АСКОД» на підставі накладених на них електронних резолюцій.</w:t>
      </w:r>
    </w:p>
    <w:p w14:paraId="699FDB45"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або переліком розсилки, створеним відділом документообігу.</w:t>
      </w:r>
    </w:p>
    <w:p w14:paraId="34ABE2A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Керівники виконавчих органів міської ради опрацьовують електронні документи, отримані внаслідок їх передавання через СЕД «АСКОД» за належністю, на підставі накладених на них електронних резолюцій.</w:t>
      </w:r>
    </w:p>
    <w:p w14:paraId="4123BCF2"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разі необхідності керівник виконавчого органу міської ради має право делегувати своєму заступнику розгляд частини електронних документів.</w:t>
      </w:r>
    </w:p>
    <w:p w14:paraId="13146F4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Система електронного документообігу автоматично фіксує факти передавання електронних документів виконавцям в реєстраційній картці із зазначенням інформації про виконавців, яким передано документ.</w:t>
      </w:r>
    </w:p>
    <w:p w14:paraId="11FE9938"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14:paraId="6F48AE5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Якщо для електронного документа не встановлено строків виконання, або його опрацювання не потребує підготовки проекту документа на його виконання, відповідальний виконавець має право після ознайомлення з документом внести до реєстраційної картку інформацію про спосіб виконання цього документа (питання вирішено в робочому порядку, взято участь у нараді тощо) та закрити його «до справи».</w:t>
      </w:r>
    </w:p>
    <w:p w14:paraId="5254436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Якщо електронний документ розіслано працівникам установи для ознайомлення через СЕД «АСКОД»,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СЕД «АСКОД» автоматично генерується лист ознайомлення з документом, у якому зазначається перелік посадових осіб установи,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14:paraId="05A98DB9" w14:textId="77777777" w:rsidR="007F3F51" w:rsidRDefault="007F3F51" w:rsidP="007F3F51">
      <w:pPr>
        <w:autoSpaceDE w:val="0"/>
        <w:autoSpaceDN w:val="0"/>
        <w:adjustRightInd w:val="0"/>
        <w:spacing w:before="120" w:after="120" w:line="240" w:lineRule="auto"/>
        <w:ind w:firstLine="567"/>
        <w:rPr>
          <w:rFonts w:ascii="Times New Roman" w:eastAsia="Calibri" w:hAnsi="Times New Roman" w:cs="Times New Roman"/>
          <w:sz w:val="24"/>
          <w:szCs w:val="24"/>
          <w:lang w:eastAsia="en-US"/>
        </w:rPr>
      </w:pPr>
    </w:p>
    <w:p w14:paraId="54AEAF7F" w14:textId="77777777" w:rsidR="007F3F51" w:rsidRDefault="007F3F51" w:rsidP="007F3F51">
      <w:pPr>
        <w:shd w:val="clear" w:color="auto" w:fill="FFFFFF"/>
        <w:spacing w:before="120" w:after="120" w:line="240" w:lineRule="auto"/>
        <w:ind w:firstLine="567"/>
        <w:jc w:val="center"/>
        <w:rPr>
          <w:rFonts w:ascii="Times New Roman" w:hAnsi="Times New Roman" w:cs="Times New Roman"/>
          <w:sz w:val="24"/>
          <w:szCs w:val="24"/>
        </w:rPr>
      </w:pPr>
      <w:bookmarkStart w:id="122" w:name="n960"/>
      <w:bookmarkStart w:id="123" w:name="n128"/>
      <w:bookmarkEnd w:id="122"/>
      <w:bookmarkEnd w:id="123"/>
      <w:r>
        <w:rPr>
          <w:rFonts w:ascii="Times New Roman" w:hAnsi="Times New Roman" w:cs="Times New Roman"/>
          <w:b/>
          <w:bCs/>
          <w:sz w:val="24"/>
          <w:szCs w:val="24"/>
        </w:rPr>
        <w:t>Надсилання вихідних електронних документів через СЕВ ОВВ</w:t>
      </w:r>
    </w:p>
    <w:p w14:paraId="4C8F8B4E"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24" w:name="n129"/>
      <w:bookmarkEnd w:id="124"/>
      <w:r>
        <w:rPr>
          <w:rFonts w:ascii="Times New Roman" w:hAnsi="Times New Roman" w:cs="Times New Roman"/>
          <w:sz w:val="24"/>
          <w:szCs w:val="24"/>
        </w:rPr>
        <w:t>Надсилання електронних документів через СЕВ ОВВ їх адресатам здійснюється автоматично, за фактом їх завантаження із СЕД «АСКОД» (веб-модуля СЕВ ОВВ) в СЕВ ОВВ.</w:t>
      </w:r>
    </w:p>
    <w:p w14:paraId="39E005F4"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25" w:name="n1369"/>
      <w:bookmarkStart w:id="126" w:name="n130"/>
      <w:bookmarkEnd w:id="125"/>
      <w:bookmarkEnd w:id="126"/>
      <w:r>
        <w:rPr>
          <w:rFonts w:ascii="Times New Roman" w:hAnsi="Times New Roman" w:cs="Times New Roman"/>
          <w:sz w:val="24"/>
          <w:szCs w:val="24"/>
        </w:rPr>
        <w:t>Під час завантаження автоматично створюються примірники електронних документів у кількості, що відповідає заявленому в реєстраційній картці переліку адресатів, для їх подальшого персоналізованого надсилання відповідним адресатам.</w:t>
      </w:r>
    </w:p>
    <w:p w14:paraId="62513A94"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27" w:name="n131"/>
      <w:bookmarkEnd w:id="127"/>
      <w:r>
        <w:rPr>
          <w:rFonts w:ascii="Times New Roman" w:hAnsi="Times New Roman" w:cs="Times New Roman"/>
          <w:sz w:val="24"/>
          <w:szCs w:val="24"/>
        </w:rPr>
        <w:t xml:space="preserve">Не може бути відправлений через СЕВ ОВВ електронний документ, цілісність якого не підтверджено кваліфікованим електронним підписом або кваліфікованою електронною печаткою згідно з вимогами цієї Інструкції або який оформлено з порушенням вимог. </w:t>
      </w:r>
    </w:p>
    <w:p w14:paraId="614130E8"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28" w:name="n132"/>
      <w:bookmarkEnd w:id="128"/>
      <w:r>
        <w:rPr>
          <w:rFonts w:ascii="Times New Roman" w:hAnsi="Times New Roman" w:cs="Times New Roman"/>
          <w:sz w:val="24"/>
          <w:szCs w:val="24"/>
        </w:rPr>
        <w:t>Із СЕД «АСКОД» до СЕВ ОВВ завантажуються зареєстровані електронні документи або засвідчені електронні копії документів.</w:t>
      </w:r>
    </w:p>
    <w:p w14:paraId="1CFE18C3"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29" w:name="n133"/>
      <w:bookmarkEnd w:id="129"/>
      <w:r>
        <w:rPr>
          <w:rFonts w:ascii="Times New Roman" w:hAnsi="Times New Roman" w:cs="Times New Roman"/>
          <w:sz w:val="24"/>
          <w:szCs w:val="24"/>
        </w:rPr>
        <w:t>Із веб-модуля СЕВ ОВВ до СЕВ ОВВ завантажуються електронні копії документів, засвідчені кваліфікованими електронними печатками, створення, засвідчення та внесення до веб-модуля яких здійснює працівник відділу документообігу.</w:t>
      </w:r>
    </w:p>
    <w:p w14:paraId="5B08BA9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30" w:name="n134"/>
      <w:bookmarkEnd w:id="130"/>
      <w:r>
        <w:rPr>
          <w:rFonts w:ascii="Times New Roman" w:hAnsi="Times New Roman" w:cs="Times New Roman"/>
          <w:sz w:val="24"/>
          <w:szCs w:val="24"/>
        </w:rPr>
        <w:lastRenderedPageBreak/>
        <w:t>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14:paraId="78EA42AF"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31" w:name="n135"/>
      <w:bookmarkEnd w:id="131"/>
      <w:r>
        <w:rPr>
          <w:rFonts w:ascii="Times New Roman" w:hAnsi="Times New Roman" w:cs="Times New Roman"/>
          <w:sz w:val="24"/>
          <w:szCs w:val="24"/>
        </w:rPr>
        <w:t>У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14:paraId="4E0D36FF"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32" w:name="n136"/>
      <w:bookmarkEnd w:id="132"/>
      <w:r>
        <w:rPr>
          <w:rFonts w:ascii="Times New Roman" w:hAnsi="Times New Roman" w:cs="Times New Roman"/>
          <w:sz w:val="24"/>
          <w:szCs w:val="24"/>
        </w:rPr>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14:paraId="6C03C58D"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33" w:name="n137"/>
      <w:bookmarkEnd w:id="133"/>
      <w:r>
        <w:rPr>
          <w:rFonts w:ascii="Times New Roman" w:hAnsi="Times New Roman" w:cs="Times New Roman"/>
          <w:sz w:val="24"/>
          <w:szCs w:val="24"/>
        </w:rPr>
        <w:t xml:space="preserve">Відхилення адресатом електронного документа без зазначення підстав, що визначені у </w:t>
      </w:r>
      <w:hyperlink r:id="rId11" w:anchor="n117" w:history="1">
        <w:r>
          <w:rPr>
            <w:rStyle w:val="a7"/>
            <w:rFonts w:ascii="Times New Roman" w:hAnsi="Times New Roman" w:cs="Times New Roman"/>
            <w:sz w:val="24"/>
            <w:szCs w:val="24"/>
          </w:rPr>
          <w:t xml:space="preserve">пункті </w:t>
        </w:r>
      </w:hyperlink>
      <w:r>
        <w:rPr>
          <w:rFonts w:ascii="Times New Roman" w:hAnsi="Times New Roman" w:cs="Times New Roman"/>
          <w:sz w:val="24"/>
          <w:szCs w:val="24"/>
        </w:rPr>
        <w:t>38 цієї Інструкції не допускається.</w:t>
      </w:r>
    </w:p>
    <w:p w14:paraId="67BEA828"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18460324" w14:textId="77777777" w:rsidR="007F3F51" w:rsidRDefault="007F3F51" w:rsidP="007F3F51">
      <w:pPr>
        <w:shd w:val="clear" w:color="auto" w:fill="FFFFFF"/>
        <w:spacing w:before="120" w:after="120" w:line="240" w:lineRule="auto"/>
        <w:ind w:firstLine="567"/>
        <w:jc w:val="center"/>
        <w:rPr>
          <w:rFonts w:ascii="Times New Roman" w:hAnsi="Times New Roman" w:cs="Times New Roman"/>
          <w:sz w:val="24"/>
          <w:szCs w:val="24"/>
        </w:rPr>
      </w:pPr>
      <w:bookmarkStart w:id="134" w:name="n1371"/>
      <w:bookmarkStart w:id="135" w:name="n138"/>
      <w:bookmarkStart w:id="136" w:name="n139"/>
      <w:bookmarkEnd w:id="134"/>
      <w:bookmarkEnd w:id="135"/>
      <w:bookmarkEnd w:id="136"/>
      <w:r>
        <w:rPr>
          <w:rFonts w:ascii="Times New Roman" w:hAnsi="Times New Roman" w:cs="Times New Roman"/>
          <w:b/>
          <w:bCs/>
          <w:sz w:val="24"/>
          <w:szCs w:val="24"/>
        </w:rPr>
        <w:t>Журнал обміну електронних документів</w:t>
      </w:r>
    </w:p>
    <w:p w14:paraId="50F3322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37" w:name="n140"/>
      <w:bookmarkEnd w:id="137"/>
      <w:r>
        <w:rPr>
          <w:rFonts w:ascii="Times New Roman" w:hAnsi="Times New Roman" w:cs="Times New Roman"/>
          <w:sz w:val="24"/>
          <w:szCs w:val="24"/>
        </w:rPr>
        <w:t>Журнал обміну електронних документів є окремим електронним реєстром у складі СЕД «АСКОД» (веб-модуля системи взаємодії), який формується із переліку записів про проходження примірників електронних документів через СЕВ ОВВ.</w:t>
      </w:r>
    </w:p>
    <w:p w14:paraId="1CD8C7B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38" w:name="n141"/>
      <w:bookmarkStart w:id="139" w:name="n142"/>
      <w:bookmarkEnd w:id="138"/>
      <w:bookmarkEnd w:id="139"/>
      <w:r>
        <w:rPr>
          <w:rFonts w:ascii="Times New Roman" w:hAnsi="Times New Roman" w:cs="Times New Roman"/>
          <w:sz w:val="24"/>
          <w:szCs w:val="24"/>
        </w:rPr>
        <w:t>Журнал обміну складається з таких розділів:</w:t>
      </w:r>
    </w:p>
    <w:p w14:paraId="4373338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40" w:name="n1372"/>
      <w:bookmarkStart w:id="141" w:name="n143"/>
      <w:bookmarkEnd w:id="140"/>
      <w:bookmarkEnd w:id="141"/>
      <w:r>
        <w:rPr>
          <w:rFonts w:ascii="Times New Roman" w:hAnsi="Times New Roman" w:cs="Times New Roman"/>
          <w:sz w:val="24"/>
          <w:szCs w:val="24"/>
        </w:rPr>
        <w:t>надіслані - номер і дата реєстрації електронного документа, адресат, короткий зміст, вид, дата і час надсилання, а також атрибути електронного повідомлення;</w:t>
      </w:r>
    </w:p>
    <w:p w14:paraId="358D107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42" w:name="n144"/>
      <w:bookmarkEnd w:id="142"/>
      <w:r>
        <w:rPr>
          <w:rFonts w:ascii="Times New Roman" w:hAnsi="Times New Roman" w:cs="Times New Roman"/>
          <w:sz w:val="24"/>
          <w:szCs w:val="24"/>
        </w:rPr>
        <w:t>отримані - вихідні номер і дата реєстрації електронного документа, кореспондент, дата і час доставки;</w:t>
      </w:r>
    </w:p>
    <w:p w14:paraId="7FBDB58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43" w:name="n145"/>
      <w:bookmarkEnd w:id="143"/>
      <w:r>
        <w:rPr>
          <w:rFonts w:ascii="Times New Roman" w:hAnsi="Times New Roman" w:cs="Times New Roman"/>
          <w:sz w:val="24"/>
          <w:szCs w:val="24"/>
        </w:rPr>
        <w:t>зареєстровані - складові, аналогічні до складових розділу отримані, а також номер і дата реєстрації електронного документа установою-адресатом та прізвище, власне ім’я спеціаліста, найменування структурного підрозділу, відповідального за виконання документа в установі, прізвище, власне ім’я, телефон та службова електрона пошта його керівника, прізвище, власне ім’я працівника, відповідального за виконання документа в установі, його телефон та службова електронна пошта;</w:t>
      </w:r>
    </w:p>
    <w:p w14:paraId="2BEA6931"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44" w:name="n1373"/>
      <w:bookmarkStart w:id="145" w:name="n146"/>
      <w:bookmarkEnd w:id="144"/>
      <w:bookmarkEnd w:id="145"/>
      <w:r>
        <w:rPr>
          <w:rFonts w:ascii="Times New Roman" w:hAnsi="Times New Roman" w:cs="Times New Roman"/>
          <w:sz w:val="24"/>
          <w:szCs w:val="24"/>
        </w:rPr>
        <w:t>відмовлено в реєстрації - до атрибутів розділу отриманих додаються дата і підстава відмови, прізвище, власне ім’я та телефон спеціаліста, яким здійснено відмову.</w:t>
      </w:r>
    </w:p>
    <w:p w14:paraId="5AD25298"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46" w:name="n147"/>
      <w:bookmarkEnd w:id="146"/>
      <w:r>
        <w:rPr>
          <w:rFonts w:ascii="Times New Roman" w:hAnsi="Times New Roman" w:cs="Times New Roman"/>
          <w:sz w:val="24"/>
          <w:szCs w:val="24"/>
        </w:rPr>
        <w:t>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через СЕВ ОВВ та реєстраційних карток відповідних електронних документів.</w:t>
      </w:r>
    </w:p>
    <w:p w14:paraId="51B76A3C"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47" w:name="n148"/>
      <w:bookmarkEnd w:id="147"/>
      <w:r>
        <w:rPr>
          <w:rFonts w:ascii="Times New Roman" w:hAnsi="Times New Roman" w:cs="Times New Roman"/>
          <w:sz w:val="24"/>
          <w:szCs w:val="24"/>
        </w:rPr>
        <w:t>Електронне повідомлення автоматично генерується СЕД «АСКОД» (веб-модулем СЕВ ОВВ) та надсилається відправнику одразу за фактом доставки, отримання, реєстрації, відмови у реєстрації електронного документа адресатом.</w:t>
      </w:r>
    </w:p>
    <w:p w14:paraId="0473518C"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48" w:name="n149"/>
      <w:bookmarkEnd w:id="148"/>
      <w:r>
        <w:rPr>
          <w:rFonts w:ascii="Times New Roman" w:hAnsi="Times New Roman" w:cs="Times New Roman"/>
          <w:sz w:val="24"/>
          <w:szCs w:val="24"/>
        </w:rPr>
        <w:t>Електронні повідомлення не потребують окремої їх реєстрації та візуалізації.</w:t>
      </w:r>
    </w:p>
    <w:p w14:paraId="570C21D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49" w:name="n1374"/>
      <w:bookmarkStart w:id="150" w:name="n150"/>
      <w:bookmarkEnd w:id="149"/>
      <w:bookmarkEnd w:id="150"/>
      <w:r>
        <w:rPr>
          <w:rFonts w:ascii="Times New Roman" w:hAnsi="Times New Roman" w:cs="Times New Roman"/>
          <w:sz w:val="24"/>
          <w:szCs w:val="24"/>
        </w:rPr>
        <w:t>Електронні повідомлення мають такі обов’язкові атрибути:</w:t>
      </w:r>
    </w:p>
    <w:p w14:paraId="077B98A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51" w:name="n151"/>
      <w:bookmarkEnd w:id="151"/>
      <w:r>
        <w:rPr>
          <w:rFonts w:ascii="Times New Roman" w:hAnsi="Times New Roman" w:cs="Times New Roman"/>
          <w:sz w:val="24"/>
          <w:szCs w:val="24"/>
        </w:rPr>
        <w:t>про надсилання - статусне електронне повідомлення «Надіслано» та дата і час надсилання;</w:t>
      </w:r>
    </w:p>
    <w:p w14:paraId="2B9C7DE3"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52" w:name="n152"/>
      <w:bookmarkEnd w:id="152"/>
      <w:r>
        <w:rPr>
          <w:rFonts w:ascii="Times New Roman" w:hAnsi="Times New Roman" w:cs="Times New Roman"/>
          <w:sz w:val="24"/>
          <w:szCs w:val="24"/>
        </w:rPr>
        <w:t>про доставку - статусне електронне повідомлення «Доставлено» та дата і час доставки;</w:t>
      </w:r>
    </w:p>
    <w:p w14:paraId="2D9635EC"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53" w:name="n153"/>
      <w:bookmarkEnd w:id="153"/>
      <w:r>
        <w:rPr>
          <w:rFonts w:ascii="Times New Roman" w:hAnsi="Times New Roman" w:cs="Times New Roman"/>
          <w:sz w:val="24"/>
          <w:szCs w:val="24"/>
        </w:rPr>
        <w:lastRenderedPageBreak/>
        <w:t>про реєстрацію - статусне електронне повідомлення «Зареєстровано» та номер і дата реєстрації електронного документа;</w:t>
      </w:r>
    </w:p>
    <w:p w14:paraId="769F6B02"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54" w:name="n154"/>
      <w:bookmarkEnd w:id="154"/>
      <w:r>
        <w:rPr>
          <w:rFonts w:ascii="Times New Roman" w:hAnsi="Times New Roman" w:cs="Times New Roman"/>
          <w:sz w:val="24"/>
          <w:szCs w:val="24"/>
        </w:rPr>
        <w:t>про відмову у реєстрації - статусне електронне повідомлення «Відмова у реєстрації», дата, час, підстава відмови, прізвище, власне ім’я та телефон спеціаліста, яким здійснено відмову.</w:t>
      </w:r>
    </w:p>
    <w:p w14:paraId="5CD9287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55" w:name="n155"/>
      <w:bookmarkEnd w:id="155"/>
      <w:r>
        <w:rPr>
          <w:rFonts w:ascii="Times New Roman" w:hAnsi="Times New Roman" w:cs="Times New Roman"/>
          <w:sz w:val="24"/>
          <w:szCs w:val="24"/>
        </w:rPr>
        <w:t>Також система взаємодії має здійснювати оперативне інформування користувача СЕВ ОВВ про:</w:t>
      </w:r>
    </w:p>
    <w:p w14:paraId="11F2E12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56" w:name="n156"/>
      <w:bookmarkEnd w:id="156"/>
      <w:r>
        <w:rPr>
          <w:rFonts w:ascii="Times New Roman" w:hAnsi="Times New Roman" w:cs="Times New Roman"/>
          <w:sz w:val="24"/>
          <w:szCs w:val="24"/>
        </w:rPr>
        <w:t>позитивний результат технічної перевірки системою взаємодії надісланого користувачем СЕВ ОВВ документа та його постановку в чергу на завантаження до системи електронного документообігу (веб-модуля СЕВ ОВВ) адресата;</w:t>
      </w:r>
    </w:p>
    <w:p w14:paraId="2DB499A5"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57" w:name="n1375"/>
      <w:bookmarkStart w:id="158" w:name="n157"/>
      <w:bookmarkEnd w:id="157"/>
      <w:bookmarkEnd w:id="158"/>
      <w:r>
        <w:rPr>
          <w:rFonts w:ascii="Times New Roman" w:hAnsi="Times New Roman" w:cs="Times New Roman"/>
          <w:sz w:val="24"/>
          <w:szCs w:val="24"/>
        </w:rPr>
        <w:t>кількість документів, що стоять в черзі на завантаження до СЕД «АСКОД» (веб-модуля системи взаємодії) користувача.</w:t>
      </w:r>
    </w:p>
    <w:p w14:paraId="047707D1"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65738B3B" w14:textId="77777777" w:rsidR="007F3F51" w:rsidRDefault="007F3F51" w:rsidP="007F3F51">
      <w:pPr>
        <w:shd w:val="clear" w:color="auto" w:fill="FFFFFF"/>
        <w:spacing w:before="120" w:after="120" w:line="240" w:lineRule="auto"/>
        <w:ind w:firstLine="567"/>
        <w:jc w:val="center"/>
        <w:rPr>
          <w:rFonts w:ascii="Times New Roman" w:hAnsi="Times New Roman" w:cs="Times New Roman"/>
          <w:sz w:val="24"/>
          <w:szCs w:val="24"/>
        </w:rPr>
      </w:pPr>
      <w:bookmarkStart w:id="159" w:name="n158"/>
      <w:bookmarkEnd w:id="159"/>
      <w:r>
        <w:rPr>
          <w:rFonts w:ascii="Times New Roman" w:hAnsi="Times New Roman" w:cs="Times New Roman"/>
          <w:b/>
          <w:bCs/>
          <w:sz w:val="24"/>
          <w:szCs w:val="24"/>
        </w:rPr>
        <w:t>Особливості електронної взаємодії без застосування системи взаємодії</w:t>
      </w:r>
    </w:p>
    <w:p w14:paraId="1CB13A04"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60" w:name="n159"/>
      <w:bookmarkEnd w:id="160"/>
      <w:r>
        <w:rPr>
          <w:rFonts w:ascii="Times New Roman" w:hAnsi="Times New Roman" w:cs="Times New Roman"/>
          <w:sz w:val="24"/>
          <w:szCs w:val="24"/>
        </w:rPr>
        <w:t>Інформаційний обмін між працівниками установ здійснюється лише з використанням службової електронної пошти.</w:t>
      </w:r>
    </w:p>
    <w:p w14:paraId="560B6E4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61" w:name="n160"/>
      <w:bookmarkEnd w:id="161"/>
      <w:r>
        <w:rPr>
          <w:rFonts w:ascii="Times New Roman" w:hAnsi="Times New Roman" w:cs="Times New Roman"/>
          <w:sz w:val="24"/>
          <w:szCs w:val="24"/>
        </w:rPr>
        <w:t>Інформаційний обмін здійснюється з метою:</w:t>
      </w:r>
    </w:p>
    <w:p w14:paraId="0F92E7A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62" w:name="n161"/>
      <w:bookmarkEnd w:id="162"/>
      <w:r>
        <w:rPr>
          <w:rFonts w:ascii="Times New Roman" w:hAnsi="Times New Roman" w:cs="Times New Roman"/>
          <w:sz w:val="24"/>
          <w:szCs w:val="24"/>
        </w:rPr>
        <w:t>попереднього погодження редакції проектів спільних електронних документів, зокрема співрозроблення проектів актів;</w:t>
      </w:r>
    </w:p>
    <w:p w14:paraId="11CC9755"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163" w:name="n162"/>
      <w:bookmarkEnd w:id="163"/>
      <w:r>
        <w:rPr>
          <w:rFonts w:ascii="Times New Roman" w:hAnsi="Times New Roman" w:cs="Times New Roman"/>
          <w:sz w:val="24"/>
          <w:szCs w:val="24"/>
        </w:rPr>
        <w:t>доведення управлінської інформації до відома, зокрема про плани та роботу відповідних установ;</w:t>
      </w:r>
    </w:p>
    <w:p w14:paraId="70D63FD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інформування про прийняті установою управлінські рішення;</w:t>
      </w:r>
    </w:p>
    <w:p w14:paraId="665B07A5"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з’ясування стану опрацювання установою електронних документів, що надійшли на їх розгляд.</w:t>
      </w:r>
    </w:p>
    <w:p w14:paraId="4D41332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Інформація з листування службовою електронною поштою може використовуватися для підтвердження виконаних дій.</w:t>
      </w:r>
    </w:p>
    <w:p w14:paraId="59548D26"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Інформаційний обмін службовою електронною поштою не має юридичної сили.</w:t>
      </w:r>
    </w:p>
    <w:p w14:paraId="1BB7E22B"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Інформаційний обмін службовою електронною поштою не допускається щодо інформації з обмеженим доступом.</w:t>
      </w:r>
    </w:p>
    <w:p w14:paraId="786C4CA8" w14:textId="77777777" w:rsidR="007F3F51" w:rsidRDefault="007F3F51" w:rsidP="007F3F51">
      <w:pPr>
        <w:pStyle w:val="rvps7"/>
        <w:shd w:val="clear" w:color="auto" w:fill="FFFFFF"/>
        <w:spacing w:before="120" w:beforeAutospacing="0" w:after="120" w:afterAutospacing="0"/>
        <w:ind w:firstLine="567"/>
        <w:jc w:val="center"/>
        <w:rPr>
          <w:rStyle w:val="rvts15"/>
          <w:b/>
          <w:bCs/>
          <w:lang w:val="ru-RU"/>
        </w:rPr>
      </w:pPr>
    </w:p>
    <w:p w14:paraId="6DC5BC58" w14:textId="77777777" w:rsidR="007F3F51" w:rsidRDefault="007F3F51" w:rsidP="007F3F51">
      <w:pPr>
        <w:pStyle w:val="rvps7"/>
        <w:shd w:val="clear" w:color="auto" w:fill="FFFFFF"/>
        <w:spacing w:before="120" w:beforeAutospacing="0" w:after="120" w:afterAutospacing="0"/>
        <w:ind w:firstLine="567"/>
        <w:jc w:val="center"/>
      </w:pPr>
      <w:r>
        <w:rPr>
          <w:rStyle w:val="rvts15"/>
          <w:b/>
          <w:bCs/>
          <w:lang w:val="en-US"/>
        </w:rPr>
        <w:t>I</w:t>
      </w:r>
      <w:r>
        <w:rPr>
          <w:rStyle w:val="rvts15"/>
          <w:b/>
          <w:bCs/>
        </w:rPr>
        <w:t>ІІ. Документування управлінської інформації</w:t>
      </w:r>
    </w:p>
    <w:p w14:paraId="55D76AC9" w14:textId="77777777" w:rsidR="007F3F51" w:rsidRDefault="007F3F51" w:rsidP="007F3F51">
      <w:pPr>
        <w:pStyle w:val="rvps12"/>
        <w:shd w:val="clear" w:color="auto" w:fill="FFFFFF"/>
        <w:spacing w:before="120" w:beforeAutospacing="0" w:after="120" w:afterAutospacing="0"/>
        <w:ind w:firstLine="567"/>
        <w:jc w:val="center"/>
      </w:pPr>
      <w:bookmarkStart w:id="164" w:name="n606"/>
      <w:bookmarkEnd w:id="164"/>
      <w:r>
        <w:rPr>
          <w:rStyle w:val="rvts9"/>
          <w:b/>
          <w:bCs/>
        </w:rPr>
        <w:t>Загальні вимоги щодо створення документів</w:t>
      </w:r>
    </w:p>
    <w:p w14:paraId="442893B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65" w:name="n607"/>
      <w:bookmarkEnd w:id="165"/>
      <w:r>
        <w:t>Документування управлінської інформації полягає у створенні документів, в яких фіксується інформація про управлінські дії з дотриманням установлених цією Інструкцією правил.</w:t>
      </w:r>
    </w:p>
    <w:p w14:paraId="63B870A8" w14:textId="77777777" w:rsidR="007F3F51" w:rsidRDefault="007F3F51" w:rsidP="007F3F51">
      <w:pPr>
        <w:pStyle w:val="rvps2"/>
        <w:numPr>
          <w:ilvl w:val="0"/>
          <w:numId w:val="8"/>
        </w:numPr>
        <w:shd w:val="clear" w:color="auto" w:fill="FFFFFF"/>
        <w:spacing w:before="120" w:beforeAutospacing="0" w:after="120" w:afterAutospacing="0"/>
        <w:ind w:left="0" w:firstLine="567"/>
      </w:pPr>
      <w:r>
        <w:rPr>
          <w:shd w:val="clear" w:color="auto" w:fill="FFFFFF"/>
        </w:rPr>
        <w:t>Реквізити, визначені цією Інструкцією, вносяться в реєстраційну картку.</w:t>
      </w:r>
    </w:p>
    <w:p w14:paraId="35C6C34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66" w:name="n608"/>
      <w:bookmarkEnd w:id="166"/>
      <w:r>
        <w:t xml:space="preserve">Оформлення реквізитів організаційно-розпорядчої документації та порядок їх розташування здійснюється з урахуванням вимог Національного стандарту України «Державна уніфікована система документації. Уніфікована система організаційно-розпорядчої документації. ДСТУ 4163 – 2020», прийнятого наказом Державного </w:t>
      </w:r>
      <w:r>
        <w:lastRenderedPageBreak/>
        <w:t>підприємства «Український науково-дослідний і навчальний центр проблем стандартизації, сертифікації та якості» від 01 липня 2020 року № 144 (далі – ДСТУ 4163-2020).</w:t>
      </w:r>
    </w:p>
    <w:p w14:paraId="253F853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67" w:name="n609"/>
      <w:bookmarkEnd w:id="167"/>
      <w:r>
        <w:t>Право на створення, підписання, погодження, затвердження документів визначається актами законодавства та цією Інструкцією.</w:t>
      </w:r>
    </w:p>
    <w:p w14:paraId="10E66ED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68" w:name="n610"/>
      <w:bookmarkEnd w:id="168"/>
      <w:r>
        <w:t>У міській раді визначається сукупність документів, передбачених номенклатурою справ, необхідних і достатніх для документування інформації про їх діяльність.</w:t>
      </w:r>
    </w:p>
    <w:p w14:paraId="7336079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69" w:name="n611"/>
      <w:bookmarkEnd w:id="169"/>
      <w:r>
        <w:t>З питань, що становлять взаємний інтерес і належать до компетенції різних установ, однією з яких є Броварська міська рада Броварського району Київської області або її виконавчий комітет, можуть створюватися спільні документи.</w:t>
      </w:r>
    </w:p>
    <w:p w14:paraId="7ACEFB0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0" w:name="n612"/>
      <w:bookmarkEnd w:id="170"/>
      <w:r>
        <w:t>Вибір виду документа, призначеного для документування управлінської інформації (розпорядження, рішення, наказ тощо), зумовлюється правовим статусом виконавчого органу, компетенцією посадової особи та порядком прийняття управлінського рішення (на підставі єдиноначальності або колегіальності).</w:t>
      </w:r>
    </w:p>
    <w:p w14:paraId="718067F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1" w:name="n613"/>
      <w:bookmarkEnd w:id="171"/>
      <w:r>
        <w:t>Документ повинен відповідати положенням нормативних та інших актів Броварської міської ради Броварського району Київської області, її виконавчого комітету та спрямовуватися на виконання виконавчими органами покладених на них завдань і функцій.</w:t>
      </w:r>
    </w:p>
    <w:p w14:paraId="66228D9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2" w:name="n614"/>
      <w:bookmarkEnd w:id="172"/>
      <w:r>
        <w:t>Класи управлінської документації визначаються згідно з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 526.</w:t>
      </w:r>
    </w:p>
    <w:p w14:paraId="569F69C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3" w:name="n615"/>
      <w:bookmarkEnd w:id="173"/>
      <w:r>
        <w:t>Документ повинен містити обов’язкові для його певного виду реквізити, що розміщуються в установленому порядку, а саме: найменування виконавчого органу - автора документа, назву виду документа (крім листів), дату, реєстраційний індекс документа, заголовок до тексту, текст, підпис.</w:t>
      </w:r>
    </w:p>
    <w:p w14:paraId="3CA98B1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4" w:name="n616"/>
      <w:bookmarkEnd w:id="174"/>
      <w: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14:paraId="4F492FF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5" w:name="n617"/>
      <w:bookmarkEnd w:id="175"/>
      <w:r>
        <w:t>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w:t>
      </w:r>
    </w:p>
    <w:p w14:paraId="45C11AC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6" w:name="n618"/>
      <w:bookmarkEnd w:id="176"/>
      <w:r>
        <w:t>Діловодство здійснюється державною мовою. Документи складаються державною мовою, крім випадків, передбачених законодавством про мови в Україні.</w:t>
      </w:r>
    </w:p>
    <w:p w14:paraId="1C2DF3A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7" w:name="n619"/>
      <w:bookmarkEnd w:id="177"/>
      <w: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14:paraId="29EA1F7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78" w:name="n620"/>
      <w:bookmarkEnd w:id="178"/>
      <w:r>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14:paraId="15C52BF6"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179" w:name="n621"/>
      <w:bookmarkStart w:id="180" w:name="_Hlk115947408"/>
      <w:bookmarkEnd w:id="179"/>
    </w:p>
    <w:p w14:paraId="48344426"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Бланки документів</w:t>
      </w:r>
    </w:p>
    <w:p w14:paraId="1827401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81" w:name="n622"/>
      <w:bookmarkStart w:id="182" w:name="n244"/>
      <w:bookmarkStart w:id="183" w:name="n245"/>
      <w:bookmarkEnd w:id="181"/>
      <w:bookmarkEnd w:id="182"/>
      <w:bookmarkEnd w:id="183"/>
      <w:r>
        <w:rPr>
          <w:rFonts w:ascii="Times New Roman" w:hAnsi="Times New Roman" w:cs="Times New Roman"/>
          <w:sz w:val="24"/>
          <w:szCs w:val="24"/>
        </w:rPr>
        <w:t>Організаційно-розпорядчі документи установи оформлюються на бланках, що створюються в електронній формі згідно з вимогами цієї Інструкції.</w:t>
      </w:r>
    </w:p>
    <w:p w14:paraId="34D2ADD7"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84" w:name="n246"/>
      <w:bookmarkEnd w:id="184"/>
      <w:r>
        <w:rPr>
          <w:rFonts w:ascii="Times New Roman" w:hAnsi="Times New Roman" w:cs="Times New Roman"/>
          <w:sz w:val="24"/>
          <w:szCs w:val="24"/>
        </w:rPr>
        <w:lastRenderedPageBreak/>
        <w:t>Бланки генеруються системою електронного документообігу установи в автоматичному режимі на підставі обраних автором проекту критеріїв типового бланка для обраного виду електронного документа.</w:t>
      </w:r>
    </w:p>
    <w:p w14:paraId="1163D1C6"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85" w:name="n247"/>
      <w:bookmarkEnd w:id="185"/>
      <w:r>
        <w:rPr>
          <w:rFonts w:ascii="Times New Roman" w:hAnsi="Times New Roman" w:cs="Times New Roman"/>
          <w:sz w:val="24"/>
          <w:szCs w:val="24"/>
        </w:rPr>
        <w:t>Для генерації типового бланка застосовуються критерії: вид, тип документа, підписувач тощо.</w:t>
      </w:r>
    </w:p>
    <w:p w14:paraId="3D73430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86" w:name="n248"/>
      <w:bookmarkEnd w:id="186"/>
      <w:r>
        <w:rPr>
          <w:rFonts w:ascii="Times New Roman" w:hAnsi="Times New Roman" w:cs="Times New Roman"/>
          <w:sz w:val="24"/>
          <w:szCs w:val="24"/>
        </w:rPr>
        <w:t>Бланки кожного виду генеруються на основі поздовжнього розміщення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14:paraId="09DFB39F"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87" w:name="n249"/>
      <w:bookmarkEnd w:id="187"/>
      <w:r>
        <w:rPr>
          <w:rFonts w:ascii="Times New Roman" w:hAnsi="Times New Roman" w:cs="Times New Roman"/>
          <w:sz w:val="24"/>
          <w:szCs w:val="24"/>
        </w:rPr>
        <w:t>Для підготовки документів в електронній формі система електронного документообігу установи генерує такі види бланків документів:</w:t>
      </w:r>
    </w:p>
    <w:p w14:paraId="65FA9E32"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Броварської міської ради Броварського району Київської області;</w:t>
      </w:r>
    </w:p>
    <w:p w14:paraId="5A93D049"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виконавчого комітету Броварської міської ради Броварського району Київської області;</w:t>
      </w:r>
    </w:p>
    <w:p w14:paraId="73AA5E7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спеціалізований бланк для створення різних видів документів для листування іноземними мовами;</w:t>
      </w:r>
    </w:p>
    <w:p w14:paraId="69F765F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бланк виконавчого органу, який має статус юридичної особи; </w:t>
      </w:r>
    </w:p>
    <w:p w14:paraId="53102B2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виконавчого органу, без статусу юридичної особи;</w:t>
      </w:r>
    </w:p>
    <w:p w14:paraId="2E54FA6C"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посадової особи, яка має право підпису у межах своїх повноважень.</w:t>
      </w:r>
    </w:p>
    <w:p w14:paraId="0D17C6FF" w14:textId="77777777" w:rsidR="007F3F51" w:rsidRDefault="007F3F51" w:rsidP="007F3F51">
      <w:pPr>
        <w:pStyle w:val="rvps2"/>
        <w:shd w:val="clear" w:color="auto" w:fill="FFFFFF"/>
        <w:spacing w:before="120" w:beforeAutospacing="0" w:after="120" w:afterAutospacing="0"/>
        <w:ind w:firstLine="567"/>
      </w:pPr>
      <w:r>
        <w:t>На основі загального бланка юридичної особи розроблюються бланки виконавчих органів/або бланки посадових осіб, якщо керівник виконавчого органу чи відповідна посадова особи має право підпису в межах своїх повноважень. У цьому разі зображення Державного Герба України на бланках виконавчих органів, що не є юридичними особами, та на бланках посадових осіб не відтворюють.</w:t>
      </w:r>
    </w:p>
    <w:p w14:paraId="6439DC3B"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88" w:name="n250"/>
      <w:bookmarkStart w:id="189" w:name="n253"/>
      <w:bookmarkEnd w:id="188"/>
      <w:bookmarkEnd w:id="189"/>
      <w:r>
        <w:rPr>
          <w:rFonts w:ascii="Times New Roman" w:hAnsi="Times New Roman" w:cs="Times New Roman"/>
          <w:sz w:val="24"/>
          <w:szCs w:val="24"/>
        </w:rPr>
        <w:t>Документ у разі необхідності друкується разом із бланком, згенерованим системою електронного документообігу без застосування бланків, виготовлених друкарським способом.</w:t>
      </w:r>
    </w:p>
    <w:p w14:paraId="1AC2BB1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190" w:name="n254"/>
      <w:bookmarkEnd w:id="190"/>
      <w:r>
        <w:rPr>
          <w:rFonts w:ascii="Times New Roman" w:hAnsi="Times New Roman" w:cs="Times New Roman"/>
          <w:sz w:val="24"/>
          <w:szCs w:val="24"/>
        </w:rPr>
        <w:t>Бланки документів, створених у електронній формі, не нумеруються та не потребують обліку.</w:t>
      </w:r>
    </w:p>
    <w:p w14:paraId="3B9064A1" w14:textId="77777777" w:rsidR="007F3F51" w:rsidRDefault="007F3F51" w:rsidP="007F3F51">
      <w:pPr>
        <w:pStyle w:val="rvps2"/>
        <w:numPr>
          <w:ilvl w:val="0"/>
          <w:numId w:val="8"/>
        </w:numPr>
        <w:shd w:val="clear" w:color="auto" w:fill="FFFFFF"/>
        <w:spacing w:before="120" w:beforeAutospacing="0" w:after="120" w:afterAutospacing="0"/>
        <w:ind w:left="0" w:firstLine="567"/>
      </w:pPr>
      <w:r>
        <w:t>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 Розміщення реквізитів на бланку повинно відповідати ДСТУ 4163-2020.</w:t>
      </w:r>
    </w:p>
    <w:p w14:paraId="2D71575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91" w:name="n623"/>
      <w:bookmarkEnd w:id="191"/>
      <w:r>
        <w:t xml:space="preserve">Для виготовлення бланків використовуються аркуші паперу формату А4 (210 х </w:t>
      </w:r>
      <w:smartTag w:uri="urn:schemas-microsoft-com:office:smarttags" w:element="metricconverter">
        <w:smartTagPr>
          <w:attr w:name="ProductID" w:val="297 міліметрів"/>
        </w:smartTagPr>
        <w:r>
          <w:t>297 міліметрів</w:t>
        </w:r>
      </w:smartTag>
      <w:r>
        <w:t xml:space="preserve">) та А5 (210 х </w:t>
      </w:r>
      <w:smartTag w:uri="urn:schemas-microsoft-com:office:smarttags" w:element="metricconverter">
        <w:smartTagPr>
          <w:attr w:name="ProductID" w:val="148 міліметрів"/>
        </w:smartTagPr>
        <w:r>
          <w:t>148 міліметрів</w:t>
        </w:r>
      </w:smartTag>
      <w:r>
        <w:t xml:space="preserve">). Дозволено використовувати бланки формату А3 (297 х </w:t>
      </w:r>
      <w:smartTag w:uri="urn:schemas-microsoft-com:office:smarttags" w:element="metricconverter">
        <w:smartTagPr>
          <w:attr w:name="ProductID" w:val="420 міліметрів"/>
        </w:smartTagPr>
        <w:r>
          <w:t>420 міліметрів</w:t>
        </w:r>
      </w:smartTag>
      <w:r>
        <w:t>) для оформлення документів у вигляді таблиць.</w:t>
      </w:r>
    </w:p>
    <w:p w14:paraId="702FAEAA" w14:textId="77777777" w:rsidR="007F3F51" w:rsidRDefault="007F3F51" w:rsidP="007F3F51">
      <w:pPr>
        <w:pStyle w:val="rvps2"/>
        <w:shd w:val="clear" w:color="auto" w:fill="FFFFFF"/>
        <w:spacing w:before="120" w:beforeAutospacing="0" w:after="120" w:afterAutospacing="0"/>
        <w:ind w:firstLine="567"/>
      </w:pPr>
      <w:bookmarkStart w:id="192" w:name="n624"/>
      <w:bookmarkEnd w:id="192"/>
      <w:r>
        <w:t>Бланки документів повинні мати такі поля (міліметрів):</w:t>
      </w:r>
    </w:p>
    <w:p w14:paraId="704CB3B4" w14:textId="77777777" w:rsidR="007F3F51" w:rsidRDefault="007F3F51" w:rsidP="007F3F51">
      <w:pPr>
        <w:pStyle w:val="rvps2"/>
        <w:shd w:val="clear" w:color="auto" w:fill="FFFFFF"/>
        <w:spacing w:before="120" w:beforeAutospacing="0" w:after="120" w:afterAutospacing="0"/>
        <w:ind w:firstLine="567"/>
      </w:pPr>
      <w:bookmarkStart w:id="193" w:name="n625"/>
      <w:bookmarkEnd w:id="193"/>
      <w:r>
        <w:t>30 - ліве;</w:t>
      </w:r>
    </w:p>
    <w:p w14:paraId="4996FBA6" w14:textId="77777777" w:rsidR="007F3F51" w:rsidRDefault="007F3F51" w:rsidP="007F3F51">
      <w:pPr>
        <w:pStyle w:val="rvps2"/>
        <w:shd w:val="clear" w:color="auto" w:fill="FFFFFF"/>
        <w:spacing w:before="120" w:beforeAutospacing="0" w:after="120" w:afterAutospacing="0"/>
        <w:ind w:firstLine="567"/>
      </w:pPr>
      <w:bookmarkStart w:id="194" w:name="n626"/>
      <w:bookmarkEnd w:id="194"/>
      <w:r>
        <w:t>10 - праве;</w:t>
      </w:r>
    </w:p>
    <w:p w14:paraId="4040E180" w14:textId="77777777" w:rsidR="007F3F51" w:rsidRDefault="007F3F51" w:rsidP="007F3F51">
      <w:pPr>
        <w:pStyle w:val="rvps2"/>
        <w:shd w:val="clear" w:color="auto" w:fill="FFFFFF"/>
        <w:spacing w:before="120" w:beforeAutospacing="0" w:after="120" w:afterAutospacing="0"/>
        <w:ind w:firstLine="567"/>
      </w:pPr>
      <w:bookmarkStart w:id="195" w:name="n627"/>
      <w:bookmarkEnd w:id="195"/>
      <w:r>
        <w:t>20 - верхнє та нижнє.</w:t>
      </w:r>
    </w:p>
    <w:p w14:paraId="1417CF4F" w14:textId="77777777" w:rsidR="007F3F51" w:rsidRDefault="007F3F51" w:rsidP="007F3F51">
      <w:pPr>
        <w:pStyle w:val="rvps2"/>
        <w:shd w:val="clear" w:color="auto" w:fill="FFFFFF"/>
        <w:spacing w:before="120" w:beforeAutospacing="0" w:after="120" w:afterAutospacing="0"/>
        <w:ind w:firstLine="567"/>
      </w:pPr>
      <w:bookmarkStart w:id="196" w:name="n628"/>
      <w:bookmarkEnd w:id="196"/>
      <w:r>
        <w:t>Види бланків документів визначаються</w:t>
      </w:r>
      <w:r>
        <w:rPr>
          <w:lang w:val="ru-RU"/>
        </w:rPr>
        <w:t xml:space="preserve"> </w:t>
      </w:r>
      <w:hyperlink r:id="rId12" w:anchor="n18" w:history="1">
        <w:r>
          <w:rPr>
            <w:rStyle w:val="a7"/>
          </w:rPr>
          <w:t>цією</w:t>
        </w:r>
      </w:hyperlink>
      <w:r>
        <w:t xml:space="preserve"> Інструкцією.</w:t>
      </w:r>
    </w:p>
    <w:p w14:paraId="7078BB1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97" w:name="n629"/>
      <w:bookmarkStart w:id="198" w:name="n630"/>
      <w:bookmarkEnd w:id="197"/>
      <w:bookmarkEnd w:id="198"/>
      <w:r>
        <w:t>Паперові бланки друкуються на папері високої якості фарбами насичених кольорів.</w:t>
      </w:r>
    </w:p>
    <w:p w14:paraId="62ADBCA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199" w:name="n631"/>
      <w:bookmarkEnd w:id="199"/>
      <w:r>
        <w:lastRenderedPageBreak/>
        <w:t>Види бланків у паперовій формі, що виготовлені друкарським способом, підлягають обліку та обліковуються наступним чином:</w:t>
      </w:r>
    </w:p>
    <w:p w14:paraId="3E2AB96B" w14:textId="77777777" w:rsidR="007F3F51" w:rsidRDefault="007F3F51" w:rsidP="007F3F51">
      <w:pPr>
        <w:pStyle w:val="rvps2"/>
        <w:shd w:val="clear" w:color="auto" w:fill="FFFFFF"/>
        <w:spacing w:before="120" w:beforeAutospacing="0" w:after="120" w:afterAutospacing="0"/>
        <w:ind w:firstLine="567"/>
      </w:pPr>
      <w:bookmarkStart w:id="200" w:name="n632"/>
      <w:bookmarkEnd w:id="200"/>
      <w:r>
        <w:t>облік ведеться за порядковими номерами, що проставляються нумератором на нижньому полі зворотного боку бланка;</w:t>
      </w:r>
    </w:p>
    <w:p w14:paraId="08180F8C" w14:textId="77777777" w:rsidR="007F3F51" w:rsidRDefault="007F3F51" w:rsidP="007F3F51">
      <w:pPr>
        <w:pStyle w:val="rvps2"/>
        <w:shd w:val="clear" w:color="auto" w:fill="FFFFFF"/>
        <w:spacing w:before="120" w:beforeAutospacing="0" w:after="120" w:afterAutospacing="0"/>
        <w:ind w:firstLine="567"/>
      </w:pPr>
      <w:bookmarkStart w:id="201" w:name="n633"/>
      <w:bookmarkEnd w:id="201"/>
      <w:r>
        <w:t>особи, які персонально відповідають за ведення обліку, зберігання та використання бланків, визначаються керівником виконавчого органу, про що видається розпорядчий документ;</w:t>
      </w:r>
    </w:p>
    <w:p w14:paraId="1E1920E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02" w:name="n634"/>
      <w:bookmarkEnd w:id="202"/>
      <w:r>
        <w:t>Виготовлення бланків конкретних видів документів типографським способом допускається, якщо кількість зареєстрованих документів такого виду в установі перевищує 2 тис. одиниць на рік.</w:t>
      </w:r>
    </w:p>
    <w:p w14:paraId="450F72B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03" w:name="n635"/>
      <w:bookmarkEnd w:id="203"/>
      <w:r>
        <w:t>Деякі внутрішні документи (заяви працівників, доповідні записки, довідки тощо) та документи, що створюються від імені кількох виконавчих органів, оформлюються не на бланках.</w:t>
      </w:r>
    </w:p>
    <w:p w14:paraId="7CAFBC0D"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04" w:name="n636"/>
      <w:bookmarkEnd w:id="204"/>
    </w:p>
    <w:p w14:paraId="7CCE310F"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Зображення Державного Герба України</w:t>
      </w:r>
    </w:p>
    <w:p w14:paraId="0D3D13D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05" w:name="n637"/>
      <w:bookmarkEnd w:id="205"/>
      <w:r>
        <w:t xml:space="preserve">Зображення Державного Герба України розміщується на бланках документів відповідно до постанови Верховної Ради України від 19 лютого 1992 р. </w:t>
      </w:r>
      <w:hyperlink r:id="rId13" w:tgtFrame="_blank" w:history="1">
        <w:r>
          <w:rPr>
            <w:rStyle w:val="a7"/>
          </w:rPr>
          <w:t>№ 2137-XII</w:t>
        </w:r>
      </w:hyperlink>
      <w:r>
        <w:t xml:space="preserve"> «Про Державний герб України».</w:t>
      </w:r>
    </w:p>
    <w:p w14:paraId="7B2F27F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06" w:name="n638"/>
      <w:bookmarkEnd w:id="206"/>
      <w:r>
        <w:t xml:space="preserve">Зображення Державного Герба України розміщується по центру верхнього поля. Розмір зображення становить </w:t>
      </w:r>
      <w:smartTag w:uri="urn:schemas-microsoft-com:office:smarttags" w:element="metricconverter">
        <w:smartTagPr>
          <w:attr w:name="ProductID" w:val="17 міліметрів"/>
        </w:smartTagPr>
        <w:r>
          <w:t>17 міліметрів</w:t>
        </w:r>
      </w:smartTag>
      <w:r>
        <w:t xml:space="preserve"> заввишки, </w:t>
      </w:r>
      <w:smartTag w:uri="urn:schemas-microsoft-com:office:smarttags" w:element="metricconverter">
        <w:smartTagPr>
          <w:attr w:name="ProductID" w:val="12 міліметрів"/>
        </w:smartTagPr>
        <w:r>
          <w:t>12 міліметрів</w:t>
        </w:r>
      </w:smartTag>
      <w:r>
        <w:t xml:space="preserve"> завширшки.</w:t>
      </w:r>
    </w:p>
    <w:p w14:paraId="5B1E5C5E"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07" w:name="n639"/>
      <w:bookmarkEnd w:id="207"/>
    </w:p>
    <w:p w14:paraId="36CA705E"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Коди</w:t>
      </w:r>
    </w:p>
    <w:p w14:paraId="0F45A76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08" w:name="n640"/>
      <w:bookmarkEnd w:id="208"/>
      <w:r>
        <w:t xml:space="preserve">Код установи проставляється згідно з </w:t>
      </w:r>
      <w:r>
        <w:rPr>
          <w:rStyle w:val="afa"/>
          <w:i w:val="0"/>
        </w:rPr>
        <w:t>Єдиним державним реєстром юридичних осіб</w:t>
      </w:r>
      <w:r>
        <w:rPr>
          <w:i/>
        </w:rPr>
        <w:t>,</w:t>
      </w:r>
      <w:r>
        <w:t xml:space="preserve"> фізичних осіб-підприємців та громадських формувань</w:t>
      </w:r>
      <w:r>
        <w:rPr>
          <w:shd w:val="clear" w:color="auto" w:fill="FFFFFF"/>
        </w:rPr>
        <w:t xml:space="preserve"> (ЄДРПОУ)</w:t>
      </w:r>
      <w:r>
        <w:t>. Зазначений код розміщується після реквізиту «Довідкові дані про установу».</w:t>
      </w:r>
    </w:p>
    <w:p w14:paraId="7E3411C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09" w:name="n641"/>
      <w:bookmarkEnd w:id="209"/>
      <w:r>
        <w:t xml:space="preserve">Код уніфікованої форми документа (за наявності) розміщується згідно з </w:t>
      </w:r>
      <w:bookmarkStart w:id="210" w:name="_Hlk112766299"/>
      <w:r>
        <w:rPr>
          <w:shd w:val="clear" w:color="auto" w:fill="FFFFFF"/>
        </w:rPr>
        <w:t xml:space="preserve">Переліком класів управлінських документів, що визначається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w:t>
      </w:r>
      <w:hyperlink r:id="rId14" w:tgtFrame="_blank" w:history="1">
        <w:r>
          <w:rPr>
            <w:rStyle w:val="a7"/>
            <w:shd w:val="clear" w:color="auto" w:fill="FFFFFF"/>
          </w:rPr>
          <w:t>№ 526</w:t>
        </w:r>
      </w:hyperlink>
      <w:r>
        <w:rPr>
          <w:shd w:val="clear" w:color="auto" w:fill="FFFFFF"/>
        </w:rPr>
        <w:t>.</w:t>
      </w:r>
      <w:bookmarkEnd w:id="210"/>
    </w:p>
    <w:p w14:paraId="2E9AE6B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11" w:name="n642"/>
      <w:bookmarkEnd w:id="211"/>
      <w:r>
        <w:t>Рішення щодо необхідності фіксування коду уніфікованої форми документа приймає керівник виконавчого органу окремо щодо кожного виду документа.</w:t>
      </w:r>
    </w:p>
    <w:p w14:paraId="0791079F"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12" w:name="n643"/>
      <w:bookmarkEnd w:id="212"/>
    </w:p>
    <w:p w14:paraId="61DE00C7"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Найменування установи</w:t>
      </w:r>
    </w:p>
    <w:p w14:paraId="1CD0BDF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13" w:name="n644"/>
      <w:bookmarkEnd w:id="213"/>
      <w:r>
        <w:t>Найменування автора документа, у тому числі скорочене (за наявності), має відповідати найменуванню, яке міститься в Єдиному державному реєстрі юридичних осіб, фізичних осіб - підприємців та громадських формувань. Скорочене найменування (за наявності) розміщується (у дужках або без них) нижче повного найменування окремим рядком по центру документа.</w:t>
      </w:r>
    </w:p>
    <w:p w14:paraId="0F14873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14" w:name="n40"/>
      <w:bookmarkEnd w:id="214"/>
      <w:r>
        <w:t>Найменування органу вищого рівня зазначається у скороченому вигляді, якщо немає офіційно визначеного скорочення - повністю.</w:t>
      </w:r>
      <w:r>
        <w:rPr>
          <w:shd w:val="clear" w:color="auto" w:fill="FFFFFF"/>
        </w:rPr>
        <w:t xml:space="preserve"> На бланках установи, яка має подвійне або потрійне підпорядкування, зазначаються найменування усіх установ вищого рівня.</w:t>
      </w:r>
    </w:p>
    <w:p w14:paraId="21953F8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15" w:name="n41"/>
      <w:bookmarkStart w:id="216" w:name="n42"/>
      <w:bookmarkEnd w:id="215"/>
      <w:bookmarkEnd w:id="216"/>
      <w:r>
        <w:t>Найменування виконавчого органу зазначається у разі, якщо вони є авторами документа, і розміщується нижче найменування установи.</w:t>
      </w:r>
    </w:p>
    <w:p w14:paraId="75B3B885"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17" w:name="n648"/>
      <w:bookmarkEnd w:id="217"/>
    </w:p>
    <w:p w14:paraId="0ABABE48"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Довідкові дані про установу</w:t>
      </w:r>
    </w:p>
    <w:p w14:paraId="39227C4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18" w:name="n649"/>
      <w:bookmarkEnd w:id="218"/>
      <w:r>
        <w:t xml:space="preserve">Довідкові дані про виконавчий орган містять поштову адресу, номери телефонів, телефаксів, адресу електронної пошти, адресу офіційного веб-сайту тощо. </w:t>
      </w:r>
      <w:r>
        <w:rPr>
          <w:shd w:val="clear" w:color="auto" w:fill="FFFFFF"/>
        </w:rPr>
        <w:t>Довідкові дані розміщуються нижче найменування виконавчого органу.</w:t>
      </w:r>
    </w:p>
    <w:p w14:paraId="7B06FC3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19" w:name="n650"/>
      <w:bookmarkEnd w:id="219"/>
      <w: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14:paraId="5605F7C8" w14:textId="77777777" w:rsidR="007F3F51" w:rsidRDefault="007F3F51" w:rsidP="007F3F51">
      <w:pPr>
        <w:pStyle w:val="rvps2"/>
        <w:numPr>
          <w:ilvl w:val="0"/>
          <w:numId w:val="8"/>
        </w:numPr>
        <w:shd w:val="clear" w:color="auto" w:fill="FFFFFF"/>
        <w:spacing w:before="120" w:beforeAutospacing="0" w:after="120" w:afterAutospacing="0"/>
        <w:ind w:left="0" w:firstLine="567"/>
      </w:pPr>
      <w:r>
        <w:t>Не дозволено підкреслювати або відокремлювати реквізити бланка рискою.</w:t>
      </w:r>
    </w:p>
    <w:p w14:paraId="3DFFA9F8"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20" w:name="n651"/>
      <w:bookmarkEnd w:id="180"/>
      <w:bookmarkEnd w:id="220"/>
    </w:p>
    <w:p w14:paraId="142861AB"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Назва виду документа</w:t>
      </w:r>
    </w:p>
    <w:p w14:paraId="6C37970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21" w:name="n652"/>
      <w:bookmarkEnd w:id="221"/>
      <w:r>
        <w:t xml:space="preserve">Назва виду документа (розпорядження, наказ, рішення, доповідна записка тощо) зазначається на бланку та повинна відповідати назвам, передбаченим </w:t>
      </w:r>
      <w:r>
        <w:rPr>
          <w:shd w:val="clear" w:color="auto" w:fill="FFFFFF"/>
        </w:rPr>
        <w:t xml:space="preserve">Переліком класів управлінських документів, що визначається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w:t>
      </w:r>
      <w:hyperlink r:id="rId15" w:tgtFrame="_blank" w:history="1">
        <w:r>
          <w:rPr>
            <w:rStyle w:val="a7"/>
            <w:shd w:val="clear" w:color="auto" w:fill="FFFFFF"/>
          </w:rPr>
          <w:t>№ 526</w:t>
        </w:r>
      </w:hyperlink>
      <w:r>
        <w:t>.</w:t>
      </w:r>
    </w:p>
    <w:p w14:paraId="2BAA4422"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22" w:name="n653"/>
      <w:bookmarkEnd w:id="222"/>
    </w:p>
    <w:p w14:paraId="3E049C9A"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Дата підписання, засвідчення та реєстрації документа</w:t>
      </w:r>
    </w:p>
    <w:p w14:paraId="51F88807"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23" w:name="n654"/>
      <w:bookmarkEnd w:id="223"/>
      <w:r>
        <w:rPr>
          <w:shd w:val="clear" w:color="auto" w:fill="FFFFFF"/>
        </w:rPr>
        <w:t>Дата реєстрації вихідного документа автоматично формується СЕД «АСКОД» у реєстраційній картці під час його підписання.</w:t>
      </w:r>
    </w:p>
    <w:p w14:paraId="46874457"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Дата підписання визначається кваліфікованою електронною позначкою часу, що невід’ємно пов’язана з кваліфікованим електронним підписом.</w:t>
      </w:r>
    </w:p>
    <w:p w14:paraId="4E55A89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224" w:name="n257"/>
      <w:bookmarkEnd w:id="224"/>
      <w:r>
        <w:rPr>
          <w:rFonts w:ascii="Times New Roman" w:hAnsi="Times New Roman" w:cs="Times New Roman"/>
          <w:sz w:val="24"/>
          <w:szCs w:val="24"/>
        </w:rPr>
        <w:t>Дата засвідчення визначається кваліфікованою електронною позначкою часу, що невід’ємно пов’язана з кваліфікованою електронною печаткою.</w:t>
      </w:r>
    </w:p>
    <w:p w14:paraId="47320478" w14:textId="77777777" w:rsidR="007F3F51" w:rsidRDefault="007F3F51" w:rsidP="007F3F51">
      <w:pPr>
        <w:pStyle w:val="rvps2"/>
        <w:numPr>
          <w:ilvl w:val="0"/>
          <w:numId w:val="8"/>
        </w:numPr>
        <w:shd w:val="clear" w:color="auto" w:fill="FFFFFF"/>
        <w:spacing w:before="120" w:beforeAutospacing="0" w:after="120" w:afterAutospacing="0"/>
        <w:ind w:left="0" w:firstLine="567"/>
      </w:pPr>
      <w:r>
        <w:t>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w:t>
      </w:r>
    </w:p>
    <w:p w14:paraId="64E25857" w14:textId="77777777" w:rsidR="007F3F51" w:rsidRDefault="007F3F51" w:rsidP="007F3F51">
      <w:pPr>
        <w:pStyle w:val="rvps2"/>
        <w:shd w:val="clear" w:color="auto" w:fill="FFFFFF"/>
        <w:spacing w:before="120" w:beforeAutospacing="0" w:after="120" w:afterAutospacing="0"/>
        <w:ind w:firstLine="567"/>
      </w:pPr>
      <w:r>
        <w:t>02.12.2017</w:t>
      </w:r>
    </w:p>
    <w:p w14:paraId="5A63FF42" w14:textId="77777777" w:rsidR="007F3F51" w:rsidRDefault="007F3F51" w:rsidP="007F3F51">
      <w:pPr>
        <w:pStyle w:val="rvps2"/>
        <w:shd w:val="clear" w:color="auto" w:fill="FFFFFF"/>
        <w:spacing w:before="120" w:beforeAutospacing="0" w:after="120" w:afterAutospacing="0"/>
        <w:ind w:firstLine="567"/>
      </w:pPr>
      <w:bookmarkStart w:id="225" w:name="n655"/>
      <w:bookmarkEnd w:id="225"/>
      <w:r>
        <w:t xml:space="preserve">У текстах нормативних актів та посиланнях на них у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w:t>
      </w:r>
    </w:p>
    <w:p w14:paraId="49447845" w14:textId="77777777" w:rsidR="007F3F51" w:rsidRDefault="007F3F51" w:rsidP="007F3F51">
      <w:pPr>
        <w:pStyle w:val="rvps2"/>
        <w:shd w:val="clear" w:color="auto" w:fill="FFFFFF"/>
        <w:spacing w:before="120" w:beforeAutospacing="0" w:after="120" w:afterAutospacing="0"/>
        <w:ind w:firstLine="567"/>
      </w:pPr>
      <w:r>
        <w:t>02 грудня 2017 року. Дозволяється вживати слово «рік» у скороченому варіанті «р.», наприклад: 03 грудня 2017 р.</w:t>
      </w:r>
    </w:p>
    <w:p w14:paraId="62C6BB1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26" w:name="n656"/>
      <w:bookmarkEnd w:id="226"/>
      <w: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7D0555B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27" w:name="n657"/>
      <w:bookmarkStart w:id="228" w:name="n658"/>
      <w:bookmarkEnd w:id="227"/>
      <w:bookmarkEnd w:id="228"/>
      <w:r>
        <w:rPr>
          <w:shd w:val="clear" w:color="auto" w:fill="FFFFFF"/>
        </w:rPr>
        <w:t>Обов’язковому датуванню у реєстраційній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14:paraId="50B77726" w14:textId="77777777" w:rsidR="007F3F51" w:rsidRDefault="007F3F51" w:rsidP="007F3F51">
      <w:pPr>
        <w:pStyle w:val="rvps2"/>
        <w:numPr>
          <w:ilvl w:val="0"/>
          <w:numId w:val="8"/>
        </w:numPr>
        <w:shd w:val="clear" w:color="auto" w:fill="FFFFFF"/>
        <w:spacing w:before="120" w:beforeAutospacing="0" w:after="120" w:afterAutospacing="0"/>
        <w:ind w:left="0" w:firstLine="567"/>
      </w:pPr>
      <w:r>
        <w:t>На документі, виданому двома або більше виконавчими органами, зазначається одна дата, яка відповідає даті останнього підпису.</w:t>
      </w:r>
    </w:p>
    <w:p w14:paraId="2962C2E6"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29" w:name="n659"/>
      <w:bookmarkEnd w:id="229"/>
    </w:p>
    <w:p w14:paraId="4CDBC014"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lastRenderedPageBreak/>
        <w:t>Реєстраційний індекс документів</w:t>
      </w:r>
    </w:p>
    <w:p w14:paraId="2564A6E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30" w:name="n660"/>
      <w:bookmarkEnd w:id="230"/>
      <w:r>
        <w:t>Індексація документів полягає у присвоєнні їм умовних позначень - індексів, які надаються документам під час їх реєстрації.</w:t>
      </w:r>
    </w:p>
    <w:p w14:paraId="21635AB0"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31" w:name="n661"/>
      <w:bookmarkEnd w:id="231"/>
      <w:r>
        <w:t>Присвоєння реєстраційного індексу здійснюється в автоматичному або автоматизованому режимі за допомогою програмно-технічних засобів.</w:t>
      </w:r>
    </w:p>
    <w:p w14:paraId="7B9ACDF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32" w:name="n662"/>
      <w:bookmarkEnd w:id="232"/>
      <w: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установі, зокрема індексами за номенклатурою справ, виконавчого органу, кореспондентів, посадових осіб, які розглядають або підписують документ, виконавців, питань діяльності яких стосується документ.</w:t>
      </w:r>
    </w:p>
    <w:p w14:paraId="7CDBF66F" w14:textId="77777777" w:rsidR="007F3F51" w:rsidRDefault="007F3F51" w:rsidP="007F3F51">
      <w:pPr>
        <w:pStyle w:val="rvps2"/>
        <w:shd w:val="clear" w:color="auto" w:fill="FFFFFF"/>
        <w:spacing w:before="120" w:beforeAutospacing="0" w:after="120" w:afterAutospacing="0"/>
        <w:ind w:firstLine="567"/>
      </w:pPr>
      <w:bookmarkStart w:id="233" w:name="n663"/>
      <w:bookmarkEnd w:id="233"/>
      <w:r>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наприклад:</w:t>
      </w:r>
    </w:p>
    <w:p w14:paraId="1D89F6A3" w14:textId="77777777" w:rsidR="007F3F51" w:rsidRDefault="007F3F51" w:rsidP="007F3F51">
      <w:pPr>
        <w:pStyle w:val="rvps2"/>
        <w:shd w:val="clear" w:color="auto" w:fill="FFFFFF"/>
        <w:spacing w:before="120" w:beforeAutospacing="0" w:after="120" w:afterAutospacing="0"/>
        <w:ind w:firstLine="567"/>
      </w:pPr>
      <w:r>
        <w:t>845/01-10, де 845 - порядковий номер, 01-10 - індекс справи за номенклатурою.</w:t>
      </w:r>
    </w:p>
    <w:p w14:paraId="50C79DD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34" w:name="n664"/>
      <w:bookmarkStart w:id="235" w:name="n665"/>
      <w:bookmarkEnd w:id="234"/>
      <w:bookmarkEnd w:id="235"/>
      <w:r>
        <w:t>Місце розташування реєстраційного індексу визначається формою бланка.</w:t>
      </w:r>
    </w:p>
    <w:p w14:paraId="14FFE82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Якщо документ підготовлено двома чи більше установами, застосовується реєстраційний індекс головного виконавця.</w:t>
      </w:r>
    </w:p>
    <w:p w14:paraId="387AC55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236" w:name="n266"/>
      <w:bookmarkEnd w:id="236"/>
      <w:r>
        <w:rPr>
          <w:rFonts w:ascii="Times New Roman" w:hAnsi="Times New Roman" w:cs="Times New Roman"/>
          <w:sz w:val="24"/>
          <w:szCs w:val="24"/>
        </w:rPr>
        <w:t>Під час візуалізації документа місце розташування реєстраційного індексу визначається згідно з формою згенерованого бланка.</w:t>
      </w:r>
    </w:p>
    <w:p w14:paraId="58F25168"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237" w:name="n267"/>
      <w:bookmarkEnd w:id="237"/>
      <w:r>
        <w:rPr>
          <w:rFonts w:ascii="Times New Roman" w:hAnsi="Times New Roman" w:cs="Times New Roman"/>
          <w:sz w:val="24"/>
          <w:szCs w:val="24"/>
        </w:rPr>
        <w:t>Під час візуалізації документа система електронного документообігу установи відтворює та візуалізує разом із документом образ штрих-коду та QR-коду, які містять:</w:t>
      </w:r>
    </w:p>
    <w:p w14:paraId="6329EDB4"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238" w:name="n1394"/>
      <w:bookmarkStart w:id="239" w:name="n268"/>
      <w:bookmarkEnd w:id="238"/>
      <w:bookmarkEnd w:id="239"/>
      <w:r>
        <w:rPr>
          <w:rFonts w:ascii="Times New Roman" w:hAnsi="Times New Roman" w:cs="Times New Roman"/>
          <w:sz w:val="24"/>
          <w:szCs w:val="24"/>
        </w:rPr>
        <w:t>дату реєстрації та реєстраційний індекс документа;</w:t>
      </w:r>
    </w:p>
    <w:p w14:paraId="5A90F3F2"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240" w:name="n269"/>
      <w:bookmarkEnd w:id="240"/>
      <w:r>
        <w:rPr>
          <w:rFonts w:ascii="Times New Roman" w:hAnsi="Times New Roman" w:cs="Times New Roman"/>
          <w:sz w:val="24"/>
          <w:szCs w:val="24"/>
        </w:rPr>
        <w:t>скорочене найменування установи, реквізит підписувача (підписувачів) та дату підписання з кваліфікованої електронної позначки часу;</w:t>
      </w:r>
      <w:bookmarkStart w:id="241" w:name="n1602"/>
      <w:bookmarkEnd w:id="241"/>
    </w:p>
    <w:p w14:paraId="05EB77C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242" w:name="n270"/>
      <w:bookmarkEnd w:id="242"/>
      <w:r>
        <w:rPr>
          <w:rFonts w:ascii="Times New Roman" w:hAnsi="Times New Roman" w:cs="Times New Roman"/>
          <w:sz w:val="24"/>
          <w:szCs w:val="24"/>
        </w:rPr>
        <w:t>дані про погодження (лише для актів).</w:t>
      </w:r>
    </w:p>
    <w:p w14:paraId="355F30F0"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243" w:name="n271"/>
      <w:bookmarkEnd w:id="243"/>
      <w:r>
        <w:rPr>
          <w:rFonts w:ascii="Times New Roman" w:hAnsi="Times New Roman" w:cs="Times New Roman"/>
          <w:sz w:val="24"/>
          <w:szCs w:val="24"/>
        </w:rPr>
        <w:t>Реєстрації паперових документів відбувається після нанесення підпису.</w:t>
      </w:r>
    </w:p>
    <w:p w14:paraId="1FE535A4" w14:textId="77777777" w:rsidR="007F3F51" w:rsidRDefault="007F3F51" w:rsidP="007F3F51">
      <w:pPr>
        <w:pStyle w:val="rvps12"/>
        <w:shd w:val="clear" w:color="auto" w:fill="FFFFFF"/>
        <w:spacing w:before="120" w:beforeAutospacing="0" w:after="120" w:afterAutospacing="0"/>
        <w:ind w:firstLine="567"/>
        <w:rPr>
          <w:rStyle w:val="rvts9"/>
          <w:b/>
          <w:bCs/>
        </w:rPr>
      </w:pPr>
      <w:bookmarkStart w:id="244" w:name="n666"/>
      <w:bookmarkStart w:id="245" w:name="n667"/>
      <w:bookmarkEnd w:id="244"/>
      <w:bookmarkEnd w:id="245"/>
    </w:p>
    <w:p w14:paraId="37478EE0"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Посилання на документ</w:t>
      </w:r>
    </w:p>
    <w:p w14:paraId="4F40E6F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46" w:name="n668"/>
      <w:bookmarkStart w:id="247" w:name="n669"/>
      <w:bookmarkEnd w:id="246"/>
      <w:bookmarkEnd w:id="247"/>
      <w:r>
        <w:t xml:space="preserve">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w:t>
      </w:r>
      <w:bookmarkStart w:id="248" w:name="n1552"/>
      <w:bookmarkEnd w:id="248"/>
    </w:p>
    <w:p w14:paraId="07EA59EC" w14:textId="77777777" w:rsidR="007F3F51" w:rsidRDefault="007F3F51" w:rsidP="007F3F51">
      <w:pPr>
        <w:pStyle w:val="rvps2"/>
        <w:shd w:val="clear" w:color="auto" w:fill="FFFFFF"/>
        <w:spacing w:before="120" w:beforeAutospacing="0" w:after="120" w:afterAutospacing="0"/>
        <w:ind w:firstLine="567"/>
      </w:pPr>
      <w:r>
        <w:t>Посилання у тексті документа на порядкові номери розділів, підрозділів, глав, статей, пунктів та підпунктів нормативно-правового акту робиться цифрами; порядкові номери частин статей, абзаців і речень - словами. Посилання у тексті нормативно-правового акту на цей документ або його структурні одиниці робиться з використанням вказівного займенника «цей».</w:t>
      </w:r>
    </w:p>
    <w:p w14:paraId="44885653" w14:textId="77777777" w:rsidR="007F3F51" w:rsidRDefault="007F3F51" w:rsidP="007F3F51">
      <w:pPr>
        <w:pStyle w:val="rvps2"/>
        <w:shd w:val="clear" w:color="auto" w:fill="FFFFFF"/>
        <w:spacing w:before="120" w:beforeAutospacing="0" w:after="120" w:afterAutospacing="0"/>
        <w:ind w:firstLine="567"/>
        <w:jc w:val="center"/>
        <w:rPr>
          <w:rStyle w:val="rvts9"/>
          <w:b/>
          <w:bCs/>
        </w:rPr>
      </w:pPr>
    </w:p>
    <w:p w14:paraId="3D6492B5" w14:textId="77777777" w:rsidR="007F3F51" w:rsidRDefault="007F3F51" w:rsidP="007F3F51">
      <w:pPr>
        <w:pStyle w:val="rvps2"/>
        <w:shd w:val="clear" w:color="auto" w:fill="FFFFFF"/>
        <w:spacing w:before="120" w:beforeAutospacing="0" w:after="120" w:afterAutospacing="0"/>
        <w:ind w:firstLine="567"/>
        <w:jc w:val="center"/>
      </w:pPr>
      <w:r>
        <w:rPr>
          <w:rStyle w:val="rvts9"/>
          <w:b/>
          <w:bCs/>
        </w:rPr>
        <w:t>Місце складення</w:t>
      </w:r>
    </w:p>
    <w:p w14:paraId="565CFA7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49" w:name="n670"/>
      <w:bookmarkEnd w:id="249"/>
      <w:r>
        <w:t>Відомості про місце складення або видання зазначаються на всіх документах, крім листів. Зазначені відомості оформляються відповідно до адміністративно-</w:t>
      </w:r>
      <w:r>
        <w:lastRenderedPageBreak/>
        <w:t>територіального поділу України. Якщо відомості про географічне місцезнаходження входять до найменування установи, цей реквізит не зазначається.</w:t>
      </w:r>
    </w:p>
    <w:p w14:paraId="4800FFAB"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50" w:name="n671"/>
      <w:bookmarkEnd w:id="250"/>
    </w:p>
    <w:p w14:paraId="695D208E"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Адресат</w:t>
      </w:r>
    </w:p>
    <w:p w14:paraId="34B6D4D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51" w:name="n672"/>
      <w:bookmarkEnd w:id="251"/>
      <w:r>
        <w:t>Документи адресуються установі, її структурним підрозділам або конкретній посадовій чи фізичній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650FC2C6" w14:textId="77777777" w:rsidR="007F3F51" w:rsidRDefault="007F3F51" w:rsidP="007F3F51">
      <w:pPr>
        <w:pStyle w:val="rvps2"/>
        <w:shd w:val="clear" w:color="auto" w:fill="FFFFFF"/>
        <w:spacing w:before="120" w:beforeAutospacing="0" w:after="120" w:afterAutospacing="0"/>
        <w:ind w:left="5103" w:firstLine="0"/>
      </w:pPr>
      <w:bookmarkStart w:id="252" w:name="n673"/>
      <w:bookmarkEnd w:id="252"/>
      <w:r>
        <w:t>Національне агентство з питань державної служби</w:t>
      </w:r>
    </w:p>
    <w:p w14:paraId="28B00624" w14:textId="77777777" w:rsidR="007F3F51" w:rsidRDefault="007F3F51" w:rsidP="007F3F51">
      <w:pPr>
        <w:pStyle w:val="rvps2"/>
        <w:shd w:val="clear" w:color="auto" w:fill="FFFFFF"/>
        <w:spacing w:before="120" w:beforeAutospacing="0" w:after="120" w:afterAutospacing="0"/>
        <w:ind w:firstLine="567"/>
      </w:pPr>
      <w:bookmarkStart w:id="253" w:name="n674"/>
      <w:bookmarkEnd w:id="253"/>
      <w: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14:paraId="03E84F40" w14:textId="77777777" w:rsidR="007F3F51" w:rsidRDefault="007F3F51" w:rsidP="007F3F51">
      <w:pPr>
        <w:pStyle w:val="rvps2"/>
        <w:shd w:val="clear" w:color="auto" w:fill="FFFFFF"/>
        <w:spacing w:before="120" w:beforeAutospacing="0" w:after="120" w:afterAutospacing="0"/>
        <w:ind w:left="5103" w:firstLine="0"/>
      </w:pPr>
      <w:bookmarkStart w:id="254" w:name="n675"/>
      <w:bookmarkEnd w:id="254"/>
      <w:r>
        <w:t>Державна архівна служба України</w:t>
      </w:r>
    </w:p>
    <w:p w14:paraId="0234F843" w14:textId="77777777" w:rsidR="007F3F51" w:rsidRDefault="007F3F51" w:rsidP="007F3F51">
      <w:pPr>
        <w:pStyle w:val="rvps2"/>
        <w:shd w:val="clear" w:color="auto" w:fill="FFFFFF"/>
        <w:spacing w:before="120" w:beforeAutospacing="0" w:after="120" w:afterAutospacing="0"/>
        <w:ind w:left="5103" w:firstLine="0"/>
      </w:pPr>
      <w:bookmarkStart w:id="255" w:name="n676"/>
      <w:bookmarkEnd w:id="255"/>
      <w:r>
        <w:t>Фінансово-економічне управління</w:t>
      </w:r>
    </w:p>
    <w:p w14:paraId="4524C3AF" w14:textId="77777777" w:rsidR="007F3F51" w:rsidRDefault="007F3F51" w:rsidP="007F3F51">
      <w:pPr>
        <w:pStyle w:val="rvps2"/>
        <w:shd w:val="clear" w:color="auto" w:fill="FFFFFF"/>
        <w:spacing w:before="120" w:beforeAutospacing="0" w:after="120" w:afterAutospacing="0"/>
        <w:ind w:left="5103" w:firstLine="0"/>
      </w:pPr>
      <w:bookmarkStart w:id="256" w:name="n677"/>
      <w:bookmarkEnd w:id="256"/>
      <w:r>
        <w:t>начальнику управління</w:t>
      </w:r>
    </w:p>
    <w:p w14:paraId="2E73E3E6" w14:textId="77777777" w:rsidR="007F3F51" w:rsidRDefault="007F3F51" w:rsidP="007F3F51">
      <w:pPr>
        <w:pStyle w:val="rvps2"/>
        <w:shd w:val="clear" w:color="auto" w:fill="FFFFFF"/>
        <w:spacing w:before="120" w:beforeAutospacing="0" w:after="120" w:afterAutospacing="0"/>
        <w:ind w:left="5103" w:firstLine="0"/>
        <w:rPr>
          <w:shd w:val="clear" w:color="auto" w:fill="FFFFFF"/>
        </w:rPr>
      </w:pPr>
      <w:bookmarkStart w:id="257" w:name="n678"/>
      <w:bookmarkStart w:id="258" w:name="n679"/>
      <w:bookmarkEnd w:id="257"/>
      <w:bookmarkEnd w:id="258"/>
      <w:r>
        <w:rPr>
          <w:shd w:val="clear" w:color="auto" w:fill="FFFFFF"/>
        </w:rPr>
        <w:t>Власне ім’я ПРІЗВИЩЕ</w:t>
      </w:r>
    </w:p>
    <w:p w14:paraId="2EFAB86F" w14:textId="77777777" w:rsidR="007F3F51" w:rsidRDefault="007F3F51" w:rsidP="007F3F51">
      <w:pPr>
        <w:pStyle w:val="rvps2"/>
        <w:shd w:val="clear" w:color="auto" w:fill="FFFFFF"/>
        <w:spacing w:before="120" w:beforeAutospacing="0" w:after="120" w:afterAutospacing="0"/>
        <w:ind w:firstLine="567"/>
      </w:pPr>
      <w: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638257E8" w14:textId="77777777" w:rsidR="007F3F51" w:rsidRDefault="007F3F51" w:rsidP="007F3F51">
      <w:pPr>
        <w:pStyle w:val="rvps2"/>
        <w:shd w:val="clear" w:color="auto" w:fill="FFFFFF"/>
        <w:spacing w:before="120" w:beforeAutospacing="0" w:after="120" w:afterAutospacing="0"/>
        <w:ind w:left="5103" w:firstLine="0"/>
      </w:pPr>
      <w:bookmarkStart w:id="259" w:name="n680"/>
      <w:bookmarkEnd w:id="259"/>
      <w:r>
        <w:t>Голові Державної митної служби України</w:t>
      </w:r>
    </w:p>
    <w:p w14:paraId="1A735A77" w14:textId="77777777" w:rsidR="007F3F51" w:rsidRDefault="007F3F51" w:rsidP="007F3F51">
      <w:pPr>
        <w:pStyle w:val="rvps2"/>
        <w:shd w:val="clear" w:color="auto" w:fill="FFFFFF"/>
        <w:spacing w:before="120" w:beforeAutospacing="0" w:after="120" w:afterAutospacing="0"/>
        <w:ind w:left="5103" w:firstLine="0"/>
        <w:rPr>
          <w:shd w:val="clear" w:color="auto" w:fill="FFFFFF"/>
        </w:rPr>
      </w:pPr>
      <w:bookmarkStart w:id="260" w:name="n681"/>
      <w:bookmarkStart w:id="261" w:name="n682"/>
      <w:bookmarkEnd w:id="260"/>
      <w:bookmarkEnd w:id="261"/>
      <w:r>
        <w:rPr>
          <w:shd w:val="clear" w:color="auto" w:fill="FFFFFF"/>
        </w:rPr>
        <w:t>Власне ім’я ПРІЗВИЩЕ</w:t>
      </w:r>
    </w:p>
    <w:p w14:paraId="56625262" w14:textId="77777777" w:rsidR="007F3F51" w:rsidRDefault="007F3F51" w:rsidP="007F3F51">
      <w:pPr>
        <w:pStyle w:val="rvps2"/>
        <w:shd w:val="clear" w:color="auto" w:fill="FFFFFF"/>
        <w:spacing w:before="120" w:beforeAutospacing="0" w:after="120" w:afterAutospacing="0"/>
        <w:ind w:firstLine="567"/>
      </w:pPr>
      <w: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14FF5A90" w14:textId="77777777" w:rsidR="007F3F51" w:rsidRDefault="007F3F51" w:rsidP="007F3F51">
      <w:pPr>
        <w:pStyle w:val="rvps2"/>
        <w:shd w:val="clear" w:color="auto" w:fill="FFFFFF"/>
        <w:spacing w:before="120" w:beforeAutospacing="0" w:after="120" w:afterAutospacing="0"/>
        <w:ind w:left="5103" w:firstLine="0"/>
      </w:pPr>
      <w:bookmarkStart w:id="262" w:name="n683"/>
      <w:bookmarkEnd w:id="262"/>
      <w:r>
        <w:t>Центральним державним архівам</w:t>
      </w:r>
    </w:p>
    <w:p w14:paraId="2341FB70" w14:textId="77777777" w:rsidR="007F3F51" w:rsidRDefault="007F3F51" w:rsidP="007F3F51">
      <w:pPr>
        <w:pStyle w:val="rvps2"/>
        <w:shd w:val="clear" w:color="auto" w:fill="FFFFFF"/>
        <w:spacing w:before="120" w:beforeAutospacing="0" w:after="120" w:afterAutospacing="0"/>
        <w:ind w:firstLine="567"/>
      </w:pPr>
      <w:bookmarkStart w:id="263" w:name="n684"/>
      <w:bookmarkEnd w:id="263"/>
      <w: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14:paraId="3557C936" w14:textId="77777777" w:rsidR="007F3F51" w:rsidRDefault="007F3F51" w:rsidP="007F3F51">
      <w:pPr>
        <w:pStyle w:val="rvps2"/>
        <w:shd w:val="clear" w:color="auto" w:fill="FFFFFF"/>
        <w:spacing w:before="120" w:beforeAutospacing="0" w:after="120" w:afterAutospacing="0"/>
        <w:ind w:firstLine="567"/>
      </w:pPr>
      <w:bookmarkStart w:id="264" w:name="n685"/>
      <w:bookmarkEnd w:id="264"/>
      <w:r>
        <w:t xml:space="preserve">Реквізит «Адресат» може включати адресу. Порядок і форма запису відомостей про адресу установи повинні відповідати </w:t>
      </w:r>
      <w:hyperlink r:id="rId16" w:anchor="n11" w:tgtFrame="_blank" w:history="1">
        <w:r>
          <w:rPr>
            <w:rStyle w:val="a7"/>
          </w:rPr>
          <w:t>Правилам надання послуг поштового зв’язку</w:t>
        </w:r>
      </w:hyperlink>
      <w:r>
        <w:t>, затвердженим постановою Кабінету Міністрів України від 5 березня 2009 р. № 270. Повна адреса зазначається у разі надсилання документа разовим кореспондентам, наприклад:</w:t>
      </w:r>
    </w:p>
    <w:p w14:paraId="03CEE813" w14:textId="77777777" w:rsidR="007F3F51" w:rsidRDefault="007F3F51" w:rsidP="007F3F51">
      <w:pPr>
        <w:pStyle w:val="rvps2"/>
        <w:shd w:val="clear" w:color="auto" w:fill="FFFFFF"/>
        <w:spacing w:before="120" w:beforeAutospacing="0" w:after="120" w:afterAutospacing="0"/>
        <w:ind w:left="5103" w:firstLine="0"/>
      </w:pPr>
      <w:bookmarkStart w:id="265" w:name="n686"/>
      <w:bookmarkEnd w:id="265"/>
      <w:r>
        <w:t>Міністерство юстиції України</w:t>
      </w:r>
    </w:p>
    <w:p w14:paraId="33A9D102" w14:textId="77777777" w:rsidR="007F3F51" w:rsidRDefault="007F3F51" w:rsidP="007F3F51">
      <w:pPr>
        <w:pStyle w:val="rvps2"/>
        <w:shd w:val="clear" w:color="auto" w:fill="FFFFFF"/>
        <w:spacing w:before="120" w:beforeAutospacing="0" w:after="120" w:afterAutospacing="0"/>
        <w:ind w:left="5103" w:firstLine="0"/>
      </w:pPr>
      <w:bookmarkStart w:id="266" w:name="n687"/>
      <w:bookmarkEnd w:id="266"/>
      <w:r>
        <w:t xml:space="preserve">вул. Городецького, буд. </w:t>
      </w:r>
      <w:smartTag w:uri="urn:schemas-microsoft-com:office:smarttags" w:element="metricconverter">
        <w:smartTagPr>
          <w:attr w:name="ProductID" w:val="13, м"/>
        </w:smartTagPr>
        <w:r>
          <w:t>13, м</w:t>
        </w:r>
      </w:smartTag>
      <w:r>
        <w:t>. Київ, 01001</w:t>
      </w:r>
    </w:p>
    <w:p w14:paraId="14C404BC" w14:textId="77777777" w:rsidR="007F3F51" w:rsidRDefault="007F3F51" w:rsidP="007F3F51">
      <w:pPr>
        <w:pStyle w:val="rvps2"/>
        <w:shd w:val="clear" w:color="auto" w:fill="FFFFFF"/>
        <w:spacing w:before="120" w:beforeAutospacing="0" w:after="120" w:afterAutospacing="0"/>
        <w:ind w:firstLine="567"/>
      </w:pPr>
      <w:bookmarkStart w:id="267" w:name="n688"/>
      <w:bookmarkEnd w:id="267"/>
      <w:r>
        <w:t>У разі надсилання документа фізичній особі спочатку зазначається у називному відмінку прізвище, ім’я та по батькові, потім поштова адреса, наприклад:</w:t>
      </w:r>
    </w:p>
    <w:p w14:paraId="3EF64CF4" w14:textId="77777777" w:rsidR="007F3F51" w:rsidRDefault="007F3F51" w:rsidP="007F3F51">
      <w:pPr>
        <w:pStyle w:val="rvps2"/>
        <w:shd w:val="clear" w:color="auto" w:fill="FFFFFF"/>
        <w:spacing w:before="120" w:beforeAutospacing="0" w:after="120" w:afterAutospacing="0"/>
        <w:ind w:left="5103" w:firstLine="0"/>
      </w:pPr>
      <w:bookmarkStart w:id="268" w:name="n689"/>
      <w:bookmarkEnd w:id="268"/>
      <w:r>
        <w:t>Гончарук Олександр Сергійович</w:t>
      </w:r>
    </w:p>
    <w:p w14:paraId="09F31060" w14:textId="77777777" w:rsidR="007F3F51" w:rsidRDefault="007F3F51" w:rsidP="007F3F51">
      <w:pPr>
        <w:pStyle w:val="rvps2"/>
        <w:shd w:val="clear" w:color="auto" w:fill="FFFFFF"/>
        <w:spacing w:before="120" w:beforeAutospacing="0" w:after="120" w:afterAutospacing="0"/>
        <w:ind w:left="5103" w:firstLine="0"/>
      </w:pPr>
      <w:bookmarkStart w:id="269" w:name="n690"/>
      <w:bookmarkEnd w:id="269"/>
      <w:r>
        <w:t xml:space="preserve">вул. Сурикова, буд. 3а, кв. </w:t>
      </w:r>
      <w:smartTag w:uri="urn:schemas-microsoft-com:office:smarttags" w:element="metricconverter">
        <w:smartTagPr>
          <w:attr w:name="ProductID" w:val="1, м"/>
        </w:smartTagPr>
        <w:r>
          <w:t>1, м</w:t>
        </w:r>
      </w:smartTag>
      <w:r>
        <w:t>. Київ, 03178</w:t>
      </w:r>
    </w:p>
    <w:p w14:paraId="4CC7DD49" w14:textId="77777777" w:rsidR="007F3F51" w:rsidRDefault="007F3F51" w:rsidP="007F3F51">
      <w:pPr>
        <w:pStyle w:val="rvps2"/>
        <w:shd w:val="clear" w:color="auto" w:fill="FFFFFF"/>
        <w:spacing w:before="120" w:beforeAutospacing="0" w:after="120" w:afterAutospacing="0"/>
        <w:ind w:firstLine="567"/>
      </w:pPr>
      <w:bookmarkStart w:id="270" w:name="n691"/>
      <w:bookmarkEnd w:id="270"/>
      <w: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2A810C04" w14:textId="77777777" w:rsidR="007F3F51" w:rsidRDefault="007F3F51" w:rsidP="007F3F51">
      <w:pPr>
        <w:pStyle w:val="rvps2"/>
        <w:shd w:val="clear" w:color="auto" w:fill="FFFFFF"/>
        <w:spacing w:before="120" w:beforeAutospacing="0" w:after="120" w:afterAutospacing="0"/>
        <w:ind w:firstLine="567"/>
      </w:pPr>
      <w:r>
        <w:lastRenderedPageBreak/>
        <w:t>У разі коли документ адресується конкретній особі, у листі нижче атрибута «адресат» може наводитись особисте звертання у кличному відмінку:</w:t>
      </w:r>
    </w:p>
    <w:p w14:paraId="33B6CEC5" w14:textId="77777777" w:rsidR="007F3F51" w:rsidRDefault="007F3F51" w:rsidP="007F3F51">
      <w:pPr>
        <w:pStyle w:val="rvps2"/>
        <w:shd w:val="clear" w:color="auto" w:fill="FFFFFF"/>
        <w:spacing w:before="120" w:beforeAutospacing="0" w:after="120" w:afterAutospacing="0"/>
        <w:ind w:firstLine="567"/>
      </w:pPr>
      <w:bookmarkStart w:id="271" w:name="n1461"/>
      <w:bookmarkEnd w:id="271"/>
      <w:r>
        <w:t>Пане (пані) Власне ім’я</w:t>
      </w:r>
    </w:p>
    <w:p w14:paraId="072722D4" w14:textId="77777777" w:rsidR="007F3F51" w:rsidRDefault="007F3F51" w:rsidP="007F3F51">
      <w:pPr>
        <w:pStyle w:val="rvps2"/>
        <w:shd w:val="clear" w:color="auto" w:fill="FFFFFF"/>
        <w:spacing w:before="120" w:beforeAutospacing="0" w:after="120" w:afterAutospacing="0"/>
        <w:ind w:firstLine="567"/>
      </w:pPr>
      <w:bookmarkStart w:id="272" w:name="n1462"/>
      <w:bookmarkEnd w:id="272"/>
      <w:r>
        <w:t>або</w:t>
      </w:r>
    </w:p>
    <w:p w14:paraId="036FC888" w14:textId="77777777" w:rsidR="007F3F51" w:rsidRDefault="007F3F51" w:rsidP="007F3F51">
      <w:pPr>
        <w:pStyle w:val="rvps2"/>
        <w:shd w:val="clear" w:color="auto" w:fill="FFFFFF"/>
        <w:spacing w:before="120" w:beforeAutospacing="0" w:after="120" w:afterAutospacing="0"/>
        <w:ind w:firstLine="567"/>
      </w:pPr>
      <w:bookmarkStart w:id="273" w:name="n1463"/>
      <w:bookmarkEnd w:id="273"/>
      <w:r>
        <w:t>Пане (пані) Прізвище</w:t>
      </w:r>
    </w:p>
    <w:p w14:paraId="726CAEA5" w14:textId="77777777" w:rsidR="007F3F51" w:rsidRDefault="007F3F51" w:rsidP="007F3F51">
      <w:pPr>
        <w:pStyle w:val="rvps2"/>
        <w:shd w:val="clear" w:color="auto" w:fill="FFFFFF"/>
        <w:spacing w:before="120" w:beforeAutospacing="0" w:after="120" w:afterAutospacing="0"/>
        <w:ind w:firstLine="567"/>
      </w:pPr>
      <w:bookmarkStart w:id="274" w:name="n1464"/>
      <w:bookmarkEnd w:id="274"/>
      <w:r>
        <w:t>або</w:t>
      </w:r>
    </w:p>
    <w:p w14:paraId="4E74D458" w14:textId="77777777" w:rsidR="007F3F51" w:rsidRDefault="007F3F51" w:rsidP="007F3F51">
      <w:pPr>
        <w:pStyle w:val="rvps2"/>
        <w:shd w:val="clear" w:color="auto" w:fill="FFFFFF"/>
        <w:spacing w:before="120" w:beforeAutospacing="0" w:after="120" w:afterAutospacing="0"/>
        <w:ind w:firstLine="567"/>
      </w:pPr>
      <w:bookmarkStart w:id="275" w:name="n1465"/>
      <w:bookmarkEnd w:id="275"/>
      <w:r>
        <w:t>Пане (пані) посада або звання</w:t>
      </w:r>
    </w:p>
    <w:p w14:paraId="73031D17" w14:textId="77777777" w:rsidR="007F3F51" w:rsidRDefault="007F3F51" w:rsidP="007F3F51">
      <w:pPr>
        <w:pStyle w:val="rvps2"/>
        <w:shd w:val="clear" w:color="auto" w:fill="FFFFFF"/>
        <w:spacing w:before="120" w:beforeAutospacing="0" w:after="120" w:afterAutospacing="0"/>
        <w:ind w:firstLine="567"/>
      </w:pPr>
      <w:bookmarkStart w:id="276" w:name="n1466"/>
      <w:bookmarkEnd w:id="276"/>
      <w:r>
        <w:t>або</w:t>
      </w:r>
    </w:p>
    <w:p w14:paraId="597FF57D" w14:textId="77777777" w:rsidR="007F3F51" w:rsidRDefault="007F3F51" w:rsidP="007F3F51">
      <w:pPr>
        <w:pStyle w:val="rvps2"/>
        <w:shd w:val="clear" w:color="auto" w:fill="FFFFFF"/>
        <w:spacing w:before="120" w:beforeAutospacing="0" w:after="120" w:afterAutospacing="0"/>
        <w:ind w:firstLine="567"/>
      </w:pPr>
      <w:bookmarkStart w:id="277" w:name="n1467"/>
      <w:bookmarkEnd w:id="277"/>
      <w:r>
        <w:t>Панове</w:t>
      </w:r>
    </w:p>
    <w:p w14:paraId="1CF99940" w14:textId="77777777" w:rsidR="007F3F51" w:rsidRDefault="007F3F51" w:rsidP="007F3F51">
      <w:pPr>
        <w:pStyle w:val="rvps2"/>
        <w:shd w:val="clear" w:color="auto" w:fill="FFFFFF"/>
        <w:spacing w:before="120" w:beforeAutospacing="0" w:after="120" w:afterAutospacing="0"/>
        <w:ind w:firstLine="567"/>
      </w:pPr>
      <w:bookmarkStart w:id="278" w:name="n1468"/>
      <w:bookmarkEnd w:id="278"/>
      <w:r>
        <w:t>Наприклад:</w:t>
      </w:r>
    </w:p>
    <w:p w14:paraId="2E78E1C0" w14:textId="77777777" w:rsidR="007F3F51" w:rsidRDefault="007F3F51" w:rsidP="007F3F51">
      <w:pPr>
        <w:pStyle w:val="rvps2"/>
        <w:shd w:val="clear" w:color="auto" w:fill="FFFFFF"/>
        <w:spacing w:before="120" w:beforeAutospacing="0" w:after="120" w:afterAutospacing="0"/>
        <w:ind w:firstLine="567"/>
      </w:pPr>
      <w:bookmarkStart w:id="279" w:name="n1469"/>
      <w:bookmarkEnd w:id="279"/>
      <w:r>
        <w:t>Пане Олексію</w:t>
      </w:r>
    </w:p>
    <w:p w14:paraId="6E7950BF" w14:textId="77777777" w:rsidR="007F3F51" w:rsidRDefault="007F3F51" w:rsidP="007F3F51">
      <w:pPr>
        <w:pStyle w:val="rvps2"/>
        <w:shd w:val="clear" w:color="auto" w:fill="FFFFFF"/>
        <w:spacing w:before="120" w:beforeAutospacing="0" w:after="120" w:afterAutospacing="0"/>
        <w:ind w:firstLine="567"/>
      </w:pPr>
      <w:bookmarkStart w:id="280" w:name="n1470"/>
      <w:bookmarkEnd w:id="280"/>
      <w:r>
        <w:t>Пані Іваненко</w:t>
      </w:r>
    </w:p>
    <w:p w14:paraId="3F1BB2F6" w14:textId="77777777" w:rsidR="007F3F51" w:rsidRDefault="007F3F51" w:rsidP="007F3F51">
      <w:pPr>
        <w:pStyle w:val="rvps2"/>
        <w:shd w:val="clear" w:color="auto" w:fill="FFFFFF"/>
        <w:spacing w:before="120" w:beforeAutospacing="0" w:after="120" w:afterAutospacing="0"/>
        <w:ind w:firstLine="567"/>
      </w:pPr>
      <w:bookmarkStart w:id="281" w:name="n1471"/>
      <w:bookmarkEnd w:id="281"/>
      <w:r>
        <w:t>Пані директор</w:t>
      </w:r>
    </w:p>
    <w:p w14:paraId="24AD5FB6" w14:textId="77777777" w:rsidR="007F3F51" w:rsidRDefault="007F3F51" w:rsidP="007F3F51">
      <w:pPr>
        <w:pStyle w:val="rvps2"/>
        <w:shd w:val="clear" w:color="auto" w:fill="FFFFFF"/>
        <w:spacing w:before="120" w:beforeAutospacing="0" w:after="120" w:afterAutospacing="0"/>
        <w:ind w:firstLine="567"/>
      </w:pPr>
      <w:bookmarkStart w:id="282" w:name="n1472"/>
      <w:bookmarkEnd w:id="282"/>
      <w:r>
        <w:t>Пане полковнику</w:t>
      </w:r>
    </w:p>
    <w:p w14:paraId="2A3D8284" w14:textId="77777777" w:rsidR="007F3F51" w:rsidRDefault="007F3F51" w:rsidP="007F3F51">
      <w:pPr>
        <w:pStyle w:val="rvps2"/>
        <w:shd w:val="clear" w:color="auto" w:fill="FFFFFF"/>
        <w:spacing w:before="120" w:beforeAutospacing="0" w:after="120" w:afterAutospacing="0"/>
        <w:ind w:firstLine="567"/>
      </w:pPr>
      <w:bookmarkStart w:id="283" w:name="n1473"/>
      <w:bookmarkEnd w:id="283"/>
      <w:r>
        <w:t>У разі необхідності перед словом «Пане», «Пані» або «Панове» може використовуватися слово «Шановний», «Шановна» або «Шановні» відповідно, наприклад:</w:t>
      </w:r>
    </w:p>
    <w:p w14:paraId="14C4BAAD" w14:textId="77777777" w:rsidR="007F3F51" w:rsidRDefault="007F3F51" w:rsidP="007F3F51">
      <w:pPr>
        <w:pStyle w:val="rvps2"/>
        <w:shd w:val="clear" w:color="auto" w:fill="FFFFFF"/>
        <w:spacing w:before="120" w:beforeAutospacing="0" w:after="120" w:afterAutospacing="0"/>
        <w:ind w:firstLine="567"/>
      </w:pPr>
      <w:bookmarkStart w:id="284" w:name="n1474"/>
      <w:bookmarkEnd w:id="284"/>
      <w:r>
        <w:t>Шановна пані Ковальська.</w:t>
      </w:r>
    </w:p>
    <w:p w14:paraId="5A3A4594" w14:textId="77777777" w:rsidR="007F3F51" w:rsidRDefault="007F3F51" w:rsidP="007F3F51">
      <w:pPr>
        <w:pStyle w:val="rvps2"/>
        <w:shd w:val="clear" w:color="auto" w:fill="FFFFFF"/>
        <w:spacing w:before="120" w:beforeAutospacing="0" w:after="120" w:afterAutospacing="0"/>
        <w:ind w:firstLine="567"/>
      </w:pPr>
    </w:p>
    <w:p w14:paraId="088C2A97" w14:textId="77777777" w:rsidR="007F3F51" w:rsidRDefault="007F3F51" w:rsidP="007F3F51">
      <w:pPr>
        <w:pStyle w:val="rvps12"/>
        <w:shd w:val="clear" w:color="auto" w:fill="FFFFFF"/>
        <w:spacing w:before="120" w:beforeAutospacing="0" w:after="120" w:afterAutospacing="0"/>
        <w:ind w:firstLine="567"/>
        <w:jc w:val="center"/>
      </w:pPr>
      <w:bookmarkStart w:id="285" w:name="n692"/>
      <w:bookmarkEnd w:id="285"/>
      <w:r>
        <w:rPr>
          <w:rStyle w:val="rvts9"/>
          <w:b/>
          <w:bCs/>
        </w:rPr>
        <w:t>Гриф затвердження документа</w:t>
      </w:r>
    </w:p>
    <w:p w14:paraId="044AA4F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286" w:name="n693"/>
      <w:bookmarkEnd w:id="286"/>
      <w:r>
        <w:t xml:space="preserve">Документ може бути затверджений розпорядчим документом виконавчого органу або у випадках, визначених у </w:t>
      </w:r>
      <w:hyperlink r:id="rId17" w:anchor="n1164" w:history="1">
        <w:r>
          <w:rPr>
            <w:rStyle w:val="a7"/>
          </w:rPr>
          <w:t>додатку 2</w:t>
        </w:r>
      </w:hyperlink>
      <w:r>
        <w:t>,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органу, що видав відповідний акт.</w:t>
      </w:r>
    </w:p>
    <w:p w14:paraId="3EA69355" w14:textId="77777777" w:rsidR="007F3F51" w:rsidRDefault="007F3F51" w:rsidP="007F3F51">
      <w:pPr>
        <w:pStyle w:val="rvps2"/>
        <w:shd w:val="clear" w:color="auto" w:fill="FFFFFF"/>
        <w:spacing w:before="120" w:beforeAutospacing="0" w:after="120" w:afterAutospacing="0"/>
        <w:ind w:firstLine="567"/>
      </w:pPr>
      <w:bookmarkStart w:id="287" w:name="n694"/>
      <w:bookmarkEnd w:id="287"/>
      <w:r>
        <w:t>Документ може бути затверджений конкретною посадовою особою. У такому випадку гриф затвердження складається із слова «ЗАТВЕРДЖУЮ», найменування посади, підпису, ініціалу імені і прізвища особи, яка затвердила документ, дати затвердження. Наприклад:</w:t>
      </w:r>
    </w:p>
    <w:p w14:paraId="176EFF4B" w14:textId="77777777" w:rsidR="007F3F51" w:rsidRDefault="007F3F51" w:rsidP="007F3F51">
      <w:pPr>
        <w:pStyle w:val="rvps2"/>
        <w:shd w:val="clear" w:color="auto" w:fill="FFFFFF"/>
        <w:spacing w:before="120" w:beforeAutospacing="0" w:after="120" w:afterAutospacing="0"/>
        <w:ind w:left="5670" w:firstLine="0"/>
      </w:pPr>
      <w:bookmarkStart w:id="288" w:name="n695"/>
      <w:bookmarkEnd w:id="288"/>
      <w:r>
        <w:t>ЗАТВЕРДЖУЮ</w:t>
      </w:r>
    </w:p>
    <w:p w14:paraId="1844AACD" w14:textId="77777777" w:rsidR="007F3F51" w:rsidRDefault="007F3F51" w:rsidP="007F3F51">
      <w:pPr>
        <w:pStyle w:val="rvps2"/>
        <w:shd w:val="clear" w:color="auto" w:fill="FFFFFF"/>
        <w:spacing w:before="120" w:beforeAutospacing="0" w:after="120" w:afterAutospacing="0"/>
        <w:ind w:left="5670" w:firstLine="0"/>
      </w:pPr>
      <w:bookmarkStart w:id="289" w:name="n696"/>
      <w:bookmarkEnd w:id="289"/>
      <w:r>
        <w:t>Міністр культури</w:t>
      </w:r>
    </w:p>
    <w:p w14:paraId="1D594A0D" w14:textId="77777777" w:rsidR="007F3F51" w:rsidRDefault="007F3F51" w:rsidP="007F3F51">
      <w:pPr>
        <w:pStyle w:val="rvps2"/>
        <w:shd w:val="clear" w:color="auto" w:fill="FFFFFF"/>
        <w:spacing w:before="120" w:beforeAutospacing="0" w:after="120" w:afterAutospacing="0"/>
        <w:ind w:left="5670" w:firstLine="0"/>
      </w:pPr>
      <w:bookmarkStart w:id="290" w:name="n697"/>
      <w:bookmarkEnd w:id="290"/>
      <w:r>
        <w:t xml:space="preserve">підпис </w:t>
      </w:r>
      <w:r>
        <w:rPr>
          <w:shd w:val="clear" w:color="auto" w:fill="FFFFFF"/>
        </w:rPr>
        <w:t>Власне ім’я ПРІЗВИЩЕ</w:t>
      </w:r>
    </w:p>
    <w:p w14:paraId="057A8475" w14:textId="77777777" w:rsidR="007F3F51" w:rsidRDefault="007F3F51" w:rsidP="007F3F51">
      <w:pPr>
        <w:pStyle w:val="rvps2"/>
        <w:shd w:val="clear" w:color="auto" w:fill="FFFFFF"/>
        <w:spacing w:before="120" w:beforeAutospacing="0" w:after="120" w:afterAutospacing="0"/>
        <w:ind w:left="5670" w:firstLine="0"/>
      </w:pPr>
      <w:bookmarkStart w:id="291" w:name="n698"/>
      <w:bookmarkEnd w:id="291"/>
      <w:r>
        <w:t>12 березня 2017 р.</w:t>
      </w:r>
    </w:p>
    <w:p w14:paraId="483824AA" w14:textId="77777777" w:rsidR="007F3F51" w:rsidRDefault="007F3F51" w:rsidP="007F3F51">
      <w:pPr>
        <w:pStyle w:val="rvps2"/>
        <w:shd w:val="clear" w:color="auto" w:fill="FFFFFF"/>
        <w:spacing w:before="120" w:beforeAutospacing="0" w:after="120" w:afterAutospacing="0"/>
        <w:ind w:firstLine="567"/>
      </w:pPr>
      <w:bookmarkStart w:id="292" w:name="n699"/>
      <w:bookmarkEnd w:id="292"/>
      <w:r>
        <w:t>У разі коли документ затверджується рішенням, наказом,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2CE37563" w14:textId="77777777" w:rsidR="007F3F51" w:rsidRDefault="007F3F51" w:rsidP="007F3F51">
      <w:pPr>
        <w:pStyle w:val="rvps2"/>
        <w:shd w:val="clear" w:color="auto" w:fill="FFFFFF"/>
        <w:spacing w:before="120" w:beforeAutospacing="0" w:after="120" w:afterAutospacing="0"/>
        <w:ind w:left="5670" w:firstLine="0"/>
      </w:pPr>
      <w:bookmarkStart w:id="293" w:name="n700"/>
      <w:bookmarkEnd w:id="293"/>
      <w:r>
        <w:t>ЗАТВЕРДЖЕНО</w:t>
      </w:r>
    </w:p>
    <w:p w14:paraId="2D1B1276" w14:textId="77777777" w:rsidR="007F3F51" w:rsidRDefault="007F3F51" w:rsidP="007F3F51">
      <w:pPr>
        <w:pStyle w:val="rvps2"/>
        <w:shd w:val="clear" w:color="auto" w:fill="FFFFFF"/>
        <w:spacing w:before="120" w:beforeAutospacing="0" w:after="120" w:afterAutospacing="0"/>
        <w:ind w:left="5670" w:firstLine="0"/>
      </w:pPr>
      <w:bookmarkStart w:id="294" w:name="n701"/>
      <w:bookmarkEnd w:id="294"/>
      <w:r>
        <w:t>наказ Міністерства фінансів України</w:t>
      </w:r>
    </w:p>
    <w:p w14:paraId="029FF4E4" w14:textId="77777777" w:rsidR="007F3F51" w:rsidRDefault="007F3F51" w:rsidP="007F3F51">
      <w:pPr>
        <w:pStyle w:val="rvps2"/>
        <w:shd w:val="clear" w:color="auto" w:fill="FFFFFF"/>
        <w:spacing w:before="120" w:beforeAutospacing="0" w:after="120" w:afterAutospacing="0"/>
        <w:ind w:left="5670" w:firstLine="0"/>
      </w:pPr>
      <w:bookmarkStart w:id="295" w:name="n702"/>
      <w:bookmarkEnd w:id="295"/>
      <w:r>
        <w:t>від 12 березня 2017 р. № 298</w:t>
      </w:r>
    </w:p>
    <w:p w14:paraId="4D826EE6" w14:textId="77777777" w:rsidR="007F3F51" w:rsidRDefault="007F3F51" w:rsidP="007F3F51">
      <w:pPr>
        <w:pStyle w:val="rvps2"/>
        <w:shd w:val="clear" w:color="auto" w:fill="FFFFFF"/>
        <w:spacing w:before="120" w:beforeAutospacing="0" w:after="120" w:afterAutospacing="0"/>
        <w:ind w:firstLine="567"/>
      </w:pPr>
      <w:bookmarkStart w:id="296" w:name="n703"/>
      <w:bookmarkEnd w:id="296"/>
      <w:r>
        <w:t>Гриф затвердження розміщується у правому верхньому кутку першої сторінки документа.</w:t>
      </w:r>
    </w:p>
    <w:p w14:paraId="1FE53D82" w14:textId="77777777" w:rsidR="007F3F51" w:rsidRDefault="007F3F51" w:rsidP="007F3F51">
      <w:pPr>
        <w:pStyle w:val="rvps2"/>
        <w:shd w:val="clear" w:color="auto" w:fill="FFFFFF"/>
        <w:spacing w:before="120" w:beforeAutospacing="0" w:after="120" w:afterAutospacing="0"/>
        <w:ind w:firstLine="567"/>
      </w:pPr>
      <w:bookmarkStart w:id="297" w:name="n704"/>
      <w:bookmarkEnd w:id="297"/>
      <w:r>
        <w:lastRenderedPageBreak/>
        <w:t>У разі затвердження документа кількома посадовими особами грифи затвердження розташовуються на одному рівні.</w:t>
      </w:r>
    </w:p>
    <w:p w14:paraId="38756770"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298" w:name="n705"/>
      <w:bookmarkStart w:id="299" w:name="n711"/>
      <w:bookmarkStart w:id="300" w:name="n712"/>
      <w:bookmarkEnd w:id="298"/>
      <w:bookmarkEnd w:id="299"/>
      <w:bookmarkEnd w:id="300"/>
    </w:p>
    <w:p w14:paraId="0B0E0AE8"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Короткий зміст документа</w:t>
      </w:r>
    </w:p>
    <w:p w14:paraId="34C52A3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01" w:name="n713"/>
      <w:bookmarkEnd w:id="301"/>
      <w:r>
        <w:t>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14:paraId="0AF25CB3" w14:textId="77777777" w:rsidR="007F3F51" w:rsidRDefault="007F3F51" w:rsidP="007F3F51">
      <w:pPr>
        <w:pStyle w:val="rvps2"/>
        <w:shd w:val="clear" w:color="auto" w:fill="FFFFFF"/>
        <w:spacing w:before="120" w:beforeAutospacing="0" w:after="120" w:afterAutospacing="0"/>
        <w:ind w:firstLine="567"/>
      </w:pPr>
      <w:bookmarkStart w:id="302" w:name="n714"/>
      <w:bookmarkEnd w:id="302"/>
      <w:r>
        <w:t xml:space="preserve">Короткий зміст відповідає на питання «про що?», «кого?», «чого?». </w:t>
      </w:r>
    </w:p>
    <w:p w14:paraId="0EDB0025" w14:textId="77777777" w:rsidR="007F3F51" w:rsidRDefault="007F3F51" w:rsidP="007F3F51">
      <w:pPr>
        <w:pStyle w:val="rvps2"/>
        <w:shd w:val="clear" w:color="auto" w:fill="FFFFFF"/>
        <w:spacing w:before="120" w:beforeAutospacing="0" w:after="120" w:afterAutospacing="0"/>
        <w:ind w:firstLine="567"/>
      </w:pPr>
      <w:r>
        <w:t>Наприклад: наказ (про що?) про надання відпустки; протокол (чого?) засідання атестаційної комісії; посадова інструкція (кого?) головного спеціаліста.</w:t>
      </w:r>
    </w:p>
    <w:p w14:paraId="02A13900" w14:textId="77777777" w:rsidR="007F3F51" w:rsidRDefault="007F3F51" w:rsidP="007F3F51">
      <w:pPr>
        <w:pStyle w:val="rvps2"/>
        <w:shd w:val="clear" w:color="auto" w:fill="FFFFFF"/>
        <w:spacing w:before="120" w:beforeAutospacing="0" w:after="120" w:afterAutospacing="0"/>
        <w:ind w:firstLine="567"/>
      </w:pPr>
      <w:r>
        <w:rPr>
          <w:shd w:val="clear" w:color="auto" w:fill="FFFFFF"/>
        </w:rPr>
        <w:t>Супровідні листи, доповідні та службові записки дозволяється складати без заголовка.</w:t>
      </w:r>
    </w:p>
    <w:p w14:paraId="7E147942"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303" w:name="n715"/>
      <w:bookmarkStart w:id="304" w:name="n716"/>
      <w:bookmarkEnd w:id="303"/>
      <w:bookmarkEnd w:id="304"/>
    </w:p>
    <w:p w14:paraId="727CC506"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Відмітка про контроль</w:t>
      </w:r>
    </w:p>
    <w:p w14:paraId="379F6540"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05" w:name="n717"/>
      <w:bookmarkStart w:id="306" w:name="n718"/>
      <w:bookmarkEnd w:id="305"/>
      <w:bookmarkEnd w:id="306"/>
      <w:r>
        <w:t>Відмітка про контроль проставляється у РКК з обов’язковим встановленням терміну виконання документів.</w:t>
      </w:r>
    </w:p>
    <w:p w14:paraId="78FC1BA4"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307" w:name="n719"/>
      <w:bookmarkEnd w:id="307"/>
    </w:p>
    <w:p w14:paraId="7ABD6925"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Текст документа</w:t>
      </w:r>
    </w:p>
    <w:p w14:paraId="4F77B95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08" w:name="n720"/>
      <w:bookmarkEnd w:id="308"/>
      <w:r>
        <w:t>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14:paraId="3F0DECB0" w14:textId="77777777" w:rsidR="007F3F51" w:rsidRDefault="007F3F51" w:rsidP="007F3F51">
      <w:pPr>
        <w:pStyle w:val="rvps2"/>
        <w:shd w:val="clear" w:color="auto" w:fill="FFFFFF"/>
        <w:spacing w:before="120" w:beforeAutospacing="0" w:after="120" w:afterAutospacing="0"/>
        <w:ind w:firstLine="567"/>
      </w:pPr>
      <w:bookmarkStart w:id="309" w:name="n721"/>
      <w:bookmarkEnd w:id="309"/>
      <w:r>
        <w:t>Текст документа оформляється у вигляді суцільного зв’язного тексту, анкети чи таблиці або шляхом поєднання цих форм.</w:t>
      </w:r>
    </w:p>
    <w:p w14:paraId="143DEA9D" w14:textId="77777777" w:rsidR="007F3F51" w:rsidRDefault="007F3F51" w:rsidP="007F3F51">
      <w:pPr>
        <w:pStyle w:val="rvps2"/>
        <w:shd w:val="clear" w:color="auto" w:fill="FFFFFF"/>
        <w:spacing w:before="120" w:beforeAutospacing="0" w:after="120" w:afterAutospacing="0"/>
        <w:ind w:firstLine="567"/>
      </w:pPr>
      <w:bookmarkStart w:id="310" w:name="n722"/>
      <w:bookmarkEnd w:id="310"/>
      <w: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14:paraId="265E583C" w14:textId="77777777" w:rsidR="007F3F51" w:rsidRDefault="007F3F51" w:rsidP="007F3F51">
      <w:pPr>
        <w:pStyle w:val="rvps2"/>
        <w:shd w:val="clear" w:color="auto" w:fill="FFFFFF"/>
        <w:spacing w:before="120" w:beforeAutospacing="0" w:after="120" w:afterAutospacing="0"/>
        <w:ind w:firstLine="567"/>
      </w:pPr>
      <w:bookmarkStart w:id="311" w:name="n723"/>
      <w:bookmarkEnd w:id="311"/>
      <w: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в заключній - висновки, пропозиції, рішення, прохання.</w:t>
      </w:r>
    </w:p>
    <w:p w14:paraId="0C6BCF6A" w14:textId="77777777" w:rsidR="007F3F51" w:rsidRDefault="007F3F51" w:rsidP="007F3F51">
      <w:pPr>
        <w:pStyle w:val="rvps2"/>
        <w:shd w:val="clear" w:color="auto" w:fill="FFFFFF"/>
        <w:spacing w:before="120" w:beforeAutospacing="0" w:after="120" w:afterAutospacing="0"/>
        <w:ind w:firstLine="567"/>
      </w:pPr>
      <w:bookmarkStart w:id="312" w:name="n724"/>
      <w:bookmarkEnd w:id="312"/>
      <w: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14:paraId="1F00D247" w14:textId="77777777" w:rsidR="007F3F51" w:rsidRDefault="007F3F51" w:rsidP="007F3F51">
      <w:pPr>
        <w:pStyle w:val="rvps2"/>
        <w:numPr>
          <w:ilvl w:val="0"/>
          <w:numId w:val="8"/>
        </w:numPr>
        <w:shd w:val="clear" w:color="auto" w:fill="FFFFFF"/>
        <w:spacing w:before="120" w:beforeAutospacing="0" w:after="120" w:afterAutospacing="0"/>
        <w:ind w:left="0" w:firstLine="567"/>
        <w:rPr>
          <w:u w:val="single"/>
        </w:rPr>
      </w:pPr>
      <w:bookmarkStart w:id="313" w:name="n725"/>
      <w:bookmarkEnd w:id="313"/>
      <w:r>
        <w:t>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14:paraId="7D8FAD2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14" w:name="n726"/>
      <w:bookmarkEnd w:id="314"/>
      <w:r>
        <w:t xml:space="preserve">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w:t>
      </w:r>
      <w:r>
        <w:lastRenderedPageBreak/>
        <w:t>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14:paraId="0BF3B12E" w14:textId="77777777" w:rsidR="007F3F51" w:rsidRDefault="007F3F51" w:rsidP="007F3F51">
      <w:pPr>
        <w:pStyle w:val="rvps2"/>
        <w:shd w:val="clear" w:color="auto" w:fill="FFFFFF"/>
        <w:spacing w:before="120" w:beforeAutospacing="0" w:after="120" w:afterAutospacing="0"/>
        <w:ind w:firstLine="567"/>
      </w:pPr>
    </w:p>
    <w:p w14:paraId="1EE0E1BE"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Реєстраційний індекс документів</w:t>
      </w:r>
    </w:p>
    <w:p w14:paraId="3440FA0F"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315" w:name="n265"/>
      <w:bookmarkEnd w:id="315"/>
      <w:r>
        <w:rPr>
          <w:rFonts w:ascii="Times New Roman" w:hAnsi="Times New Roman" w:cs="Times New Roman"/>
          <w:sz w:val="24"/>
          <w:szCs w:val="24"/>
        </w:rPr>
        <w:t>Якщо документ підготовлено двома чи більше установами, застосовується реєстраційний індекс головного виконавця.</w:t>
      </w:r>
    </w:p>
    <w:p w14:paraId="3BC5E897"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Під час візуалізації документа місце розташування реєстраційного індексу визначається згідно з формою згенерованого бланка.</w:t>
      </w:r>
    </w:p>
    <w:p w14:paraId="3278CC36"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Під час візуалізації документа система електронного документообігу установи відтворює та візуалізує разом із документом образ штрих-коду та/або QR-коду, який обов’язково містить:</w:t>
      </w:r>
    </w:p>
    <w:p w14:paraId="5F3F07E9"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r>
        <w:rPr>
          <w:rFonts w:ascii="Times New Roman" w:hAnsi="Times New Roman" w:cs="Times New Roman"/>
          <w:sz w:val="24"/>
          <w:szCs w:val="24"/>
        </w:rPr>
        <w:t>дату реєстрації та реєстраційний індекс документа;</w:t>
      </w:r>
    </w:p>
    <w:p w14:paraId="101F5CC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скорочене найменування установи, реквізит підписувача (підписувачів) та дату підписання з кваліфікованої електронної позначки часу (лише для QR-коду);</w:t>
      </w:r>
    </w:p>
    <w:p w14:paraId="1E35E2D5"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дані про погодження (лише для актів).</w:t>
      </w:r>
    </w:p>
    <w:p w14:paraId="144BB7E2"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Під час реєстрації паперових документів використовується штрих-код та/або QR-код, а під час реєстрації актів - лише QR-код.</w:t>
      </w:r>
    </w:p>
    <w:p w14:paraId="37DA1CEA" w14:textId="77777777" w:rsidR="007F3F51" w:rsidRDefault="007F3F51" w:rsidP="007F3F51">
      <w:pPr>
        <w:pStyle w:val="rvps2"/>
        <w:shd w:val="clear" w:color="auto" w:fill="FFFFFF"/>
        <w:spacing w:before="120" w:beforeAutospacing="0" w:after="120" w:afterAutospacing="0"/>
        <w:ind w:firstLine="567"/>
      </w:pPr>
    </w:p>
    <w:p w14:paraId="4593FF3F" w14:textId="77777777" w:rsidR="007F3F51" w:rsidRDefault="007F3F51" w:rsidP="007F3F51">
      <w:pPr>
        <w:pStyle w:val="rvps12"/>
        <w:shd w:val="clear" w:color="auto" w:fill="FFFFFF"/>
        <w:spacing w:before="120" w:beforeAutospacing="0" w:after="120" w:afterAutospacing="0"/>
        <w:ind w:firstLine="567"/>
        <w:jc w:val="center"/>
      </w:pPr>
      <w:bookmarkStart w:id="316" w:name="n727"/>
      <w:bookmarkEnd w:id="316"/>
      <w:r>
        <w:rPr>
          <w:rStyle w:val="rvts9"/>
          <w:b/>
          <w:bCs/>
        </w:rPr>
        <w:t>Відмітки про наявність додатків</w:t>
      </w:r>
    </w:p>
    <w:p w14:paraId="59B3DD3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17" w:name="n728"/>
      <w:bookmarkEnd w:id="317"/>
      <w:r>
        <w:t>Додатки до документів, крім додатків до супровідних листів, складаються з метою доповнення, пояснення окремих питань або документа в цілому.</w:t>
      </w:r>
    </w:p>
    <w:p w14:paraId="643B66B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18" w:name="n729"/>
      <w:bookmarkEnd w:id="318"/>
      <w:r>
        <w:t>Додатки до документів можуть бути таких видів:</w:t>
      </w:r>
    </w:p>
    <w:p w14:paraId="55DF85F7" w14:textId="77777777" w:rsidR="007F3F51" w:rsidRDefault="007F3F51" w:rsidP="007F3F51">
      <w:pPr>
        <w:pStyle w:val="rvps2"/>
        <w:shd w:val="clear" w:color="auto" w:fill="FFFFFF"/>
        <w:spacing w:before="120" w:beforeAutospacing="0" w:after="120" w:afterAutospacing="0"/>
        <w:ind w:firstLine="567"/>
      </w:pPr>
      <w:bookmarkStart w:id="319" w:name="n730"/>
      <w:bookmarkEnd w:id="319"/>
      <w:r>
        <w:t>додатки, що затверджуються розпорядчими документами (положення, інструкції, правила, порядки тощо);</w:t>
      </w:r>
    </w:p>
    <w:p w14:paraId="7B23439F" w14:textId="77777777" w:rsidR="007F3F51" w:rsidRDefault="007F3F51" w:rsidP="007F3F51">
      <w:pPr>
        <w:pStyle w:val="rvps2"/>
        <w:shd w:val="clear" w:color="auto" w:fill="FFFFFF"/>
        <w:spacing w:before="120" w:beforeAutospacing="0" w:after="120" w:afterAutospacing="0"/>
        <w:ind w:firstLine="567"/>
      </w:pPr>
      <w:bookmarkStart w:id="320" w:name="n731"/>
      <w:bookmarkEnd w:id="320"/>
      <w:r>
        <w:t>додатки, що доповнюють та/або пояснюють зміст основного документа;</w:t>
      </w:r>
    </w:p>
    <w:p w14:paraId="12E62460" w14:textId="77777777" w:rsidR="007F3F51" w:rsidRDefault="007F3F51" w:rsidP="007F3F51">
      <w:pPr>
        <w:pStyle w:val="rvps2"/>
        <w:shd w:val="clear" w:color="auto" w:fill="FFFFFF"/>
        <w:spacing w:before="120" w:beforeAutospacing="0" w:after="120" w:afterAutospacing="0"/>
        <w:ind w:firstLine="567"/>
      </w:pPr>
      <w:bookmarkStart w:id="321" w:name="n732"/>
      <w:bookmarkEnd w:id="321"/>
      <w:r>
        <w:t>додатки, що надсилаються із супровідним листом.</w:t>
      </w:r>
    </w:p>
    <w:p w14:paraId="220E22DC" w14:textId="77777777" w:rsidR="007F3F51" w:rsidRDefault="007F3F51" w:rsidP="007F3F51">
      <w:pPr>
        <w:pStyle w:val="rvps2"/>
        <w:shd w:val="clear" w:color="auto" w:fill="FFFFFF"/>
        <w:spacing w:before="120" w:beforeAutospacing="0" w:after="120" w:afterAutospacing="0"/>
        <w:ind w:firstLine="567"/>
      </w:pPr>
      <w:bookmarkStart w:id="322" w:name="n733"/>
      <w:bookmarkEnd w:id="322"/>
      <w:r>
        <w:t>У тексті основного документа робиться така відмітка про наявність додатків, наприклад:</w:t>
      </w:r>
    </w:p>
    <w:p w14:paraId="135C1D4E" w14:textId="77777777" w:rsidR="007F3F51" w:rsidRDefault="007F3F51" w:rsidP="007F3F51">
      <w:pPr>
        <w:pStyle w:val="rvps2"/>
        <w:shd w:val="clear" w:color="auto" w:fill="FFFFFF"/>
        <w:spacing w:before="120" w:beforeAutospacing="0" w:after="120" w:afterAutospacing="0"/>
        <w:ind w:firstLine="567"/>
      </w:pPr>
      <w:r>
        <w:t>«що додається», «згідно з додатком», «(додаток 1)», «відповідно до додатка 2» або «(див. додаток 3)».</w:t>
      </w:r>
    </w:p>
    <w:p w14:paraId="4FDCE27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23" w:name="n734"/>
      <w:bookmarkEnd w:id="323"/>
      <w:r>
        <w:t>Додатки оформлюються, як правило, на стандартних аркушах паперу.</w:t>
      </w:r>
      <w:r>
        <w:rPr>
          <w:lang w:eastAsia="ru-RU"/>
        </w:rPr>
        <w:t xml:space="preserve"> </w:t>
      </w:r>
      <w:r>
        <w:t>На другій і наступній сторінках додатка робиться така відмітка: «Продовження додатка», «Продовження додатка 1».</w:t>
      </w:r>
    </w:p>
    <w:p w14:paraId="67E90B14" w14:textId="77777777" w:rsidR="007F3F51" w:rsidRDefault="007F3F51" w:rsidP="007F3F51">
      <w:pPr>
        <w:pStyle w:val="rvps2"/>
        <w:numPr>
          <w:ilvl w:val="0"/>
          <w:numId w:val="8"/>
        </w:numPr>
        <w:shd w:val="clear" w:color="auto" w:fill="FFFFFF"/>
        <w:spacing w:before="120" w:beforeAutospacing="0" w:after="120" w:afterAutospacing="0"/>
        <w:ind w:left="0" w:firstLine="567"/>
        <w:rPr>
          <w:shd w:val="clear" w:color="auto" w:fill="FFFFFF"/>
        </w:rPr>
      </w:pPr>
      <w:r>
        <w:rPr>
          <w:shd w:val="clear" w:color="auto" w:fill="FFFFFF"/>
        </w:rPr>
        <w:t>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акту та посилання на відповідну структурну одиницю. У разі доповнення нормативно-правового акту новою структурною одиницею з посиланням на додаток або виключення з тексту нормативно-правового акту структурної одиниці, яка містить посилання на додаток, нумерація додатків та відповідні посилання на них у тексті нормативно-правового акту змінюються.</w:t>
      </w:r>
    </w:p>
    <w:p w14:paraId="725AF746" w14:textId="77777777" w:rsidR="007F3F51" w:rsidRDefault="007F3F51" w:rsidP="007F3F51">
      <w:pPr>
        <w:pStyle w:val="rvps2"/>
        <w:numPr>
          <w:ilvl w:val="0"/>
          <w:numId w:val="8"/>
        </w:numPr>
        <w:shd w:val="clear" w:color="auto" w:fill="FFFFFF"/>
        <w:spacing w:before="120" w:beforeAutospacing="0" w:after="120" w:afterAutospacing="0"/>
        <w:ind w:left="0" w:firstLine="567"/>
      </w:pPr>
      <w:r>
        <w:rPr>
          <w:shd w:val="clear" w:color="auto" w:fill="FFFFFF"/>
        </w:rPr>
        <w:lastRenderedPageBreak/>
        <w:t>Сторінки кожного додатка мають свою нумерацію. У кінці під текстом додатка проставляється риска, що свідчить про його закінчення.</w:t>
      </w:r>
    </w:p>
    <w:p w14:paraId="26CD1FA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24" w:name="n735"/>
      <w:bookmarkEnd w:id="324"/>
      <w: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14:paraId="26453BB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25" w:name="n736"/>
      <w:bookmarkEnd w:id="325"/>
      <w:r>
        <w:t xml:space="preserve">Усі додатки до документів візуються керівником виконавчого органу, в якому його створено. </w:t>
      </w:r>
    </w:p>
    <w:p w14:paraId="4911A03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26" w:name="n737"/>
      <w:bookmarkEnd w:id="326"/>
      <w:r>
        <w:t xml:space="preserve">Додатки нормативно-правового характеру (положення, інструкції, правила, порядки тощо), що затверджуються розпорядчими документами, підписуються керівником виконавчого органу на лицьовому боці останнього аркуша додатка. </w:t>
      </w:r>
    </w:p>
    <w:p w14:paraId="443C670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27" w:name="n738"/>
      <w:bookmarkEnd w:id="327"/>
      <w:r>
        <w:t>У разі коли додатки надсилаються із супровідним листом, відмітка про наявність додатків розміщується після тексту листа перед підписом.</w:t>
      </w:r>
    </w:p>
    <w:p w14:paraId="5C49337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28" w:name="n739"/>
      <w:bookmarkEnd w:id="328"/>
      <w:r>
        <w:t>Якщо документ має додатки, повне найменування яких наводиться в його тексті, відмітка про наявність додатків оформлюється за такою формою:</w:t>
      </w:r>
    </w:p>
    <w:p w14:paraId="7F4901DF" w14:textId="77777777" w:rsidR="007F3F51" w:rsidRDefault="007F3F51" w:rsidP="007F3F51">
      <w:pPr>
        <w:pStyle w:val="rvps2"/>
        <w:shd w:val="clear" w:color="auto" w:fill="FFFFFF"/>
        <w:spacing w:before="120" w:beforeAutospacing="0" w:after="120" w:afterAutospacing="0"/>
        <w:ind w:firstLine="567"/>
      </w:pPr>
      <w:bookmarkStart w:id="329" w:name="n740"/>
      <w:bookmarkEnd w:id="329"/>
      <w:r>
        <w:t>Додаток: на 7 арк. у 2 прим.</w:t>
      </w:r>
    </w:p>
    <w:p w14:paraId="2ED9C27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30" w:name="n741"/>
      <w:bookmarkEnd w:id="330"/>
      <w: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tbl>
      <w:tblPr>
        <w:tblW w:w="4676" w:type="pct"/>
        <w:tblBorders>
          <w:insideH w:val="single" w:sz="2" w:space="0" w:color="auto"/>
        </w:tblBorders>
        <w:tblCellMar>
          <w:left w:w="0" w:type="dxa"/>
          <w:right w:w="0" w:type="dxa"/>
        </w:tblCellMar>
        <w:tblLook w:val="04A0" w:firstRow="1" w:lastRow="0" w:firstColumn="1" w:lastColumn="0" w:noHBand="0" w:noVBand="1"/>
      </w:tblPr>
      <w:tblGrid>
        <w:gridCol w:w="1985"/>
        <w:gridCol w:w="6898"/>
      </w:tblGrid>
      <w:tr w:rsidR="007F3F51" w:rsidRPr="007F3F51" w14:paraId="524C7D55" w14:textId="77777777" w:rsidTr="007F3F51">
        <w:tc>
          <w:tcPr>
            <w:tcW w:w="1985" w:type="dxa"/>
            <w:hideMark/>
          </w:tcPr>
          <w:p w14:paraId="730561C2" w14:textId="77777777" w:rsidR="007F3F51" w:rsidRDefault="007F3F51">
            <w:pPr>
              <w:pStyle w:val="rvps18"/>
              <w:spacing w:before="120" w:beforeAutospacing="0" w:after="120" w:afterAutospacing="0" w:line="276" w:lineRule="auto"/>
              <w:ind w:firstLine="0"/>
            </w:pPr>
            <w:bookmarkStart w:id="331" w:name="n742"/>
            <w:bookmarkEnd w:id="331"/>
            <w:r>
              <w:t>Додатки:</w:t>
            </w:r>
          </w:p>
        </w:tc>
        <w:tc>
          <w:tcPr>
            <w:tcW w:w="6898" w:type="dxa"/>
            <w:hideMark/>
          </w:tcPr>
          <w:p w14:paraId="30844138" w14:textId="77777777" w:rsidR="007F3F51" w:rsidRDefault="007F3F51">
            <w:pPr>
              <w:pStyle w:val="rvps14"/>
              <w:spacing w:before="120" w:beforeAutospacing="0" w:after="120" w:afterAutospacing="0" w:line="276" w:lineRule="auto"/>
              <w:ind w:left="277" w:firstLine="561"/>
            </w:pPr>
            <w:r>
              <w:t>1. Довідка про виконання плану розвантажувальних робіт     за I квартал 2017 р. на 5 арк. в 1 прим.</w:t>
            </w:r>
          </w:p>
          <w:p w14:paraId="5CC6D0FE" w14:textId="77777777" w:rsidR="007F3F51" w:rsidRDefault="007F3F51">
            <w:pPr>
              <w:pStyle w:val="rvps14"/>
              <w:spacing w:before="120" w:beforeAutospacing="0" w:after="120" w:afterAutospacing="0" w:line="276" w:lineRule="auto"/>
              <w:ind w:left="277" w:firstLine="561"/>
            </w:pPr>
            <w:r>
              <w:t>2. Графік ремонтних робіт на I квартал 2010 р. на 3 арк. в 1 прим.</w:t>
            </w:r>
          </w:p>
        </w:tc>
      </w:tr>
    </w:tbl>
    <w:p w14:paraId="5B7116A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32" w:name="n743"/>
      <w:bookmarkStart w:id="333" w:name="n1483"/>
      <w:bookmarkEnd w:id="332"/>
      <w:bookmarkEnd w:id="333"/>
      <w:r>
        <w:t>Якщо до документа додається інший документ, який має додатки, відмітку про наявність додатка оформляють за такою формою:</w:t>
      </w:r>
    </w:p>
    <w:p w14:paraId="1C7E9FF2" w14:textId="77777777" w:rsidR="007F3F51" w:rsidRDefault="007F3F51" w:rsidP="007F3F51">
      <w:pPr>
        <w:pStyle w:val="rvps2"/>
        <w:shd w:val="clear" w:color="auto" w:fill="FFFFFF"/>
        <w:spacing w:before="120" w:beforeAutospacing="0" w:after="120" w:afterAutospacing="0"/>
        <w:ind w:firstLine="567"/>
      </w:pPr>
      <w:bookmarkStart w:id="334" w:name="n1489"/>
      <w:bookmarkStart w:id="335" w:name="n1484"/>
      <w:bookmarkEnd w:id="334"/>
      <w:bookmarkEnd w:id="335"/>
      <w:r>
        <w:t>Додаток: лист Укрдержархіву від 20 вересня 2018 р.</w:t>
      </w:r>
      <w:bookmarkStart w:id="336" w:name="n1488"/>
      <w:bookmarkStart w:id="337" w:name="n1485"/>
      <w:bookmarkEnd w:id="336"/>
      <w:bookmarkEnd w:id="337"/>
      <w:r>
        <w:t xml:space="preserve"> № 595/04-12 і додаток до нього, </w:t>
      </w:r>
      <w:bookmarkStart w:id="338" w:name="n1487"/>
      <w:bookmarkStart w:id="339" w:name="n1486"/>
      <w:bookmarkEnd w:id="338"/>
      <w:bookmarkEnd w:id="339"/>
      <w:r>
        <w:t>всього на 20 арк. в 1 прим.</w:t>
      </w:r>
    </w:p>
    <w:p w14:paraId="40CABEE3" w14:textId="77777777" w:rsidR="007F3F51" w:rsidRDefault="007F3F51" w:rsidP="007F3F51">
      <w:pPr>
        <w:pStyle w:val="rvps2"/>
        <w:numPr>
          <w:ilvl w:val="0"/>
          <w:numId w:val="8"/>
        </w:numPr>
        <w:shd w:val="clear" w:color="auto" w:fill="FFFFFF"/>
        <w:spacing w:before="120" w:beforeAutospacing="0" w:after="120" w:afterAutospacing="0"/>
        <w:ind w:left="0" w:firstLine="567"/>
      </w:pPr>
      <w:r>
        <w:t>48. У разі коли документ містить більше десяти додатків, складається опис із зазначенням у документі такої відмітки:</w:t>
      </w:r>
    </w:p>
    <w:p w14:paraId="3D09D83E" w14:textId="77777777" w:rsidR="007F3F51" w:rsidRDefault="007F3F51" w:rsidP="007F3F51">
      <w:pPr>
        <w:pStyle w:val="rvps2"/>
        <w:shd w:val="clear" w:color="auto" w:fill="FFFFFF"/>
        <w:spacing w:before="120" w:beforeAutospacing="0" w:after="120" w:afterAutospacing="0"/>
        <w:ind w:firstLine="567"/>
      </w:pPr>
      <w:bookmarkStart w:id="340" w:name="n744"/>
      <w:bookmarkEnd w:id="340"/>
      <w:r>
        <w:t>Додаток: згідно з описом на 3 арк.</w:t>
      </w:r>
    </w:p>
    <w:p w14:paraId="3DB98AD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41" w:name="n745"/>
      <w:bookmarkEnd w:id="341"/>
      <w:r>
        <w:t>Якщо додаток надсилається не за всіма зазначеними в документі адресами, відмітка про наявність документа оформлюється за такою формою:</w:t>
      </w:r>
    </w:p>
    <w:p w14:paraId="120FCBB9" w14:textId="77777777" w:rsidR="007F3F51" w:rsidRDefault="007F3F51" w:rsidP="007F3F51">
      <w:pPr>
        <w:pStyle w:val="rvps2"/>
        <w:shd w:val="clear" w:color="auto" w:fill="FFFFFF"/>
        <w:spacing w:before="120" w:beforeAutospacing="0" w:after="120" w:afterAutospacing="0"/>
        <w:ind w:firstLine="567"/>
      </w:pPr>
      <w:bookmarkStart w:id="342" w:name="n746"/>
      <w:bookmarkEnd w:id="342"/>
      <w:r>
        <w:t>Додаток: на 5 арк. у 2 прим. на першу адресу.</w:t>
      </w:r>
    </w:p>
    <w:p w14:paraId="0307307B" w14:textId="77777777" w:rsidR="007F3F51" w:rsidRDefault="007F3F51" w:rsidP="007F3F51">
      <w:pPr>
        <w:pStyle w:val="rvps2"/>
        <w:shd w:val="clear" w:color="auto" w:fill="FFFFFF"/>
        <w:spacing w:before="120" w:beforeAutospacing="0" w:after="120" w:afterAutospacing="0"/>
        <w:ind w:firstLine="567"/>
      </w:pPr>
    </w:p>
    <w:p w14:paraId="45DBA1F8"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Гриф затвердження документа</w:t>
      </w:r>
    </w:p>
    <w:p w14:paraId="15E1854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343" w:name="n273"/>
      <w:bookmarkEnd w:id="343"/>
      <w:r>
        <w:rPr>
          <w:rFonts w:ascii="Times New Roman" w:hAnsi="Times New Roman" w:cs="Times New Roman"/>
          <w:sz w:val="24"/>
          <w:szCs w:val="24"/>
        </w:rPr>
        <w:t>У разі коли електронний документ затверджується рішенням або розпорядженням, гриф затвердження складається із слова «ЗАТВЕРДЖЕНО», назви (у називному відмінку) виду документа, яким затверджується створений документ, із зазначенням дати його затвердження і номера, наприклад:</w:t>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5568"/>
        <w:gridCol w:w="3930"/>
      </w:tblGrid>
      <w:tr w:rsidR="007F3F51" w:rsidRPr="007F3F51" w14:paraId="6707A076" w14:textId="77777777" w:rsidTr="007F3F51">
        <w:tc>
          <w:tcPr>
            <w:tcW w:w="5673" w:type="dxa"/>
            <w:hideMark/>
          </w:tcPr>
          <w:p w14:paraId="07C2F200" w14:textId="77777777" w:rsidR="007F3F51" w:rsidRDefault="007F3F51">
            <w:pPr>
              <w:rPr>
                <w:rFonts w:ascii="Times New Roman" w:hAnsi="Times New Roman" w:cs="Times New Roman"/>
                <w:sz w:val="24"/>
                <w:szCs w:val="24"/>
              </w:rPr>
            </w:pPr>
            <w:bookmarkStart w:id="344" w:name="n274"/>
            <w:bookmarkEnd w:id="344"/>
          </w:p>
        </w:tc>
        <w:tc>
          <w:tcPr>
            <w:tcW w:w="3971" w:type="dxa"/>
            <w:hideMark/>
          </w:tcPr>
          <w:p w14:paraId="5CCAB17B" w14:textId="77777777" w:rsidR="007F3F51" w:rsidRDefault="007F3F5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ЗАТВЕРДЖЕНО</w:t>
            </w:r>
            <w:r>
              <w:rPr>
                <w:rFonts w:ascii="Times New Roman" w:hAnsi="Times New Roman" w:cs="Times New Roman"/>
                <w:sz w:val="24"/>
                <w:szCs w:val="24"/>
              </w:rPr>
              <w:br/>
              <w:t>Наказ Міністерства фінансів</w:t>
            </w:r>
            <w:r>
              <w:rPr>
                <w:rFonts w:ascii="Times New Roman" w:hAnsi="Times New Roman" w:cs="Times New Roman"/>
                <w:sz w:val="24"/>
                <w:szCs w:val="24"/>
              </w:rPr>
              <w:br/>
              <w:t>12 березня 2017 року № 298</w:t>
            </w:r>
          </w:p>
        </w:tc>
      </w:tr>
    </w:tbl>
    <w:p w14:paraId="2AA3B479"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bookmarkStart w:id="345" w:name="n275"/>
      <w:bookmarkEnd w:id="345"/>
      <w:r>
        <w:rPr>
          <w:rFonts w:ascii="Times New Roman" w:hAnsi="Times New Roman" w:cs="Times New Roman"/>
          <w:sz w:val="24"/>
          <w:szCs w:val="24"/>
        </w:rPr>
        <w:lastRenderedPageBreak/>
        <w:t>Гриф затвердження візуалізується у верхньому правому куті першої сторінки документа.</w:t>
      </w:r>
    </w:p>
    <w:p w14:paraId="654F451F"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bookmarkStart w:id="346" w:name="n1395"/>
      <w:bookmarkStart w:id="347" w:name="n276"/>
      <w:bookmarkEnd w:id="346"/>
      <w:bookmarkEnd w:id="347"/>
    </w:p>
    <w:p w14:paraId="2D1B94D3"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Дані про виконання документів</w:t>
      </w:r>
    </w:p>
    <w:p w14:paraId="16291EF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348" w:name="n277"/>
      <w:bookmarkEnd w:id="348"/>
      <w:r>
        <w:rPr>
          <w:rFonts w:ascii="Times New Roman" w:hAnsi="Times New Roman" w:cs="Times New Roman"/>
          <w:sz w:val="24"/>
          <w:szCs w:val="24"/>
        </w:rPr>
        <w:t>Відмітка про закінчення виконання документа вноситься до реєстраційної картки та містить автоматично згенеровані системою електронного документообігу слова «До справи», номер справи, а також короткі відомості про його виконання, наприклад:</w:t>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741"/>
        <w:gridCol w:w="4757"/>
      </w:tblGrid>
      <w:tr w:rsidR="007F3F51" w:rsidRPr="007F3F51" w14:paraId="2CA46A2C" w14:textId="77777777" w:rsidTr="007F3F51">
        <w:tc>
          <w:tcPr>
            <w:tcW w:w="4823" w:type="dxa"/>
            <w:hideMark/>
          </w:tcPr>
          <w:p w14:paraId="4295F266" w14:textId="77777777" w:rsidR="007F3F51" w:rsidRDefault="007F3F51">
            <w:pPr>
              <w:rPr>
                <w:rFonts w:ascii="Times New Roman" w:hAnsi="Times New Roman" w:cs="Times New Roman"/>
                <w:sz w:val="24"/>
                <w:szCs w:val="24"/>
              </w:rPr>
            </w:pPr>
            <w:bookmarkStart w:id="349" w:name="n278"/>
            <w:bookmarkEnd w:id="349"/>
          </w:p>
        </w:tc>
        <w:tc>
          <w:tcPr>
            <w:tcW w:w="4821" w:type="dxa"/>
            <w:hideMark/>
          </w:tcPr>
          <w:p w14:paraId="0D8118E3" w14:textId="77777777" w:rsidR="007F3F51" w:rsidRDefault="007F3F51">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До справи № 03-10</w:t>
            </w:r>
            <w:r>
              <w:rPr>
                <w:rFonts w:ascii="Times New Roman" w:hAnsi="Times New Roman" w:cs="Times New Roman"/>
                <w:sz w:val="24"/>
                <w:szCs w:val="24"/>
              </w:rPr>
              <w:br/>
              <w:t>Лист-відповідь від 20.05.2017 № 03-10/01/802</w:t>
            </w:r>
          </w:p>
        </w:tc>
      </w:tr>
    </w:tbl>
    <w:p w14:paraId="3A89EC2E"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bookmarkStart w:id="350" w:name="n279"/>
      <w:bookmarkEnd w:id="350"/>
      <w:r>
        <w:rPr>
          <w:rFonts w:ascii="Times New Roman" w:hAnsi="Times New Roman" w:cs="Times New Roman"/>
          <w:sz w:val="24"/>
          <w:szCs w:val="24"/>
        </w:rPr>
        <w:t>або</w:t>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322"/>
        <w:gridCol w:w="5176"/>
      </w:tblGrid>
      <w:tr w:rsidR="007F3F51" w:rsidRPr="007F3F51" w14:paraId="4BDCE20A" w14:textId="77777777" w:rsidTr="007F3F51">
        <w:tc>
          <w:tcPr>
            <w:tcW w:w="4398" w:type="dxa"/>
            <w:hideMark/>
          </w:tcPr>
          <w:p w14:paraId="58368484" w14:textId="77777777" w:rsidR="007F3F51" w:rsidRDefault="007F3F51">
            <w:pPr>
              <w:rPr>
                <w:rFonts w:ascii="Times New Roman" w:hAnsi="Times New Roman" w:cs="Times New Roman"/>
                <w:sz w:val="24"/>
                <w:szCs w:val="24"/>
              </w:rPr>
            </w:pPr>
            <w:bookmarkStart w:id="351" w:name="n280"/>
            <w:bookmarkEnd w:id="351"/>
          </w:p>
        </w:tc>
        <w:tc>
          <w:tcPr>
            <w:tcW w:w="5246" w:type="dxa"/>
            <w:hideMark/>
          </w:tcPr>
          <w:p w14:paraId="3E8693B2" w14:textId="77777777" w:rsidR="007F3F51" w:rsidRDefault="007F3F51">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До справи № 05-19</w:t>
            </w:r>
            <w:r>
              <w:rPr>
                <w:rFonts w:ascii="Times New Roman" w:hAnsi="Times New Roman" w:cs="Times New Roman"/>
                <w:sz w:val="24"/>
                <w:szCs w:val="24"/>
              </w:rPr>
              <w:br/>
              <w:t>Питання вирішено позитивно під час телефонної</w:t>
            </w:r>
            <w:r>
              <w:rPr>
                <w:rFonts w:ascii="Times New Roman" w:hAnsi="Times New Roman" w:cs="Times New Roman"/>
                <w:sz w:val="24"/>
                <w:szCs w:val="24"/>
              </w:rPr>
              <w:br/>
              <w:t>розмови 04.03.2017</w:t>
            </w:r>
          </w:p>
        </w:tc>
      </w:tr>
    </w:tbl>
    <w:p w14:paraId="73D87352"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bookmarkStart w:id="352" w:name="n1396"/>
      <w:bookmarkStart w:id="353" w:name="n281"/>
      <w:bookmarkEnd w:id="352"/>
      <w:bookmarkEnd w:id="353"/>
    </w:p>
    <w:p w14:paraId="51CCFAE3"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Особливості оформлення деяких видів документів</w:t>
      </w:r>
    </w:p>
    <w:p w14:paraId="3FC1B819"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bookmarkStart w:id="354" w:name="n282"/>
      <w:bookmarkEnd w:id="354"/>
      <w:r>
        <w:rPr>
          <w:rFonts w:ascii="Times New Roman" w:hAnsi="Times New Roman" w:cs="Times New Roman"/>
          <w:b/>
          <w:bCs/>
          <w:sz w:val="24"/>
          <w:szCs w:val="24"/>
        </w:rPr>
        <w:t>Протоколи</w:t>
      </w:r>
    </w:p>
    <w:p w14:paraId="05C06490" w14:textId="77777777" w:rsidR="007F3F51" w:rsidRDefault="007F3F51" w:rsidP="007F3F51">
      <w:pPr>
        <w:pStyle w:val="rvps2"/>
        <w:numPr>
          <w:ilvl w:val="0"/>
          <w:numId w:val="8"/>
        </w:numPr>
        <w:shd w:val="clear" w:color="auto" w:fill="FFFFFF"/>
        <w:spacing w:before="120" w:beforeAutospacing="0" w:after="120" w:afterAutospacing="0"/>
        <w:ind w:left="0" w:firstLine="567"/>
      </w:pPr>
      <w:r>
        <w:t>У протоколах фіксується інформація про хід ведення засідань, прийняття в установах рішень комісіями, колегіями,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14:paraId="40DE94B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55" w:name="n868"/>
      <w:bookmarkEnd w:id="355"/>
      <w:r>
        <w:t>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bookmarkStart w:id="356" w:name="n869"/>
      <w:bookmarkStart w:id="357" w:name="n870"/>
      <w:bookmarkEnd w:id="356"/>
      <w:bookmarkEnd w:id="357"/>
    </w:p>
    <w:p w14:paraId="35FD3236"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Протоколи складаються в електронній формі відповідно до цієї Інструкції.</w:t>
      </w:r>
    </w:p>
    <w:p w14:paraId="4D7C1EC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358" w:name="n284"/>
      <w:bookmarkEnd w:id="358"/>
      <w:r>
        <w:rPr>
          <w:rFonts w:ascii="Times New Roman" w:hAnsi="Times New Roman" w:cs="Times New Roman"/>
          <w:sz w:val="24"/>
          <w:szCs w:val="24"/>
        </w:rPr>
        <w:t>У разі ведення аудіовізуальної фіксації засідання відповідний запис підписується кваліфікованим електронним підписом секретаря колегіального органу (далі - секретар) або уповноваженої особи та додається до протоколу.</w:t>
      </w:r>
    </w:p>
    <w:p w14:paraId="2DB4A37D"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Протокол оформлюється на офіційному бланку колегіального органу або на чистому аркуші паперу формату А4 (210 х </w:t>
      </w:r>
      <w:smartTag w:uri="urn:schemas-microsoft-com:office:smarttags" w:element="metricconverter">
        <w:smartTagPr>
          <w:attr w:name="ProductID" w:val="297 міліметрів"/>
        </w:smartTagPr>
        <w:r>
          <w:t>297 міліметрів</w:t>
        </w:r>
      </w:smartTag>
      <w:r>
        <w:t>) з поздовжнім розташуванням реквізитів.</w:t>
      </w:r>
    </w:p>
    <w:p w14:paraId="05F0AFEE" w14:textId="77777777" w:rsidR="007F3F51" w:rsidRDefault="007F3F51" w:rsidP="007F3F51">
      <w:pPr>
        <w:pStyle w:val="rvps2"/>
        <w:numPr>
          <w:ilvl w:val="0"/>
          <w:numId w:val="8"/>
        </w:numPr>
        <w:shd w:val="clear" w:color="auto" w:fill="FFFFFF"/>
        <w:spacing w:before="120" w:beforeAutospacing="0" w:after="120" w:afterAutospacing="0"/>
        <w:ind w:left="0" w:firstLine="567"/>
      </w:pPr>
      <w:r>
        <w:t>Датою протоколу є дата проведення засідання. Якщо засідання тривало кілька днів, через тире зазначаються перший і останній день засідання.</w:t>
      </w:r>
    </w:p>
    <w:p w14:paraId="7D99F5CE" w14:textId="77777777" w:rsidR="007F3F51" w:rsidRDefault="007F3F51" w:rsidP="007F3F51">
      <w:pPr>
        <w:pStyle w:val="rvps2"/>
        <w:shd w:val="clear" w:color="auto" w:fill="FFFFFF"/>
        <w:spacing w:before="120" w:beforeAutospacing="0" w:after="120" w:afterAutospacing="0"/>
        <w:ind w:firstLine="567"/>
      </w:pPr>
      <w:bookmarkStart w:id="359" w:name="n871"/>
      <w:bookmarkStart w:id="360" w:name="n872"/>
      <w:bookmarkEnd w:id="359"/>
      <w:bookmarkEnd w:id="360"/>
      <w:r>
        <w:t>У реквізиті “місце засідання” зазначається назва населеного пункту, в якому відбулося засідання.</w:t>
      </w:r>
    </w:p>
    <w:p w14:paraId="1677D075" w14:textId="77777777" w:rsidR="007F3F51" w:rsidRDefault="007F3F51" w:rsidP="007F3F51">
      <w:pPr>
        <w:pStyle w:val="rvps2"/>
        <w:shd w:val="clear" w:color="auto" w:fill="FFFFFF"/>
        <w:spacing w:before="120" w:beforeAutospacing="0" w:after="120" w:afterAutospacing="0"/>
        <w:ind w:firstLine="567"/>
      </w:pPr>
      <w:bookmarkStart w:id="361" w:name="n873"/>
      <w:bookmarkEnd w:id="361"/>
      <w:r>
        <w:t>Короткий зміст до тексту протоколу повинен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14:paraId="0D84CC4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62" w:name="n874"/>
      <w:bookmarkEnd w:id="362"/>
      <w:r>
        <w:t>Текст протоколу складається з вступної та основної частин.</w:t>
      </w:r>
    </w:p>
    <w:p w14:paraId="3A9DAD57" w14:textId="77777777" w:rsidR="007F3F51" w:rsidRDefault="007F3F51" w:rsidP="007F3F51">
      <w:pPr>
        <w:pStyle w:val="rvps2"/>
        <w:shd w:val="clear" w:color="auto" w:fill="FFFFFF"/>
        <w:spacing w:before="120" w:beforeAutospacing="0" w:after="120" w:afterAutospacing="0"/>
        <w:ind w:firstLine="567"/>
      </w:pPr>
      <w:bookmarkStart w:id="363" w:name="n875"/>
      <w:bookmarkEnd w:id="363"/>
      <w:r>
        <w:t>У вступній частині протоколу зазначаються прізвища та ініціал імені голови або головуючого, секретаря, запрошених, а також присутніх осіб.</w:t>
      </w:r>
    </w:p>
    <w:p w14:paraId="4E0FAB83" w14:textId="77777777" w:rsidR="007F3F51" w:rsidRDefault="007F3F51" w:rsidP="007F3F51">
      <w:pPr>
        <w:pStyle w:val="rvps2"/>
        <w:shd w:val="clear" w:color="auto" w:fill="FFFFFF"/>
        <w:spacing w:before="120" w:beforeAutospacing="0" w:after="120" w:afterAutospacing="0"/>
        <w:ind w:firstLine="567"/>
      </w:pPr>
      <w:bookmarkStart w:id="364" w:name="n876"/>
      <w:bookmarkEnd w:id="364"/>
      <w:r>
        <w:lastRenderedPageBreak/>
        <w:t>У списку присутніх зазначаються в алфавітному порядку спочатку прізвища та ініціал імені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4A339050" w14:textId="77777777" w:rsidR="007F3F51" w:rsidRDefault="007F3F51" w:rsidP="007F3F51">
      <w:pPr>
        <w:pStyle w:val="rvps2"/>
        <w:shd w:val="clear" w:color="auto" w:fill="FFFFFF"/>
        <w:spacing w:before="120" w:beforeAutospacing="0" w:after="120" w:afterAutospacing="0"/>
        <w:ind w:firstLine="567"/>
      </w:pPr>
      <w:bookmarkStart w:id="365" w:name="n877"/>
      <w:bookmarkEnd w:id="365"/>
      <w:r>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14:paraId="37343118" w14:textId="77777777" w:rsidR="007F3F51" w:rsidRDefault="007F3F51" w:rsidP="007F3F51">
      <w:pPr>
        <w:pStyle w:val="rvps2"/>
        <w:shd w:val="clear" w:color="auto" w:fill="FFFFFF"/>
        <w:spacing w:before="120" w:beforeAutospacing="0" w:after="120" w:afterAutospacing="0"/>
        <w:ind w:firstLine="567"/>
      </w:pPr>
      <w:bookmarkStart w:id="366" w:name="n878"/>
      <w:bookmarkEnd w:id="366"/>
      <w: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684C2C00"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67" w:name="n879"/>
      <w:bookmarkEnd w:id="367"/>
      <w:r>
        <w:t>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14:paraId="4D40E460" w14:textId="77777777" w:rsidR="007F3F51" w:rsidRDefault="007F3F51" w:rsidP="007F3F51">
      <w:pPr>
        <w:pStyle w:val="rvps2"/>
        <w:shd w:val="clear" w:color="auto" w:fill="FFFFFF"/>
        <w:spacing w:before="120" w:beforeAutospacing="0" w:after="120" w:afterAutospacing="0"/>
        <w:ind w:firstLine="567"/>
      </w:pPr>
      <w:bookmarkStart w:id="368" w:name="n880"/>
      <w:bookmarkEnd w:id="368"/>
      <w:r>
        <w:t>Зазначені слова друкуються великими літерами без відступу від межі лівого поля. Після слів ставиться двокрапка.</w:t>
      </w:r>
    </w:p>
    <w:p w14:paraId="4D8611B0" w14:textId="77777777" w:rsidR="007F3F51" w:rsidRDefault="007F3F51" w:rsidP="007F3F51">
      <w:pPr>
        <w:pStyle w:val="rvps2"/>
        <w:shd w:val="clear" w:color="auto" w:fill="FFFFFF"/>
        <w:spacing w:before="120" w:beforeAutospacing="0" w:after="120" w:afterAutospacing="0"/>
        <w:ind w:firstLine="567"/>
      </w:pPr>
      <w:bookmarkStart w:id="369" w:name="n881"/>
      <w:bookmarkEnd w:id="369"/>
      <w:r>
        <w:t>Після слова «СЛУХАЛИ» зазначається текст виступу основного доповідача. Прізвище та ініціал імені кожного доповідача друкуються з нового рядка. Текст виступу викладається у третій особі однини.</w:t>
      </w:r>
    </w:p>
    <w:p w14:paraId="2B616C79" w14:textId="77777777" w:rsidR="007F3F51" w:rsidRDefault="007F3F51" w:rsidP="007F3F51">
      <w:pPr>
        <w:pStyle w:val="rvps2"/>
        <w:shd w:val="clear" w:color="auto" w:fill="FFFFFF"/>
        <w:spacing w:before="120" w:beforeAutospacing="0" w:after="120" w:afterAutospacing="0"/>
        <w:ind w:firstLine="567"/>
      </w:pPr>
      <w:bookmarkStart w:id="370" w:name="n882"/>
      <w:bookmarkEnd w:id="370"/>
      <w: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14:paraId="538B2823" w14:textId="77777777" w:rsidR="007F3F51" w:rsidRDefault="007F3F51" w:rsidP="007F3F51">
      <w:pPr>
        <w:pStyle w:val="rvps2"/>
        <w:shd w:val="clear" w:color="auto" w:fill="FFFFFF"/>
        <w:spacing w:before="120" w:beforeAutospacing="0" w:after="120" w:afterAutospacing="0"/>
        <w:ind w:firstLine="567"/>
      </w:pPr>
      <w:bookmarkStart w:id="371" w:name="n883"/>
      <w:bookmarkEnd w:id="371"/>
      <w:r>
        <w:t>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ініціалу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14:paraId="1C8F99D0" w14:textId="77777777" w:rsidR="007F3F51" w:rsidRDefault="007F3F51" w:rsidP="007F3F51">
      <w:pPr>
        <w:pStyle w:val="rvps2"/>
        <w:shd w:val="clear" w:color="auto" w:fill="FFFFFF"/>
        <w:spacing w:before="120" w:beforeAutospacing="0" w:after="120" w:afterAutospacing="0"/>
        <w:ind w:firstLine="567"/>
      </w:pPr>
      <w:bookmarkStart w:id="372" w:name="n884"/>
      <w:bookmarkEnd w:id="372"/>
      <w:r>
        <w:t>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14:paraId="4C0C84E6" w14:textId="77777777" w:rsidR="007F3F51" w:rsidRDefault="007F3F51" w:rsidP="007F3F51">
      <w:pPr>
        <w:pStyle w:val="rvps2"/>
        <w:shd w:val="clear" w:color="auto" w:fill="FFFFFF"/>
        <w:spacing w:before="120" w:beforeAutospacing="0" w:after="120" w:afterAutospacing="0"/>
        <w:ind w:firstLine="567"/>
      </w:pPr>
      <w:bookmarkStart w:id="373" w:name="n885"/>
      <w:bookmarkEnd w:id="373"/>
      <w:r>
        <w:t>Рішення, що містять кілька питань, поділяють на пункти і підпункти, які нумеруються арабськими цифрами. Підпункти нумеруються цифрами з дужкою.</w:t>
      </w:r>
    </w:p>
    <w:p w14:paraId="1753383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74" w:name="n886"/>
      <w:bookmarkEnd w:id="374"/>
      <w:r>
        <w:t>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14:paraId="6EA01C1F" w14:textId="77777777" w:rsidR="007F3F51" w:rsidRDefault="007F3F51" w:rsidP="007F3F51">
      <w:pPr>
        <w:pStyle w:val="rvps2"/>
        <w:shd w:val="clear" w:color="auto" w:fill="FFFFFF"/>
        <w:spacing w:before="120" w:beforeAutospacing="0" w:after="120" w:afterAutospacing="0"/>
        <w:ind w:firstLine="567"/>
      </w:pPr>
      <w:bookmarkStart w:id="375" w:name="n887"/>
      <w:bookmarkEnd w:id="375"/>
      <w:r>
        <w:t>Реквізит «Відмітка про наявність додатків» наприкінці тексту протоколу не зазначається.</w:t>
      </w:r>
    </w:p>
    <w:p w14:paraId="0F63CD6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376" w:name="n888"/>
      <w:bookmarkStart w:id="377" w:name="n283"/>
      <w:bookmarkStart w:id="378" w:name="n285"/>
      <w:bookmarkEnd w:id="376"/>
      <w:bookmarkEnd w:id="377"/>
      <w:bookmarkEnd w:id="378"/>
      <w:r>
        <w:rPr>
          <w:rFonts w:ascii="Times New Roman" w:hAnsi="Times New Roman" w:cs="Times New Roman"/>
          <w:sz w:val="24"/>
          <w:szCs w:val="24"/>
        </w:rPr>
        <w:t>Протоколи та витяги з них засвідчуються кваліфікованою електронною печаткою установи, яку накладає служба діловодства, і надсилаються у разі потреби заінтересованим установам, посадовим особам, працівникам. Перелік розсилки складає секретар.</w:t>
      </w:r>
    </w:p>
    <w:p w14:paraId="02CC5AF7"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74CA6814" w14:textId="77777777" w:rsidR="007F3F51" w:rsidRDefault="007F3F51" w:rsidP="007F3F51">
      <w:pPr>
        <w:pStyle w:val="rvps12"/>
        <w:shd w:val="clear" w:color="auto" w:fill="FFFFFF"/>
        <w:spacing w:before="120" w:beforeAutospacing="0" w:after="120" w:afterAutospacing="0"/>
        <w:ind w:firstLine="567"/>
        <w:jc w:val="center"/>
        <w:rPr>
          <w:b/>
          <w:bCs/>
        </w:rPr>
      </w:pPr>
      <w:r>
        <w:rPr>
          <w:rStyle w:val="rvts11"/>
          <w:b/>
          <w:bCs/>
        </w:rPr>
        <w:lastRenderedPageBreak/>
        <w:t>Документи до засідань колегіальних органів</w:t>
      </w:r>
    </w:p>
    <w:p w14:paraId="1407C9D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79" w:name="n901"/>
      <w:bookmarkEnd w:id="379"/>
      <w:r>
        <w:t>Підготовка та оформлення документів до засідань колегіальних органів здійснюються з метою організаційного забезпечення відповідного органу.</w:t>
      </w:r>
    </w:p>
    <w:p w14:paraId="09D82B2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80" w:name="n902"/>
      <w:bookmarkEnd w:id="380"/>
      <w:r>
        <w:t>Засідання колегіальних органів проводяться відповідно до затверджених планів їх роботи та у разі потреби.</w:t>
      </w:r>
    </w:p>
    <w:p w14:paraId="44FB76E4" w14:textId="77777777" w:rsidR="007F3F51" w:rsidRDefault="007F3F51" w:rsidP="007F3F51">
      <w:pPr>
        <w:pStyle w:val="rvps2"/>
        <w:shd w:val="clear" w:color="auto" w:fill="FFFFFF"/>
        <w:spacing w:before="120" w:beforeAutospacing="0" w:after="120" w:afterAutospacing="0"/>
        <w:ind w:firstLine="567"/>
      </w:pPr>
      <w:bookmarkStart w:id="381" w:name="n903"/>
      <w:bookmarkEnd w:id="381"/>
      <w:r>
        <w:t>У плані роботи колегіального органу зазначаються питання, що повинні розглядатися, дата розгляду, прізвище, ініціал імені доповідача та найменування виконавчого органу, який готує документи для розгляду питання колегіальним органом.</w:t>
      </w:r>
    </w:p>
    <w:p w14:paraId="7E0CE3DD" w14:textId="77777777" w:rsidR="007F3F51" w:rsidRDefault="007F3F51" w:rsidP="007F3F51">
      <w:pPr>
        <w:pStyle w:val="rvps2"/>
        <w:shd w:val="clear" w:color="auto" w:fill="FFFFFF"/>
        <w:spacing w:before="120" w:beforeAutospacing="0" w:after="120" w:afterAutospacing="0"/>
        <w:ind w:firstLine="567"/>
      </w:pPr>
      <w:bookmarkStart w:id="382" w:name="n904"/>
      <w:bookmarkStart w:id="383" w:name="n905"/>
      <w:bookmarkEnd w:id="382"/>
      <w:bookmarkEnd w:id="383"/>
      <w:r>
        <w:t xml:space="preserve">Керівники виконавчих органів подають для включення до плану роботи колегіального органу перелік питань, які вони вважають за необхідне розглянути на його засіданні. </w:t>
      </w:r>
    </w:p>
    <w:p w14:paraId="4F8E89B9" w14:textId="77777777" w:rsidR="007F3F51" w:rsidRDefault="007F3F51" w:rsidP="007F3F51">
      <w:pPr>
        <w:pStyle w:val="rvps2"/>
        <w:shd w:val="clear" w:color="auto" w:fill="FFFFFF"/>
        <w:spacing w:before="120" w:beforeAutospacing="0" w:after="120" w:afterAutospacing="0"/>
        <w:ind w:firstLine="567"/>
      </w:pPr>
      <w:bookmarkStart w:id="384" w:name="n906"/>
      <w:bookmarkEnd w:id="384"/>
      <w:r>
        <w:t xml:space="preserve">Затверджений колегіальним органом план роботи доводиться до відома членів колегіального органу і керівників виконавчих органів. Додаткові питання до затвердженого плану роботи колегіального органу можуть бути включені за рішенням його голови. </w:t>
      </w:r>
    </w:p>
    <w:p w14:paraId="2A46628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85" w:name="n907"/>
      <w:bookmarkEnd w:id="385"/>
      <w:r>
        <w:t xml:space="preserve">Документи з питань, що вносяться на розгляд колегіального органу (проекти рішень), повинні подаватися не пізніше ніж за 10 календарних днів до засідання, а у разі проведення позачергового засідання - не пізніше ніж за добу. </w:t>
      </w:r>
    </w:p>
    <w:p w14:paraId="693F03EC" w14:textId="77777777" w:rsidR="007F3F51" w:rsidRDefault="007F3F51" w:rsidP="007F3F51">
      <w:pPr>
        <w:pStyle w:val="rvps2"/>
        <w:shd w:val="clear" w:color="auto" w:fill="FFFFFF"/>
        <w:spacing w:before="120" w:beforeAutospacing="0" w:after="120" w:afterAutospacing="0"/>
        <w:ind w:firstLine="567"/>
      </w:pPr>
      <w:r>
        <w:t>Зазначені документи містять:</w:t>
      </w:r>
    </w:p>
    <w:p w14:paraId="318672FD" w14:textId="77777777" w:rsidR="007F3F51" w:rsidRDefault="007F3F51" w:rsidP="007F3F51">
      <w:pPr>
        <w:pStyle w:val="rvps2"/>
        <w:shd w:val="clear" w:color="auto" w:fill="FFFFFF"/>
        <w:spacing w:before="120" w:beforeAutospacing="0" w:after="120" w:afterAutospacing="0"/>
        <w:ind w:firstLine="567"/>
      </w:pPr>
      <w:bookmarkStart w:id="386" w:name="n908"/>
      <w:bookmarkEnd w:id="386"/>
      <w:r>
        <w:t>пояснювальну записку, адресовану колегіальному органу (у разі потреби), в якій ґрунтовно викладені питання з висновками і пропозиціями;</w:t>
      </w:r>
    </w:p>
    <w:p w14:paraId="0DF6303A" w14:textId="77777777" w:rsidR="007F3F51" w:rsidRDefault="007F3F51" w:rsidP="007F3F51">
      <w:pPr>
        <w:pStyle w:val="rvps2"/>
        <w:shd w:val="clear" w:color="auto" w:fill="FFFFFF"/>
        <w:spacing w:before="120" w:beforeAutospacing="0" w:after="120" w:afterAutospacing="0"/>
        <w:ind w:firstLine="567"/>
      </w:pPr>
      <w:bookmarkStart w:id="387" w:name="n909"/>
      <w:bookmarkEnd w:id="387"/>
      <w:r>
        <w:t>проект рішення колегіального органу, завізований керівниками зацікавлених виконавчих органів, та документи до нього (аналітичні довідки, таблиці, діаграми тощо), завізовані їх керівниками, заступниками міського голови з питань діяльності виконавчих органів ради відповідно до розподілу функціональних обов’язків, заступником міського голови з питань діяльності виконавчих органів ради - керуючим справами виконкому (для рішення виконавчого комітету), головою постійної депутатської комісії (для</w:t>
      </w:r>
      <w:r>
        <w:rPr>
          <w:color w:val="000000"/>
        </w:rPr>
        <w:t xml:space="preserve"> рішень, які приймає міська рада);</w:t>
      </w:r>
    </w:p>
    <w:p w14:paraId="38A4CC28" w14:textId="77777777" w:rsidR="007F3F51" w:rsidRDefault="007F3F51" w:rsidP="007F3F51">
      <w:pPr>
        <w:pStyle w:val="rvps2"/>
        <w:shd w:val="clear" w:color="auto" w:fill="FFFFFF"/>
        <w:spacing w:before="120" w:beforeAutospacing="0" w:after="120" w:afterAutospacing="0"/>
        <w:ind w:firstLine="567"/>
      </w:pPr>
      <w:bookmarkStart w:id="388" w:name="n910"/>
      <w:bookmarkStart w:id="389" w:name="n912"/>
      <w:bookmarkEnd w:id="388"/>
      <w:bookmarkEnd w:id="389"/>
      <w:r>
        <w:t>інші документи, необхідні для розгляду питань.</w:t>
      </w:r>
    </w:p>
    <w:p w14:paraId="2538DF0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90" w:name="n913"/>
      <w:bookmarkStart w:id="391" w:name="n914"/>
      <w:bookmarkEnd w:id="390"/>
      <w:bookmarkEnd w:id="391"/>
      <w:r>
        <w:t>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14:paraId="11D0770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92" w:name="n915"/>
      <w:bookmarkEnd w:id="392"/>
      <w:r>
        <w:t>За підготовку документів для проведення засідань колегіального органу відповідають керівники зацікавлених виконавчих органів.</w:t>
      </w:r>
    </w:p>
    <w:p w14:paraId="0573ABA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93" w:name="n916"/>
      <w:bookmarkStart w:id="394" w:name="n918"/>
      <w:bookmarkEnd w:id="393"/>
      <w:bookmarkEnd w:id="394"/>
      <w:r>
        <w:t xml:space="preserve">Результати засідання колегіального органу оформлюються протоколом згідно з вимогами, зазначеними 185-194 цієї Інструкції. </w:t>
      </w:r>
      <w:bookmarkStart w:id="395" w:name="n919"/>
      <w:bookmarkEnd w:id="395"/>
      <w:r>
        <w:t>Підсумки роботи колегіального органу реалізуються шляхом видання рішень.</w:t>
      </w:r>
    </w:p>
    <w:p w14:paraId="418BEFAB"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30764518"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bookmarkStart w:id="396" w:name="n286"/>
      <w:bookmarkEnd w:id="396"/>
      <w:r>
        <w:rPr>
          <w:rFonts w:ascii="Times New Roman" w:hAnsi="Times New Roman" w:cs="Times New Roman"/>
          <w:b/>
          <w:bCs/>
          <w:sz w:val="24"/>
          <w:szCs w:val="24"/>
        </w:rPr>
        <w:t>Службові листи</w:t>
      </w:r>
    </w:p>
    <w:p w14:paraId="4445789E" w14:textId="77777777" w:rsidR="007F3F51" w:rsidRDefault="007F3F51" w:rsidP="007F3F51">
      <w:pPr>
        <w:pStyle w:val="rvps2"/>
        <w:numPr>
          <w:ilvl w:val="0"/>
          <w:numId w:val="8"/>
        </w:numPr>
        <w:shd w:val="clear" w:color="auto" w:fill="FFFFFF"/>
        <w:spacing w:before="120" w:beforeAutospacing="0" w:after="120" w:afterAutospacing="0"/>
        <w:ind w:left="0" w:firstLine="567"/>
      </w:pPr>
      <w:r>
        <w:t>Службові листи складаються з метою обміну інформацією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bookmarkStart w:id="397" w:name="n892"/>
      <w:bookmarkEnd w:id="397"/>
    </w:p>
    <w:p w14:paraId="3831298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Службовий лист в електронній формі оформлюється на бланку, автоматично згенерованому системою електронного документообігу установи.</w:t>
      </w:r>
    </w:p>
    <w:p w14:paraId="5112071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398" w:name="n288"/>
      <w:bookmarkEnd w:id="398"/>
      <w:r>
        <w:rPr>
          <w:rFonts w:ascii="Times New Roman" w:hAnsi="Times New Roman" w:cs="Times New Roman"/>
          <w:sz w:val="24"/>
          <w:szCs w:val="24"/>
        </w:rPr>
        <w:lastRenderedPageBreak/>
        <w:t>Датою листа є дата його підписання з автоматичним накладанням реєстраційних даних.</w:t>
      </w:r>
    </w:p>
    <w:p w14:paraId="3BA7C7CA" w14:textId="77777777" w:rsidR="007F3F51" w:rsidRDefault="007F3F51" w:rsidP="007F3F51">
      <w:pPr>
        <w:pStyle w:val="rvps2"/>
        <w:numPr>
          <w:ilvl w:val="0"/>
          <w:numId w:val="8"/>
        </w:numPr>
        <w:shd w:val="clear" w:color="auto" w:fill="FFFFFF"/>
        <w:spacing w:before="120" w:beforeAutospacing="0" w:after="120" w:afterAutospacing="0"/>
        <w:ind w:left="0" w:firstLine="567"/>
      </w:pPr>
      <w:r>
        <w:rPr>
          <w:shd w:val="clear" w:color="auto" w:fill="FFFFFF"/>
        </w:rPr>
        <w:t>У разі наявності підстав, які визнаються обґрунтованими для створення установою документів у паперовій формі, 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r>
        <w:t xml:space="preserve"> Службовий лист оформлюється у паперовій формі на спеціальному для листів бланку формату A4 (210 х </w:t>
      </w:r>
      <w:smartTag w:uri="urn:schemas-microsoft-com:office:smarttags" w:element="metricconverter">
        <w:smartTagPr>
          <w:attr w:name="ProductID" w:val="297 міліметрів"/>
        </w:smartTagPr>
        <w:r>
          <w:t>297 міліметрів</w:t>
        </w:r>
      </w:smartTag>
      <w:r>
        <w:t xml:space="preserve">). </w:t>
      </w:r>
    </w:p>
    <w:p w14:paraId="2EA86B9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399" w:name="n893"/>
      <w:bookmarkEnd w:id="399"/>
      <w:r>
        <w:rPr>
          <w:shd w:val="clear" w:color="auto" w:fill="FFFFFF"/>
        </w:rPr>
        <w:t>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14:paraId="0E339C0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400" w:name="n894"/>
      <w:bookmarkStart w:id="401" w:name="n895"/>
      <w:bookmarkEnd w:id="400"/>
      <w:bookmarkEnd w:id="401"/>
      <w:r>
        <w:t>Як правило, у службовому листі порушується одне питання.</w:t>
      </w:r>
    </w:p>
    <w:p w14:paraId="6CF67AA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402" w:name="n896"/>
      <w:bookmarkEnd w:id="402"/>
      <w:r>
        <w:t>Текст листа викладається від першої особи множини з використанням слів: «просимо повідомити...», «роз’яснюємо, що...», або від третьої особи однини – «виконавчий комітет інформує...», «управління вважає за доцільне».</w:t>
      </w:r>
    </w:p>
    <w:p w14:paraId="46CC7A5D" w14:textId="77777777" w:rsidR="007F3F51" w:rsidRDefault="007F3F51" w:rsidP="007F3F51">
      <w:pPr>
        <w:pStyle w:val="rvps2"/>
        <w:shd w:val="clear" w:color="auto" w:fill="FFFFFF"/>
        <w:spacing w:before="120" w:beforeAutospacing="0" w:after="120" w:afterAutospacing="0"/>
        <w:ind w:firstLine="567"/>
      </w:pPr>
      <w:bookmarkStart w:id="403" w:name="n897"/>
      <w:bookmarkEnd w:id="403"/>
      <w:r>
        <w:t>Якщо лист складено на бланку посадової особи, текст викладається від першої особи однини – «прошу...», «пропоную...».</w:t>
      </w:r>
    </w:p>
    <w:p w14:paraId="2D7F1B07"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404" w:name="n898"/>
      <w:bookmarkEnd w:id="404"/>
      <w:r>
        <w:rPr>
          <w:shd w:val="clear" w:color="auto" w:fill="FFFFFF"/>
        </w:rPr>
        <w:t>Печаткою засвідчуються лише гарантійні листи.</w:t>
      </w:r>
      <w:r>
        <w:t xml:space="preserve"> </w:t>
      </w:r>
    </w:p>
    <w:p w14:paraId="003C9BD6" w14:textId="77777777" w:rsidR="007F3F51" w:rsidRDefault="007F3F51" w:rsidP="007F3F51">
      <w:pPr>
        <w:pStyle w:val="rvps2"/>
        <w:shd w:val="clear" w:color="auto" w:fill="FFFFFF"/>
        <w:spacing w:before="120" w:beforeAutospacing="0" w:after="120" w:afterAutospacing="0"/>
        <w:ind w:firstLine="567"/>
      </w:pPr>
    </w:p>
    <w:p w14:paraId="30330E60" w14:textId="77777777" w:rsidR="007F3F51" w:rsidRDefault="007F3F51" w:rsidP="007F3F51">
      <w:pPr>
        <w:pStyle w:val="rvps12"/>
        <w:shd w:val="clear" w:color="auto" w:fill="FFFFFF"/>
        <w:spacing w:before="120" w:beforeAutospacing="0" w:after="120" w:afterAutospacing="0"/>
        <w:ind w:firstLine="567"/>
        <w:jc w:val="center"/>
        <w:rPr>
          <w:b/>
          <w:bCs/>
        </w:rPr>
      </w:pPr>
      <w:bookmarkStart w:id="405" w:name="n900"/>
      <w:bookmarkStart w:id="406" w:name="n920"/>
      <w:bookmarkStart w:id="407" w:name="n921"/>
      <w:bookmarkEnd w:id="405"/>
      <w:bookmarkEnd w:id="406"/>
      <w:bookmarkEnd w:id="407"/>
      <w:r>
        <w:rPr>
          <w:rStyle w:val="rvts11"/>
          <w:b/>
          <w:bCs/>
        </w:rPr>
        <w:t>Документи про службові відрядження</w:t>
      </w:r>
    </w:p>
    <w:p w14:paraId="31BB441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408" w:name="n922"/>
      <w:bookmarkEnd w:id="408"/>
      <w:r>
        <w:t>Службові відрядження працівників передбачаються у плані роботи виконавчого органу.</w:t>
      </w:r>
    </w:p>
    <w:p w14:paraId="78308FC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409" w:name="n923"/>
      <w:bookmarkEnd w:id="409"/>
      <w:r>
        <w:t>У разі виникнення потреби у направленні працівника у відрядження, не передбачене планом роботи, керівником виконавчого органу, в якому працює працівник, готується доповідна записка на ім’я міського голови, в якій зазначається куди, на який термін, з якою метою відряджається працівник.</w:t>
      </w:r>
    </w:p>
    <w:p w14:paraId="7A07D80B" w14:textId="77777777" w:rsidR="007F3F51" w:rsidRDefault="007F3F51" w:rsidP="007F3F51">
      <w:pPr>
        <w:pStyle w:val="rvps2"/>
        <w:shd w:val="clear" w:color="auto" w:fill="FFFFFF"/>
        <w:spacing w:before="120" w:beforeAutospacing="0" w:after="120" w:afterAutospacing="0"/>
        <w:ind w:firstLine="567"/>
      </w:pPr>
      <w:bookmarkStart w:id="410" w:name="n924"/>
      <w:bookmarkEnd w:id="410"/>
      <w:r>
        <w:t>Доповідна записка передається адресату, як правило, не пізніше ніж за три доби до початку відрядження.</w:t>
      </w:r>
    </w:p>
    <w:p w14:paraId="19F824CB"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11" w:name="n925"/>
      <w:bookmarkStart w:id="412" w:name="n926"/>
      <w:bookmarkEnd w:id="411"/>
      <w:bookmarkEnd w:id="412"/>
      <w:r>
        <w:rPr>
          <w:rFonts w:ascii="Times New Roman" w:hAnsi="Times New Roman" w:cs="Times New Roman"/>
          <w:sz w:val="24"/>
          <w:szCs w:val="24"/>
        </w:rPr>
        <w:t>Для реєстрації відряджень ведеться окремий електронний журнал, під час внесення запису про відрядження до якого система електронного документообігу установи здійснює автоматичне делегування повноважень в системі від однієї посадової особи до іншої на час такого відрядження.</w:t>
      </w:r>
    </w:p>
    <w:p w14:paraId="5FA850E4" w14:textId="77777777" w:rsidR="007F3F51" w:rsidRDefault="007F3F51" w:rsidP="007F3F51">
      <w:pPr>
        <w:pStyle w:val="rvps2"/>
        <w:numPr>
          <w:ilvl w:val="0"/>
          <w:numId w:val="8"/>
        </w:numPr>
        <w:shd w:val="clear" w:color="auto" w:fill="FFFFFF"/>
        <w:spacing w:before="120" w:beforeAutospacing="0" w:after="120" w:afterAutospacing="0"/>
        <w:ind w:left="0" w:firstLine="567"/>
      </w:pPr>
      <w:r>
        <w:t>Після повернення з відрядження працівник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14:paraId="5734302A" w14:textId="77777777" w:rsidR="007F3F51" w:rsidRDefault="007F3F51" w:rsidP="007F3F51">
      <w:pPr>
        <w:pStyle w:val="rvps2"/>
        <w:shd w:val="clear" w:color="auto" w:fill="FFFFFF"/>
        <w:spacing w:before="120" w:beforeAutospacing="0" w:after="120" w:afterAutospacing="0"/>
        <w:ind w:firstLine="567"/>
      </w:pPr>
      <w:bookmarkStart w:id="413" w:name="n927"/>
      <w:bookmarkEnd w:id="413"/>
      <w:r>
        <w:t>Звіт про відрядження (виконання завдання) та звіт про використання коштів підписуються працівником, який перебував у відрядженні, та передаються до бухгалтерської служби.</w:t>
      </w:r>
      <w:bookmarkStart w:id="414" w:name="n928"/>
      <w:bookmarkEnd w:id="414"/>
    </w:p>
    <w:p w14:paraId="0828A656"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bookmarkStart w:id="415" w:name="n291"/>
      <w:bookmarkEnd w:id="415"/>
    </w:p>
    <w:p w14:paraId="1A81D403" w14:textId="77777777" w:rsidR="007F3F51" w:rsidRDefault="007F3F51" w:rsidP="007F3F51">
      <w:pPr>
        <w:shd w:val="clear" w:color="auto" w:fill="FFFFFF"/>
        <w:spacing w:before="120" w:after="12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Підготовка проектів електронних документів</w:t>
      </w:r>
    </w:p>
    <w:p w14:paraId="01AF355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16" w:name="n292"/>
      <w:bookmarkEnd w:id="416"/>
      <w:r>
        <w:rPr>
          <w:rFonts w:ascii="Times New Roman" w:hAnsi="Times New Roman" w:cs="Times New Roman"/>
          <w:sz w:val="24"/>
          <w:szCs w:val="24"/>
        </w:rPr>
        <w:t>За підготовлений проект електронного документа відповідальним є автор документа.</w:t>
      </w:r>
    </w:p>
    <w:p w14:paraId="399EBBB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17" w:name="n293"/>
      <w:bookmarkEnd w:id="417"/>
      <w:r>
        <w:rPr>
          <w:rFonts w:ascii="Times New Roman" w:hAnsi="Times New Roman" w:cs="Times New Roman"/>
          <w:sz w:val="24"/>
          <w:szCs w:val="24"/>
        </w:rPr>
        <w:lastRenderedPageBreak/>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14:paraId="199495FB"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18" w:name="n294"/>
      <w:bookmarkEnd w:id="418"/>
      <w:r>
        <w:rPr>
          <w:rFonts w:ascii="Times New Roman" w:hAnsi="Times New Roman" w:cs="Times New Roman"/>
          <w:sz w:val="24"/>
          <w:szCs w:val="24"/>
        </w:rPr>
        <w:t>Підготовка проекту електронного документа здійснюється з урахуванням таких вимог:</w:t>
      </w:r>
    </w:p>
    <w:p w14:paraId="744A8CA1"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19" w:name="n295"/>
      <w:bookmarkEnd w:id="419"/>
      <w:r>
        <w:rPr>
          <w:rFonts w:ascii="Times New Roman" w:hAnsi="Times New Roman" w:cs="Times New Roman"/>
          <w:sz w:val="24"/>
          <w:szCs w:val="24"/>
        </w:rPr>
        <w:t>проект електронного документа готується автором документа в СЕД «АСКОД»;</w:t>
      </w:r>
    </w:p>
    <w:p w14:paraId="6B020382"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20" w:name="n296"/>
      <w:bookmarkEnd w:id="420"/>
      <w:r>
        <w:rPr>
          <w:rFonts w:ascii="Times New Roman" w:hAnsi="Times New Roman" w:cs="Times New Roman"/>
          <w:sz w:val="24"/>
          <w:szCs w:val="24"/>
        </w:rPr>
        <w:t>у разі наявності супровідних матеріалів до проекту електронного документа вони додаються до проекту електронного документа виключно в електронній формі (зокрема табличні та графічні матеріали, фотокопії документів, завантажені у систему);</w:t>
      </w:r>
    </w:p>
    <w:p w14:paraId="474D785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21" w:name="n297"/>
      <w:bookmarkEnd w:id="421"/>
      <w:r>
        <w:rPr>
          <w:rFonts w:ascii="Times New Roman" w:hAnsi="Times New Roman" w:cs="Times New Roman"/>
          <w:sz w:val="24"/>
          <w:szCs w:val="24"/>
        </w:rPr>
        <w:t>внесення до проекту електронного документа посилання на документ(и), на виконання якого(их) створено відповідний проект;</w:t>
      </w:r>
    </w:p>
    <w:p w14:paraId="020F04B8"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22" w:name="n298"/>
      <w:bookmarkEnd w:id="422"/>
      <w:r>
        <w:rPr>
          <w:rFonts w:ascii="Times New Roman" w:hAnsi="Times New Roman" w:cs="Times New Roman"/>
          <w:sz w:val="24"/>
          <w:szCs w:val="24"/>
        </w:rPr>
        <w:t>внесення до реєстраційної картки в автоматизованому режимі індексу справи за номенклатурою справ, до якої відноситься електронний документ, що створюється;</w:t>
      </w:r>
    </w:p>
    <w:p w14:paraId="1534A92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23" w:name="n299"/>
      <w:bookmarkStart w:id="424" w:name="n300"/>
      <w:bookmarkStart w:id="425" w:name="n301"/>
      <w:bookmarkEnd w:id="423"/>
      <w:bookmarkEnd w:id="424"/>
      <w:bookmarkEnd w:id="425"/>
      <w:r>
        <w:rPr>
          <w:rFonts w:ascii="Times New Roman" w:hAnsi="Times New Roman" w:cs="Times New Roman"/>
          <w:sz w:val="24"/>
          <w:szCs w:val="24"/>
        </w:rPr>
        <w:t>формування переліку погоджувачів та підписувачів у реєстраційній картці.</w:t>
      </w:r>
    </w:p>
    <w:p w14:paraId="204A6B15"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26" w:name="n302"/>
      <w:bookmarkEnd w:id="426"/>
      <w:r>
        <w:rPr>
          <w:rFonts w:ascii="Times New Roman" w:hAnsi="Times New Roman" w:cs="Times New Roman"/>
          <w:sz w:val="24"/>
          <w:szCs w:val="24"/>
        </w:rPr>
        <w:t>Ім’я файла вихідного проекту електронного документа, супровідних та інших матеріалів до нього повинно мати стислу уніфіковану назву, яка чітко виходить із приналежності вмісту файла, наприклад:</w:t>
      </w:r>
    </w:p>
    <w:p w14:paraId="61FABF4C" w14:textId="77777777" w:rsidR="007F3F51" w:rsidRDefault="007F3F51" w:rsidP="007F3F51">
      <w:pPr>
        <w:pStyle w:val="af3"/>
        <w:spacing w:line="240" w:lineRule="auto"/>
        <w:ind w:left="0" w:firstLine="567"/>
        <w:rPr>
          <w:rFonts w:ascii="Times New Roman" w:hAnsi="Times New Roman"/>
          <w:sz w:val="24"/>
          <w:szCs w:val="24"/>
        </w:rPr>
      </w:pPr>
      <w:r>
        <w:rPr>
          <w:rFonts w:ascii="Times New Roman" w:hAnsi="Times New Roman"/>
          <w:sz w:val="24"/>
          <w:szCs w:val="24"/>
        </w:rPr>
        <w:t xml:space="preserve">Лист </w:t>
      </w:r>
    </w:p>
    <w:p w14:paraId="6B89A910" w14:textId="77777777" w:rsidR="007F3F51" w:rsidRDefault="007F3F51" w:rsidP="007F3F51">
      <w:pPr>
        <w:pStyle w:val="af3"/>
        <w:spacing w:line="240" w:lineRule="auto"/>
        <w:ind w:left="0" w:firstLine="567"/>
        <w:rPr>
          <w:rFonts w:ascii="Times New Roman" w:hAnsi="Times New Roman"/>
          <w:sz w:val="24"/>
          <w:szCs w:val="24"/>
        </w:rPr>
      </w:pPr>
      <w:r>
        <w:rPr>
          <w:rFonts w:ascii="Times New Roman" w:hAnsi="Times New Roman"/>
          <w:sz w:val="24"/>
          <w:szCs w:val="24"/>
        </w:rPr>
        <w:t>Службова записка</w:t>
      </w:r>
    </w:p>
    <w:p w14:paraId="1B27BE94" w14:textId="77777777" w:rsidR="007F3F51" w:rsidRDefault="007F3F51" w:rsidP="007F3F51">
      <w:pPr>
        <w:pStyle w:val="af3"/>
        <w:spacing w:line="240" w:lineRule="auto"/>
        <w:ind w:left="0" w:firstLine="567"/>
        <w:rPr>
          <w:rFonts w:ascii="Times New Roman" w:hAnsi="Times New Roman"/>
          <w:sz w:val="24"/>
          <w:szCs w:val="24"/>
        </w:rPr>
      </w:pPr>
      <w:r>
        <w:rPr>
          <w:rFonts w:ascii="Times New Roman" w:hAnsi="Times New Roman"/>
          <w:sz w:val="24"/>
          <w:szCs w:val="24"/>
        </w:rPr>
        <w:t xml:space="preserve">Наказ про </w:t>
      </w:r>
    </w:p>
    <w:p w14:paraId="5EC6FFAB" w14:textId="77777777" w:rsidR="007F3F51" w:rsidRDefault="007F3F51" w:rsidP="007F3F51">
      <w:pPr>
        <w:pStyle w:val="af3"/>
        <w:spacing w:line="240" w:lineRule="auto"/>
        <w:ind w:left="0" w:firstLine="567"/>
        <w:rPr>
          <w:rFonts w:ascii="Times New Roman" w:hAnsi="Times New Roman"/>
          <w:sz w:val="24"/>
          <w:szCs w:val="24"/>
        </w:rPr>
      </w:pPr>
      <w:r>
        <w:rPr>
          <w:rFonts w:ascii="Times New Roman" w:hAnsi="Times New Roman"/>
          <w:sz w:val="24"/>
          <w:szCs w:val="24"/>
        </w:rPr>
        <w:t xml:space="preserve">Зміни до наказу від … № </w:t>
      </w:r>
    </w:p>
    <w:p w14:paraId="134B1D0A" w14:textId="77777777" w:rsidR="007F3F51" w:rsidRDefault="007F3F51" w:rsidP="007F3F51">
      <w:pPr>
        <w:pStyle w:val="af3"/>
        <w:spacing w:line="240" w:lineRule="auto"/>
        <w:ind w:left="0" w:firstLine="567"/>
        <w:rPr>
          <w:rFonts w:ascii="Times New Roman" w:hAnsi="Times New Roman"/>
          <w:sz w:val="24"/>
          <w:szCs w:val="24"/>
        </w:rPr>
      </w:pPr>
      <w:r>
        <w:rPr>
          <w:rFonts w:ascii="Times New Roman" w:hAnsi="Times New Roman"/>
          <w:sz w:val="24"/>
          <w:szCs w:val="24"/>
        </w:rPr>
        <w:t xml:space="preserve">Нова редакція наказу від … № </w:t>
      </w:r>
    </w:p>
    <w:p w14:paraId="43A5BAE9" w14:textId="77777777" w:rsidR="007F3F51" w:rsidRDefault="007F3F51" w:rsidP="007F3F51">
      <w:pPr>
        <w:pStyle w:val="af3"/>
        <w:spacing w:line="240" w:lineRule="auto"/>
        <w:ind w:left="0" w:firstLine="567"/>
        <w:rPr>
          <w:rFonts w:ascii="Times New Roman" w:hAnsi="Times New Roman"/>
          <w:sz w:val="24"/>
          <w:szCs w:val="24"/>
        </w:rPr>
      </w:pPr>
      <w:r>
        <w:rPr>
          <w:rFonts w:ascii="Times New Roman" w:hAnsi="Times New Roman"/>
          <w:sz w:val="24"/>
          <w:szCs w:val="24"/>
        </w:rPr>
        <w:t xml:space="preserve">Д1_Порядок (положення, інструкція тощо) </w:t>
      </w:r>
    </w:p>
    <w:p w14:paraId="480051EA" w14:textId="77777777" w:rsidR="007F3F51" w:rsidRDefault="007F3F51" w:rsidP="007F3F51">
      <w:pPr>
        <w:pStyle w:val="af3"/>
        <w:spacing w:line="240" w:lineRule="auto"/>
        <w:ind w:left="0" w:firstLine="567"/>
        <w:rPr>
          <w:rFonts w:ascii="Times New Roman" w:hAnsi="Times New Roman"/>
          <w:sz w:val="24"/>
          <w:szCs w:val="24"/>
        </w:rPr>
      </w:pPr>
      <w:r>
        <w:rPr>
          <w:rFonts w:ascii="Times New Roman" w:hAnsi="Times New Roman"/>
          <w:sz w:val="24"/>
          <w:szCs w:val="24"/>
        </w:rPr>
        <w:t xml:space="preserve">Д2_Таблиця (графік, план тощо) </w:t>
      </w:r>
    </w:p>
    <w:p w14:paraId="4F534C9B" w14:textId="77777777" w:rsidR="007F3F51" w:rsidRDefault="007F3F51" w:rsidP="007F3F51">
      <w:pPr>
        <w:pStyle w:val="af3"/>
        <w:spacing w:line="240" w:lineRule="auto"/>
        <w:ind w:left="0" w:firstLine="567"/>
        <w:rPr>
          <w:rFonts w:ascii="Times New Roman" w:hAnsi="Times New Roman"/>
          <w:sz w:val="24"/>
          <w:szCs w:val="24"/>
        </w:rPr>
      </w:pPr>
      <w:r>
        <w:rPr>
          <w:rFonts w:ascii="Times New Roman" w:hAnsi="Times New Roman"/>
          <w:sz w:val="24"/>
          <w:szCs w:val="24"/>
        </w:rPr>
        <w:t>Сканована копія листа …</w:t>
      </w:r>
    </w:p>
    <w:p w14:paraId="49AEC4E7" w14:textId="77777777" w:rsidR="007F3F51" w:rsidRDefault="007F3F51" w:rsidP="007F3F51">
      <w:pPr>
        <w:shd w:val="clear" w:color="auto" w:fill="FFFFFF"/>
        <w:spacing w:before="120" w:after="120" w:line="240" w:lineRule="auto"/>
        <w:ind w:left="567"/>
        <w:jc w:val="both"/>
        <w:rPr>
          <w:rFonts w:ascii="Times New Roman" w:hAnsi="Times New Roman" w:cs="Times New Roman"/>
          <w:sz w:val="24"/>
          <w:szCs w:val="24"/>
        </w:rPr>
      </w:pPr>
    </w:p>
    <w:p w14:paraId="50C4AFA7" w14:textId="77777777" w:rsidR="007F3F51" w:rsidRDefault="007F3F51" w:rsidP="007F3F51">
      <w:pPr>
        <w:spacing w:before="120" w:after="120" w:line="240" w:lineRule="auto"/>
        <w:ind w:firstLine="567"/>
        <w:jc w:val="center"/>
        <w:rPr>
          <w:rFonts w:ascii="Times New Roman" w:eastAsia="Calibri" w:hAnsi="Times New Roman" w:cs="Times New Roman"/>
          <w:b/>
          <w:bCs/>
          <w:sz w:val="24"/>
          <w:szCs w:val="24"/>
          <w:lang w:eastAsia="en-US"/>
        </w:rPr>
      </w:pPr>
      <w:bookmarkStart w:id="427" w:name="n303"/>
      <w:bookmarkStart w:id="428" w:name="n304"/>
      <w:bookmarkEnd w:id="427"/>
      <w:bookmarkEnd w:id="428"/>
      <w:r>
        <w:rPr>
          <w:rFonts w:ascii="Times New Roman" w:eastAsia="Calibri" w:hAnsi="Times New Roman" w:cs="Times New Roman"/>
          <w:b/>
          <w:bCs/>
          <w:sz w:val="24"/>
          <w:szCs w:val="24"/>
          <w:lang w:eastAsia="en-US"/>
        </w:rPr>
        <w:t>Вимоги до оформлення реєстраційної картки</w:t>
      </w:r>
    </w:p>
    <w:p w14:paraId="24937C6D"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Проект документу може бути створений, як безпосередньо в режимі «Проекти» (вихідні, внутрішні, нормативно-розпорядчі), так і як проект відповіді на поточний документ за допомогою кнопки «Відповісти» в реєстраційній картці вхідного документ.</w:t>
      </w:r>
    </w:p>
    <w:p w14:paraId="49192482"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створення нової реєстраційної картки слід натиснути на панелі керування кнопку «Новий запис» (або «Відповісти», якщо реєстраційна картка створюється для документу, що є відповіддю на інший документ). </w:t>
      </w:r>
    </w:p>
    <w:p w14:paraId="649A70EE"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 створенні нових реєстраційних карток поля «Автор картки», «Дата», «Час створення», «Підрозділ автора», «Організація» заповнюються автоматично. Значення полів «Вид», «Справа», «Питання», «За підписом», «Підготував», «Короткий зміст» є обов’язковими для заповнення.</w:t>
      </w:r>
    </w:p>
    <w:p w14:paraId="13EB5545"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Поля «Назва адресата», «ПІБ адресата», «Вид доставки», «Адреса» у вкладці «Адресати» є обов’язковим для заповнення, поле «Примітка» заповнюється за необхідності. </w:t>
      </w:r>
    </w:p>
    <w:p w14:paraId="463306BE"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Вкладка «Підлеглі переліки» містить інші обов’язкові для опрацювання вкладки:</w:t>
      </w:r>
    </w:p>
    <w:p w14:paraId="2E967639"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«Адресати», «На вхідні», «До номера», «Відповіді», «Зв’язок з документами»</w:t>
      </w:r>
    </w:p>
    <w:p w14:paraId="5D424252"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При створенні відповіді кнопкою «Відповісти» на картці-відповіді у вкладку «Адресати» автоматично додається поточний кореспондент з реєстраційної картки, на яку дається відповідь. </w:t>
      </w:r>
    </w:p>
    <w:p w14:paraId="51F726EB"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 реєстрації посилання на документ у реєстраційній картці пов’язаного документу у відповідній вкладці автоматично створюється зв’язок.</w:t>
      </w:r>
    </w:p>
    <w:p w14:paraId="119CEB20"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 вкладці «Зв’язок з документами» встановлюється зв’язок між різними типами кореспонденції: вкладки «На вхідні номери», «До номера», «Вихідні документи» тощо. </w:t>
      </w:r>
    </w:p>
    <w:p w14:paraId="4BF4F7BA"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Переліки зв’язків поточного документа з РК інших документів утворюють посилання на пов’язані документи. </w:t>
      </w:r>
    </w:p>
    <w:p w14:paraId="0FD070E4"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 вкладці «Погодження» додаються посадові особи або підрозділи, яким даний документ буде відправлений на погодження, ознайомлення, перевірку, підпис або розгляд у встановленій етапами послідовності. Після цього у колонці «Відправлено» переліку «Погоджують» з’явиться запис про дату та час відправки, а у виконавців в модулі АСКОД-Сьогодні з’явиться відповідна інформація про надходження документа на «погодження», «перевірку», «підпис», «ознайомлення». </w:t>
      </w:r>
    </w:p>
    <w:p w14:paraId="4A8797E5"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Вся інформація про опрацювання посадовими особами документів відображається у переліку «Погодили». У разі відправлення документа «На доопрацювання», запис про посадову особу, яка відправила документ на доопрацювання дублюється у переліку «Погодили» разом з обґрунтуванням необхідності доопрацювання, одночасно зазначена особа не видаляється з переліку «Погоджують», але у колонці «Відправлено» зникає інформація про дату та час попередньої відправки. Для повернення документа після доопрацювання на «погодження» слід здійснити повторну відправку. </w:t>
      </w:r>
    </w:p>
    <w:p w14:paraId="4EDB0774"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Перелік та етапність проходження документів визначається технологічними картками створення документів (Додаток 14-19).</w:t>
      </w:r>
    </w:p>
    <w:p w14:paraId="43B9D01F"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 разі порушення переліку та етапності проходження документа визначеного технологічними картками проходження документів, відповідальність за порядок оформлення документа та реєстраційної картки, а також своєчасне відправлення файлів адресату  покладається на керівника виконавчого органу – автора документа.</w:t>
      </w:r>
    </w:p>
    <w:p w14:paraId="4A720D14"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 метою оптимізації організації процесу «погодження» документів можна використовувати схеми погодження, що представляють собою маршрут проходження погодження документа з визначенням осіб-погоджувачів та порядку погодження. </w:t>
      </w:r>
    </w:p>
    <w:p w14:paraId="146C8D9D" w14:textId="77777777" w:rsidR="007F3F51" w:rsidRDefault="007F3F51" w:rsidP="007F3F51">
      <w:pPr>
        <w:numPr>
          <w:ilvl w:val="0"/>
          <w:numId w:val="8"/>
        </w:numPr>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Блок «Файли» використовується для роботи з проектами електронних документів, електронними копіями документів та електронними документами. Зона «Файли» використовується для додавання файлів з каталогу, під’єднання документів з електронним підписом, перевірки накладених на документ електронних підписів, сканування документів у паперовій формі з метою прикріплення файлу до реєстраційної картки.</w:t>
      </w:r>
    </w:p>
    <w:p w14:paraId="23816F3E" w14:textId="77777777" w:rsidR="007F3F51" w:rsidRDefault="007F3F51" w:rsidP="007F3F51">
      <w:pPr>
        <w:numPr>
          <w:ilvl w:val="0"/>
          <w:numId w:val="8"/>
        </w:numPr>
        <w:spacing w:before="120" w:after="120" w:line="240" w:lineRule="auto"/>
        <w:ind w:left="0" w:firstLine="567"/>
        <w:jc w:val="both"/>
        <w:rPr>
          <w:rFonts w:ascii="Times New Roman" w:hAnsi="Times New Roman" w:cs="Times New Roman"/>
          <w:b/>
          <w:bCs/>
          <w:sz w:val="24"/>
          <w:szCs w:val="24"/>
        </w:rPr>
      </w:pPr>
      <w:r>
        <w:rPr>
          <w:rFonts w:ascii="Times New Roman" w:eastAsia="Calibri" w:hAnsi="Times New Roman" w:cs="Times New Roman"/>
          <w:sz w:val="24"/>
          <w:szCs w:val="24"/>
          <w:lang w:eastAsia="en-US"/>
        </w:rPr>
        <w:t>При формуванні проекту документа з метою належного оформлення вихідного пакету документів використовуються позначки ознаки «Головний документ» і ознаки «Додаток». Ознакою «Головний документ» позначається документ (або документи) який потребує накладання підпису. Ознака «Додаток» використовується для позначення документів, які плануються на відправлення в пакеті з «Головним документом». Пакет відправлення формується автоматично.</w:t>
      </w:r>
    </w:p>
    <w:p w14:paraId="379561A2" w14:textId="77777777" w:rsidR="007F3F51" w:rsidRDefault="007F3F51" w:rsidP="007F3F51">
      <w:pPr>
        <w:shd w:val="clear" w:color="auto" w:fill="FFFFFF"/>
        <w:spacing w:before="120" w:after="120" w:line="240" w:lineRule="auto"/>
        <w:ind w:firstLine="567"/>
        <w:rPr>
          <w:rFonts w:ascii="Times New Roman" w:hAnsi="Times New Roman" w:cs="Times New Roman"/>
          <w:b/>
          <w:bCs/>
          <w:sz w:val="24"/>
          <w:szCs w:val="24"/>
        </w:rPr>
      </w:pPr>
    </w:p>
    <w:p w14:paraId="78CF61F5"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Візування та погодження проектів електронних документів</w:t>
      </w:r>
    </w:p>
    <w:p w14:paraId="46EDF99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29" w:name="n305"/>
      <w:bookmarkEnd w:id="429"/>
      <w:r>
        <w:rPr>
          <w:rFonts w:ascii="Times New Roman" w:hAnsi="Times New Roman" w:cs="Times New Roman"/>
          <w:sz w:val="24"/>
          <w:szCs w:val="24"/>
        </w:rPr>
        <w:lastRenderedPageBreak/>
        <w:t>Погодження проекту електронного документа полягає у його візуванні уповноваженими особами, зазначеними в реєстраційній картці, що забезпечується СЕД «АСКОД» на підставі сформованого переліку погоджувачів, зазначених у реєстраційній картці.</w:t>
      </w:r>
    </w:p>
    <w:p w14:paraId="328D5DB1"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30" w:name="n306"/>
      <w:bookmarkEnd w:id="430"/>
      <w:r>
        <w:rPr>
          <w:rFonts w:ascii="Times New Roman" w:hAnsi="Times New Roman" w:cs="Times New Roman"/>
          <w:sz w:val="24"/>
          <w:szCs w:val="24"/>
        </w:rPr>
        <w:t>Інформація про погодження, відхилення або повернення автоматично вноситься до реєстраційної картки.</w:t>
      </w:r>
    </w:p>
    <w:p w14:paraId="7450137C"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31" w:name="n307"/>
      <w:bookmarkEnd w:id="431"/>
      <w:r>
        <w:rPr>
          <w:rFonts w:ascii="Times New Roman" w:hAnsi="Times New Roman" w:cs="Times New Roman"/>
          <w:sz w:val="24"/>
          <w:szCs w:val="24"/>
        </w:rPr>
        <w:t>Погодження та підписання проекту електронного документа здійснюється у такому порядку:</w:t>
      </w:r>
    </w:p>
    <w:p w14:paraId="3F08612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32" w:name="n308"/>
      <w:bookmarkEnd w:id="432"/>
      <w:r>
        <w:rPr>
          <w:rFonts w:ascii="Times New Roman" w:hAnsi="Times New Roman" w:cs="Times New Roman"/>
          <w:sz w:val="24"/>
          <w:szCs w:val="24"/>
        </w:rPr>
        <w:t>проект електронного документа спочатку візується його автором, керівником підпорядкованого підрозділу та керівником виконавчого органу (відповідального підрозділу) та уповноваженими особами інших виконавчих органів міської ради, визначеними виконавцями або співвиконавцями документа;</w:t>
      </w:r>
    </w:p>
    <w:p w14:paraId="3F82E3D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33" w:name="n309"/>
      <w:bookmarkEnd w:id="433"/>
      <w:r>
        <w:rPr>
          <w:rFonts w:ascii="Times New Roman" w:hAnsi="Times New Roman" w:cs="Times New Roman"/>
          <w:sz w:val="24"/>
          <w:szCs w:val="24"/>
        </w:rPr>
        <w:t>проект електронного документа візується заступником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виконавчого комітету відповідальним за підготовку проекту електронного документа відповідно до розподілу функціональних повноважень (погодження не профільних заступників міського голови, які координують роботу зацікавлених підрозділів, не вимагається);</w:t>
      </w:r>
    </w:p>
    <w:p w14:paraId="1B6A7E94"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34" w:name="n310"/>
      <w:bookmarkEnd w:id="434"/>
      <w:r>
        <w:rPr>
          <w:rFonts w:ascii="Times New Roman" w:hAnsi="Times New Roman" w:cs="Times New Roman"/>
          <w:sz w:val="24"/>
          <w:szCs w:val="24"/>
        </w:rPr>
        <w:t>у разі погодження проектів нормативних актів в електронній формі – їх проекти візуються керівником</w:t>
      </w:r>
      <w:r>
        <w:rPr>
          <w:color w:val="333333"/>
        </w:rPr>
        <w:t xml:space="preserve"> </w:t>
      </w:r>
      <w:r>
        <w:rPr>
          <w:rFonts w:ascii="Times New Roman" w:hAnsi="Times New Roman" w:cs="Times New Roman"/>
          <w:sz w:val="24"/>
          <w:szCs w:val="24"/>
        </w:rPr>
        <w:t>юридичного управління за результатами проведення юридичної експертизи та головним спеціалістом – уповноваженою особою з питань запобігання та виявлення корупції;</w:t>
      </w:r>
    </w:p>
    <w:p w14:paraId="5F86A956"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35" w:name="n1397"/>
      <w:bookmarkStart w:id="436" w:name="n311"/>
      <w:bookmarkEnd w:id="435"/>
      <w:bookmarkEnd w:id="436"/>
      <w:r>
        <w:rPr>
          <w:rFonts w:ascii="Times New Roman" w:hAnsi="Times New Roman" w:cs="Times New Roman"/>
          <w:sz w:val="24"/>
          <w:szCs w:val="24"/>
        </w:rPr>
        <w:t>проект електронного документа візується всіма посадовими особами (погоджувачами), наявність візи яких передбачено в реєстраційній картці, при цьому візування проекту електронного документа не затверджує зазначений документ;</w:t>
      </w:r>
    </w:p>
    <w:p w14:paraId="4C1B4393"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37" w:name="n312"/>
      <w:bookmarkEnd w:id="437"/>
      <w:r>
        <w:rPr>
          <w:rFonts w:ascii="Times New Roman" w:hAnsi="Times New Roman" w:cs="Times New Roman"/>
          <w:sz w:val="24"/>
          <w:szCs w:val="24"/>
        </w:rPr>
        <w:t>проект підписується керівником – підписувачем, який затверджує електронний документ.</w:t>
      </w:r>
    </w:p>
    <w:p w14:paraId="4CFC377E"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38" w:name="n313"/>
      <w:bookmarkEnd w:id="438"/>
      <w:r>
        <w:rPr>
          <w:rFonts w:ascii="Times New Roman" w:hAnsi="Times New Roman" w:cs="Times New Roman"/>
          <w:sz w:val="24"/>
          <w:szCs w:val="24"/>
        </w:rPr>
        <w:t>Не погоджений у відповідному порядку проект електронного документа не передається на підписання (затвердження).</w:t>
      </w:r>
    </w:p>
    <w:p w14:paraId="02E9B57E"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39" w:name="n314"/>
      <w:bookmarkEnd w:id="439"/>
      <w:r>
        <w:rPr>
          <w:rFonts w:ascii="Times New Roman" w:hAnsi="Times New Roman" w:cs="Times New Roman"/>
          <w:sz w:val="24"/>
          <w:szCs w:val="24"/>
        </w:rPr>
        <w:t>Уповноважені особи інших структурних підрозділів за фактом надходження до них через систему електронного документообігу установи проекту електронного документа беруть участь у його опрацюванні в частині, що стосується їх компетенції.</w:t>
      </w:r>
    </w:p>
    <w:p w14:paraId="5AE458A5"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40" w:name="n315"/>
      <w:bookmarkEnd w:id="440"/>
      <w:r>
        <w:rPr>
          <w:rFonts w:ascii="Times New Roman" w:hAnsi="Times New Roman" w:cs="Times New Roman"/>
          <w:sz w:val="24"/>
          <w:szCs w:val="24"/>
        </w:rPr>
        <w:t>Свою позицію щодо опрацьованого проекту електронного документа уповноважена особа зацікавленого підрозділу доводить до відома відповідального підрозділу через СЕД «АСКОД». Відповідна позиція має бути чітко обґрунтованою та викладена у тексті проекту електронного документа у вигляді нової редакції його окремих положень.</w:t>
      </w:r>
    </w:p>
    <w:p w14:paraId="0529A2C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41" w:name="n316"/>
      <w:bookmarkEnd w:id="441"/>
      <w:r>
        <w:rPr>
          <w:rFonts w:ascii="Times New Roman" w:hAnsi="Times New Roman" w:cs="Times New Roman"/>
          <w:sz w:val="24"/>
          <w:szCs w:val="24"/>
        </w:rPr>
        <w:t>У разі внесення редакційних правок до проекту електронного документа система електронного документообігу установи:</w:t>
      </w:r>
    </w:p>
    <w:p w14:paraId="2956D8A1"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42" w:name="n317"/>
      <w:bookmarkEnd w:id="442"/>
      <w:r>
        <w:rPr>
          <w:rFonts w:ascii="Times New Roman" w:hAnsi="Times New Roman" w:cs="Times New Roman"/>
          <w:sz w:val="24"/>
          <w:szCs w:val="24"/>
        </w:rPr>
        <w:t>зберігає поточну версію проекту електронного документа з усіма накладеними на неї кваліфікованими електронними підписами в архіві версій проекту електронного документа;</w:t>
      </w:r>
    </w:p>
    <w:p w14:paraId="03C169A4"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43" w:name="n318"/>
      <w:bookmarkEnd w:id="443"/>
      <w:r>
        <w:rPr>
          <w:rFonts w:ascii="Times New Roman" w:hAnsi="Times New Roman" w:cs="Times New Roman"/>
          <w:sz w:val="24"/>
          <w:szCs w:val="24"/>
        </w:rPr>
        <w:t>створює нову версію проекту електронного документа без кваліфікованих електронних підписів, яка стає поточною версією проекту електронного документа і до якої зберігаються всі внесені редакційні правки.</w:t>
      </w:r>
    </w:p>
    <w:p w14:paraId="2DFE6131"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відповідальність за відповідне погодження несе погоджувач.</w:t>
      </w:r>
    </w:p>
    <w:p w14:paraId="12E35983"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44" w:name="n319"/>
      <w:bookmarkEnd w:id="444"/>
      <w:r>
        <w:rPr>
          <w:rFonts w:ascii="Times New Roman" w:hAnsi="Times New Roman" w:cs="Times New Roman"/>
          <w:sz w:val="24"/>
          <w:szCs w:val="24"/>
        </w:rPr>
        <w:lastRenderedPageBreak/>
        <w:t xml:space="preserve">Усі версії проекту зберігаються в архіві версій в реєстраційній картці. </w:t>
      </w:r>
    </w:p>
    <w:p w14:paraId="36EDBFB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Редагування версій, збережених в архіві реєстраційної картки блокується. Редагування поточної версії блокується після затвердження документа.</w:t>
      </w:r>
    </w:p>
    <w:p w14:paraId="59E0DA7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45" w:name="n320"/>
      <w:bookmarkStart w:id="446" w:name="n324"/>
      <w:bookmarkStart w:id="447" w:name="n325"/>
      <w:bookmarkStart w:id="448" w:name="n326"/>
      <w:bookmarkEnd w:id="445"/>
      <w:bookmarkEnd w:id="446"/>
      <w:bookmarkEnd w:id="447"/>
      <w:bookmarkEnd w:id="448"/>
      <w:r>
        <w:rPr>
          <w:rFonts w:ascii="Times New Roman" w:hAnsi="Times New Roman" w:cs="Times New Roman"/>
          <w:sz w:val="24"/>
          <w:szCs w:val="24"/>
        </w:rPr>
        <w:t>Після погодження проекту документа всіма зазначеними в реєстраційній картці посадовими особами СЕД «АСКОД» автоматично направляє проект електронного документа на підписання зазначеному в реєстраційній картці підписувачу.</w:t>
      </w:r>
    </w:p>
    <w:p w14:paraId="222A2BA0"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46D86088"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bookmarkStart w:id="449" w:name="n327"/>
      <w:bookmarkEnd w:id="449"/>
      <w:r>
        <w:rPr>
          <w:rFonts w:ascii="Times New Roman" w:hAnsi="Times New Roman" w:cs="Times New Roman"/>
          <w:b/>
          <w:bCs/>
          <w:sz w:val="24"/>
          <w:szCs w:val="24"/>
        </w:rPr>
        <w:t>Юридична експертиза</w:t>
      </w:r>
    </w:p>
    <w:p w14:paraId="75FC1F37"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50" w:name="n328"/>
      <w:bookmarkEnd w:id="450"/>
      <w:r>
        <w:rPr>
          <w:rFonts w:ascii="Times New Roman" w:hAnsi="Times New Roman" w:cs="Times New Roman"/>
          <w:sz w:val="24"/>
          <w:szCs w:val="24"/>
        </w:rPr>
        <w:t>Юридична експертиза проходить в електронній формі з використанням СЕД «АСКОД».</w:t>
      </w:r>
    </w:p>
    <w:p w14:paraId="64466AB4" w14:textId="77777777" w:rsidR="007F3F51" w:rsidRDefault="007F3F51" w:rsidP="007F3F51">
      <w:pPr>
        <w:numPr>
          <w:ilvl w:val="0"/>
          <w:numId w:val="8"/>
        </w:numPr>
        <w:shd w:val="clear" w:color="auto" w:fill="FFFFFF"/>
        <w:spacing w:before="100" w:beforeAutospacing="1" w:after="100" w:afterAutospacing="1" w:line="240" w:lineRule="auto"/>
        <w:ind w:left="0" w:firstLine="567"/>
        <w:jc w:val="both"/>
        <w:rPr>
          <w:rFonts w:ascii="Times New Roman" w:hAnsi="Times New Roman" w:cs="Times New Roman"/>
          <w:sz w:val="24"/>
          <w:szCs w:val="24"/>
        </w:rPr>
      </w:pPr>
      <w:bookmarkStart w:id="451" w:name="n329"/>
      <w:bookmarkEnd w:id="451"/>
      <w:r>
        <w:rPr>
          <w:rFonts w:ascii="Times New Roman" w:hAnsi="Times New Roman" w:cs="Times New Roman"/>
          <w:sz w:val="24"/>
          <w:szCs w:val="24"/>
        </w:rPr>
        <w:t>За результатами юридичної експертизи, у разі наявності зауважень, заперечень тощо, до проекту електронного документа уповноважена особа юридичного управління готує зауваження та повертає проект електронного документу на доопрацювання з використанням СЕД «АСКОД».</w:t>
      </w:r>
    </w:p>
    <w:p w14:paraId="7C78609E"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52" w:name="n331"/>
      <w:bookmarkEnd w:id="452"/>
      <w:r>
        <w:rPr>
          <w:rFonts w:ascii="Times New Roman" w:hAnsi="Times New Roman" w:cs="Times New Roman"/>
          <w:sz w:val="24"/>
          <w:szCs w:val="24"/>
        </w:rPr>
        <w:t>У разі відсутності зауважень до проекту електронного документа, уповноважена особа юридичної служби візує проект електронного документа в системі електронного документообігу установи.</w:t>
      </w:r>
    </w:p>
    <w:p w14:paraId="311F7673"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bookmarkStart w:id="453" w:name="n332"/>
      <w:bookmarkEnd w:id="453"/>
    </w:p>
    <w:p w14:paraId="1F0FE6BB"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Підписання проектів електронних документів</w:t>
      </w:r>
    </w:p>
    <w:p w14:paraId="40135C51"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bookmarkStart w:id="454" w:name="n333"/>
      <w:bookmarkEnd w:id="454"/>
      <w:r>
        <w:rPr>
          <w:rFonts w:ascii="Times New Roman" w:hAnsi="Times New Roman" w:cs="Times New Roman"/>
          <w:b/>
          <w:bCs/>
          <w:sz w:val="24"/>
          <w:szCs w:val="24"/>
        </w:rPr>
        <w:t>Підписувач</w:t>
      </w:r>
    </w:p>
    <w:p w14:paraId="41C954BC"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Посадові особи підписують документи в межах своїх повноважень </w:t>
      </w:r>
      <w:r>
        <w:rPr>
          <w:shd w:val="clear" w:color="auto" w:fill="FFFFFF"/>
        </w:rPr>
        <w:t xml:space="preserve">визначених актами законодавства, іншими нормативно-правовими актами, посадовими інструкціями (в разі їх складання) таких посадових осіб </w:t>
      </w:r>
      <w:r>
        <w:t>відповідно до цієї Інструкції.</w:t>
      </w:r>
    </w:p>
    <w:p w14:paraId="63C48ACF"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55" w:name="n335"/>
      <w:bookmarkEnd w:id="455"/>
      <w:r>
        <w:rPr>
          <w:rFonts w:ascii="Times New Roman" w:hAnsi="Times New Roman" w:cs="Times New Roman"/>
          <w:sz w:val="24"/>
          <w:szCs w:val="24"/>
        </w:rPr>
        <w:t>Підписувачем проектів електронних документів, що надсилаються міською, її виконавчими органами радою до Верховної Ради України, Офісу Президента України, Кабінету Міністрів України, є міський голова або заступник міського, що виконує його обов’язки на час відсутності.</w:t>
      </w:r>
    </w:p>
    <w:p w14:paraId="060E113A"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56" w:name="n336"/>
      <w:bookmarkStart w:id="457" w:name="n337"/>
      <w:bookmarkStart w:id="458" w:name="n339"/>
      <w:bookmarkEnd w:id="456"/>
      <w:bookmarkEnd w:id="457"/>
      <w:bookmarkEnd w:id="458"/>
      <w:r>
        <w:rPr>
          <w:rFonts w:ascii="Times New Roman" w:hAnsi="Times New Roman" w:cs="Times New Roman"/>
          <w:sz w:val="24"/>
          <w:szCs w:val="24"/>
        </w:rPr>
        <w:t>Підписувачем проектів електронних документів, що надсилаються установам того ж або нижчого рівня, організаціям та підприємствам, що належать до сфери управління установи, є керівник виконавчого органу згідно з визначеною компетенцією або особа, що виконує його обов’язки.</w:t>
      </w:r>
    </w:p>
    <w:p w14:paraId="64B7925E"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59" w:name="n1401"/>
      <w:bookmarkEnd w:id="459"/>
      <w:r>
        <w:rPr>
          <w:rFonts w:ascii="Times New Roman" w:hAnsi="Times New Roman" w:cs="Times New Roman"/>
          <w:sz w:val="24"/>
          <w:szCs w:val="24"/>
        </w:rPr>
        <w:t>Підписувачем проектів доповідних і службових записок є керівник виконавчого органу підрозділу установи згідно з визначеною компетенцією або особа, що виконує його обов’язки.</w:t>
      </w:r>
    </w:p>
    <w:p w14:paraId="7177181B"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60" w:name="n1400"/>
      <w:bookmarkStart w:id="461" w:name="n340"/>
      <w:bookmarkEnd w:id="460"/>
      <w:bookmarkEnd w:id="461"/>
      <w:r>
        <w:rPr>
          <w:rFonts w:ascii="Times New Roman" w:hAnsi="Times New Roman" w:cs="Times New Roman"/>
          <w:sz w:val="24"/>
          <w:szCs w:val="24"/>
        </w:rPr>
        <w:t>Підписувачі проектів електронних документів, що надсилаються підприємствам, установам та організаціям, які не належать до державного сектору економіки, громадянам, визначаються інструкцією з діловодства установи.</w:t>
      </w:r>
    </w:p>
    <w:p w14:paraId="00E4BC9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62" w:name="n341"/>
      <w:bookmarkStart w:id="463" w:name="n342"/>
      <w:bookmarkEnd w:id="462"/>
      <w:bookmarkEnd w:id="463"/>
      <w:r>
        <w:rPr>
          <w:rFonts w:ascii="Times New Roman" w:hAnsi="Times New Roman" w:cs="Times New Roman"/>
          <w:sz w:val="24"/>
          <w:szCs w:val="24"/>
        </w:rPr>
        <w:t>Реквізит підписувача складається з найменування посади особи, яка підписує електронний документ, власного імені і прізвища, наприклад:</w:t>
      </w:r>
    </w:p>
    <w:tbl>
      <w:tblPr>
        <w:tblW w:w="5000" w:type="pct"/>
        <w:tblBorders>
          <w:insideH w:val="single" w:sz="2" w:space="0" w:color="auto"/>
        </w:tblBorders>
        <w:tblCellMar>
          <w:top w:w="60" w:type="dxa"/>
          <w:left w:w="60" w:type="dxa"/>
          <w:bottom w:w="60" w:type="dxa"/>
          <w:right w:w="60" w:type="dxa"/>
        </w:tblCellMar>
        <w:tblLook w:val="04A0" w:firstRow="1" w:lastRow="0" w:firstColumn="1" w:lastColumn="0" w:noHBand="0" w:noVBand="1"/>
      </w:tblPr>
      <w:tblGrid>
        <w:gridCol w:w="4809"/>
        <w:gridCol w:w="4809"/>
      </w:tblGrid>
      <w:tr w:rsidR="007F3F51" w14:paraId="7FBD6F0C" w14:textId="77777777" w:rsidTr="007F3F51">
        <w:tc>
          <w:tcPr>
            <w:tcW w:w="4530" w:type="dxa"/>
            <w:hideMark/>
          </w:tcPr>
          <w:p w14:paraId="6223E590" w14:textId="77777777" w:rsidR="007F3F51" w:rsidRDefault="007F3F51">
            <w:pPr>
              <w:spacing w:before="120" w:after="120" w:line="240" w:lineRule="auto"/>
              <w:rPr>
                <w:rFonts w:ascii="Times New Roman" w:hAnsi="Times New Roman" w:cs="Times New Roman"/>
                <w:sz w:val="24"/>
                <w:szCs w:val="24"/>
              </w:rPr>
            </w:pPr>
            <w:bookmarkStart w:id="464" w:name="n343"/>
            <w:bookmarkEnd w:id="464"/>
            <w:r>
              <w:rPr>
                <w:rFonts w:ascii="Times New Roman" w:hAnsi="Times New Roman" w:cs="Times New Roman"/>
                <w:sz w:val="24"/>
                <w:szCs w:val="24"/>
              </w:rPr>
              <w:t>Міський голова</w:t>
            </w:r>
          </w:p>
        </w:tc>
        <w:tc>
          <w:tcPr>
            <w:tcW w:w="4530" w:type="dxa"/>
            <w:hideMark/>
          </w:tcPr>
          <w:p w14:paraId="162AB70F" w14:textId="77777777" w:rsidR="007F3F51" w:rsidRDefault="007F3F51">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Власне ім’я ПРІЗВИЩЕ</w:t>
            </w:r>
          </w:p>
        </w:tc>
      </w:tr>
    </w:tbl>
    <w:p w14:paraId="215A0CD5"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65" w:name="n344"/>
      <w:bookmarkEnd w:id="465"/>
      <w:r>
        <w:rPr>
          <w:rFonts w:ascii="Times New Roman" w:hAnsi="Times New Roman" w:cs="Times New Roman"/>
          <w:sz w:val="24"/>
          <w:szCs w:val="24"/>
        </w:rPr>
        <w:t xml:space="preserve">Проекти електронних документів підписуються, як правило, однією посадовою особою, а у разі, коли за зміст проекту електронного документа відповідальні </w:t>
      </w:r>
      <w:r>
        <w:rPr>
          <w:rFonts w:ascii="Times New Roman" w:hAnsi="Times New Roman" w:cs="Times New Roman"/>
          <w:sz w:val="24"/>
          <w:szCs w:val="24"/>
        </w:rPr>
        <w:lastRenderedPageBreak/>
        <w:t>кілька осіб - двома або більше посадовими особами. При цьому реквізити посадових осіб - підписувачів розміщуються один під одним відповідно до підпорядкованості осіб. Наприклад:</w:t>
      </w:r>
    </w:p>
    <w:tbl>
      <w:tblPr>
        <w:tblW w:w="5000" w:type="pct"/>
        <w:tblCellMar>
          <w:top w:w="60" w:type="dxa"/>
          <w:left w:w="60" w:type="dxa"/>
          <w:bottom w:w="60" w:type="dxa"/>
          <w:right w:w="60" w:type="dxa"/>
        </w:tblCellMar>
        <w:tblLook w:val="04A0" w:firstRow="1" w:lastRow="0" w:firstColumn="1" w:lastColumn="0" w:noHBand="0" w:noVBand="1"/>
      </w:tblPr>
      <w:tblGrid>
        <w:gridCol w:w="1598"/>
        <w:gridCol w:w="2959"/>
        <w:gridCol w:w="5061"/>
      </w:tblGrid>
      <w:tr w:rsidR="007F3F51" w14:paraId="5F08709C" w14:textId="77777777" w:rsidTr="007F3F51">
        <w:tc>
          <w:tcPr>
            <w:tcW w:w="4624" w:type="dxa"/>
            <w:gridSpan w:val="2"/>
            <w:hideMark/>
          </w:tcPr>
          <w:p w14:paraId="16AB0965" w14:textId="77777777" w:rsidR="007F3F51" w:rsidRDefault="007F3F51">
            <w:pPr>
              <w:spacing w:before="120" w:after="120" w:line="240" w:lineRule="auto"/>
              <w:rPr>
                <w:rFonts w:ascii="Times New Roman" w:hAnsi="Times New Roman" w:cs="Times New Roman"/>
                <w:sz w:val="24"/>
                <w:szCs w:val="24"/>
              </w:rPr>
            </w:pPr>
            <w:bookmarkStart w:id="466" w:name="n345"/>
            <w:bookmarkEnd w:id="466"/>
            <w:r>
              <w:rPr>
                <w:rFonts w:ascii="Times New Roman" w:hAnsi="Times New Roman" w:cs="Times New Roman"/>
                <w:sz w:val="24"/>
                <w:szCs w:val="24"/>
              </w:rPr>
              <w:t>Директор</w:t>
            </w:r>
          </w:p>
        </w:tc>
        <w:tc>
          <w:tcPr>
            <w:tcW w:w="5134" w:type="dxa"/>
            <w:hideMark/>
          </w:tcPr>
          <w:p w14:paraId="3A941C24" w14:textId="77777777" w:rsidR="007F3F51" w:rsidRDefault="007F3F51">
            <w:pPr>
              <w:spacing w:before="120" w:after="120" w:line="240" w:lineRule="auto"/>
              <w:ind w:firstLine="1684"/>
              <w:jc w:val="right"/>
              <w:rPr>
                <w:rFonts w:ascii="Times New Roman" w:hAnsi="Times New Roman" w:cs="Times New Roman"/>
                <w:sz w:val="24"/>
                <w:szCs w:val="24"/>
              </w:rPr>
            </w:pPr>
            <w:r>
              <w:rPr>
                <w:rFonts w:ascii="Times New Roman" w:hAnsi="Times New Roman" w:cs="Times New Roman"/>
                <w:sz w:val="24"/>
                <w:szCs w:val="24"/>
              </w:rPr>
              <w:t>Власне ім’я ПРІЗВИЩЕ</w:t>
            </w:r>
          </w:p>
        </w:tc>
      </w:tr>
      <w:tr w:rsidR="007F3F51" w14:paraId="6337B999" w14:textId="77777777" w:rsidTr="007F3F51">
        <w:tc>
          <w:tcPr>
            <w:tcW w:w="4624" w:type="dxa"/>
            <w:gridSpan w:val="2"/>
            <w:hideMark/>
          </w:tcPr>
          <w:p w14:paraId="61D50136" w14:textId="77777777" w:rsidR="007F3F51" w:rsidRDefault="007F3F5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Головний бухгалтер</w:t>
            </w:r>
          </w:p>
        </w:tc>
        <w:tc>
          <w:tcPr>
            <w:tcW w:w="5134" w:type="dxa"/>
            <w:hideMark/>
          </w:tcPr>
          <w:p w14:paraId="439C6E13" w14:textId="77777777" w:rsidR="007F3F51" w:rsidRDefault="007F3F51">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Власне ім’я ПРІЗВИЩЕ</w:t>
            </w:r>
          </w:p>
        </w:tc>
      </w:tr>
      <w:tr w:rsidR="007F3F51" w14:paraId="1FCC8D95" w14:textId="77777777" w:rsidTr="007F3F51">
        <w:tc>
          <w:tcPr>
            <w:tcW w:w="1615" w:type="dxa"/>
            <w:hideMark/>
          </w:tcPr>
          <w:p w14:paraId="6BD81598" w14:textId="77777777" w:rsidR="007F3F51" w:rsidRDefault="007F3F51">
            <w:pPr>
              <w:spacing w:before="120" w:after="120" w:line="240" w:lineRule="auto"/>
              <w:ind w:firstLine="567"/>
              <w:rPr>
                <w:rFonts w:ascii="Times New Roman" w:hAnsi="Times New Roman" w:cs="Times New Roman"/>
                <w:sz w:val="24"/>
                <w:szCs w:val="24"/>
              </w:rPr>
            </w:pPr>
            <w:r>
              <w:rPr>
                <w:rFonts w:ascii="Times New Roman" w:hAnsi="Times New Roman" w:cs="Times New Roman"/>
                <w:sz w:val="24"/>
                <w:szCs w:val="24"/>
              </w:rPr>
              <w:t>або</w:t>
            </w:r>
          </w:p>
        </w:tc>
        <w:tc>
          <w:tcPr>
            <w:tcW w:w="3009" w:type="dxa"/>
            <w:hideMark/>
          </w:tcPr>
          <w:p w14:paraId="5BC16174" w14:textId="77777777" w:rsidR="007F3F51" w:rsidRDefault="007F3F51">
            <w:pPr>
              <w:rPr>
                <w:rFonts w:ascii="Times New Roman" w:hAnsi="Times New Roman" w:cs="Times New Roman"/>
                <w:sz w:val="24"/>
                <w:szCs w:val="24"/>
              </w:rPr>
            </w:pPr>
          </w:p>
        </w:tc>
        <w:tc>
          <w:tcPr>
            <w:tcW w:w="5134" w:type="dxa"/>
            <w:hideMark/>
          </w:tcPr>
          <w:p w14:paraId="24C47516" w14:textId="77777777" w:rsidR="007F3F51" w:rsidRDefault="007F3F51">
            <w:pPr>
              <w:spacing w:after="0"/>
              <w:rPr>
                <w:sz w:val="20"/>
                <w:szCs w:val="20"/>
                <w:lang w:val="en-US" w:eastAsia="en-US"/>
              </w:rPr>
            </w:pPr>
          </w:p>
        </w:tc>
      </w:tr>
      <w:tr w:rsidR="007F3F51" w14:paraId="7D9C516D" w14:textId="77777777" w:rsidTr="007F3F51">
        <w:tc>
          <w:tcPr>
            <w:tcW w:w="4624" w:type="dxa"/>
            <w:gridSpan w:val="2"/>
            <w:hideMark/>
          </w:tcPr>
          <w:p w14:paraId="056056A3" w14:textId="77777777" w:rsidR="007F3F51" w:rsidRDefault="007F3F5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Голова комісії</w:t>
            </w:r>
          </w:p>
        </w:tc>
        <w:tc>
          <w:tcPr>
            <w:tcW w:w="5134" w:type="dxa"/>
            <w:hideMark/>
          </w:tcPr>
          <w:p w14:paraId="5BE865F5" w14:textId="77777777" w:rsidR="007F3F51" w:rsidRDefault="007F3F51">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Власне ім’я ПРІЗВИЩЕ</w:t>
            </w:r>
          </w:p>
        </w:tc>
      </w:tr>
      <w:tr w:rsidR="007F3F51" w14:paraId="70BA2ECF" w14:textId="77777777" w:rsidTr="007F3F51">
        <w:tc>
          <w:tcPr>
            <w:tcW w:w="4624" w:type="dxa"/>
            <w:gridSpan w:val="2"/>
            <w:hideMark/>
          </w:tcPr>
          <w:p w14:paraId="70ECB23D" w14:textId="77777777" w:rsidR="007F3F51" w:rsidRDefault="007F3F5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Секретар комісії</w:t>
            </w:r>
          </w:p>
        </w:tc>
        <w:tc>
          <w:tcPr>
            <w:tcW w:w="5134" w:type="dxa"/>
            <w:hideMark/>
          </w:tcPr>
          <w:p w14:paraId="437EC0E0" w14:textId="77777777" w:rsidR="007F3F51" w:rsidRDefault="007F3F51">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Власне ім’я ПРІЗВИЩЕ</w:t>
            </w:r>
          </w:p>
        </w:tc>
      </w:tr>
    </w:tbl>
    <w:p w14:paraId="31A2A872"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67" w:name="n346"/>
      <w:bookmarkEnd w:id="467"/>
      <w:r>
        <w:rPr>
          <w:rFonts w:ascii="Times New Roman" w:hAnsi="Times New Roman" w:cs="Times New Roman"/>
          <w:sz w:val="24"/>
          <w:szCs w:val="24"/>
        </w:rPr>
        <w:t>У разі підписання проекту спільного електронного документа кількома особами, які займають однакові посади, їх реквізити розміщуються на одному рівні, наприклад:</w:t>
      </w:r>
    </w:p>
    <w:tbl>
      <w:tblPr>
        <w:tblW w:w="5000" w:type="pct"/>
        <w:tblCellMar>
          <w:top w:w="60" w:type="dxa"/>
          <w:left w:w="60" w:type="dxa"/>
          <w:bottom w:w="60" w:type="dxa"/>
          <w:right w:w="60" w:type="dxa"/>
        </w:tblCellMar>
        <w:tblLook w:val="04A0" w:firstRow="1" w:lastRow="0" w:firstColumn="1" w:lastColumn="0" w:noHBand="0" w:noVBand="1"/>
      </w:tblPr>
      <w:tblGrid>
        <w:gridCol w:w="4809"/>
        <w:gridCol w:w="4809"/>
      </w:tblGrid>
      <w:tr w:rsidR="007F3F51" w14:paraId="54C9ED18" w14:textId="77777777" w:rsidTr="007F3F51">
        <w:tc>
          <w:tcPr>
            <w:tcW w:w="4530" w:type="dxa"/>
            <w:hideMark/>
          </w:tcPr>
          <w:p w14:paraId="4824F0F5" w14:textId="77777777" w:rsidR="007F3F51" w:rsidRDefault="007F3F51">
            <w:pPr>
              <w:spacing w:before="120" w:after="120" w:line="240" w:lineRule="auto"/>
              <w:rPr>
                <w:rFonts w:ascii="Times New Roman" w:hAnsi="Times New Roman" w:cs="Times New Roman"/>
                <w:sz w:val="24"/>
                <w:szCs w:val="24"/>
              </w:rPr>
            </w:pPr>
            <w:bookmarkStart w:id="468" w:name="n347"/>
            <w:bookmarkEnd w:id="468"/>
            <w:r>
              <w:rPr>
                <w:rFonts w:ascii="Times New Roman" w:hAnsi="Times New Roman" w:cs="Times New Roman"/>
                <w:sz w:val="24"/>
                <w:szCs w:val="24"/>
              </w:rPr>
              <w:t>Міністр юстиції</w:t>
            </w:r>
          </w:p>
        </w:tc>
        <w:tc>
          <w:tcPr>
            <w:tcW w:w="4530" w:type="dxa"/>
            <w:hideMark/>
          </w:tcPr>
          <w:p w14:paraId="4C3CD526" w14:textId="77777777" w:rsidR="007F3F51" w:rsidRDefault="007F3F51">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Міністр фінансів</w:t>
            </w:r>
          </w:p>
        </w:tc>
      </w:tr>
      <w:tr w:rsidR="007F3F51" w14:paraId="1AC8A40B" w14:textId="77777777" w:rsidTr="007F3F51">
        <w:tc>
          <w:tcPr>
            <w:tcW w:w="4530" w:type="dxa"/>
            <w:hideMark/>
          </w:tcPr>
          <w:p w14:paraId="619986D6" w14:textId="77777777" w:rsidR="007F3F51" w:rsidRDefault="007F3F5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Власне ім’я ПРІЗВИЩЕ</w:t>
            </w:r>
          </w:p>
        </w:tc>
        <w:tc>
          <w:tcPr>
            <w:tcW w:w="4530" w:type="dxa"/>
            <w:hideMark/>
          </w:tcPr>
          <w:p w14:paraId="59D6A6C4" w14:textId="77777777" w:rsidR="007F3F51" w:rsidRDefault="007F3F51">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Власне ім’я ПРІЗВИЩЕ</w:t>
            </w:r>
          </w:p>
        </w:tc>
      </w:tr>
    </w:tbl>
    <w:p w14:paraId="1E49F09F"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69" w:name="n348"/>
      <w:bookmarkEnd w:id="469"/>
      <w:r>
        <w:rPr>
          <w:rFonts w:ascii="Times New Roman" w:hAnsi="Times New Roman" w:cs="Times New Roman"/>
          <w:sz w:val="24"/>
          <w:szCs w:val="24"/>
        </w:rPr>
        <w:t>У разі відсутності посадової особи, реквізити підписувача якої зазначено у проекті електронного документа, автором проекту створюється новий примірник проекту, в якому змінюються лише реквізити підписувача, після чого відповідний примірник без повторного погодження вноситься на підпис особі, що виконує її обов’язки.</w:t>
      </w:r>
    </w:p>
    <w:p w14:paraId="15A0C733"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70" w:name="n349"/>
      <w:bookmarkStart w:id="471" w:name="n350"/>
      <w:bookmarkStart w:id="472" w:name="n358"/>
      <w:bookmarkStart w:id="473" w:name="n359"/>
      <w:bookmarkEnd w:id="470"/>
      <w:bookmarkEnd w:id="471"/>
      <w:bookmarkEnd w:id="472"/>
      <w:bookmarkEnd w:id="473"/>
      <w:r>
        <w:rPr>
          <w:rFonts w:ascii="Times New Roman" w:hAnsi="Times New Roman" w:cs="Times New Roman"/>
          <w:sz w:val="24"/>
          <w:szCs w:val="24"/>
        </w:rPr>
        <w:t>Електронний документ після погодження в установленому цією Інструкцією порядку, надходить через СЕД «АСКОД» до відповідного підписувача.</w:t>
      </w:r>
    </w:p>
    <w:p w14:paraId="5406B54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74" w:name="n1404"/>
      <w:bookmarkStart w:id="475" w:name="n360"/>
      <w:bookmarkEnd w:id="474"/>
      <w:bookmarkEnd w:id="475"/>
      <w:r>
        <w:rPr>
          <w:rFonts w:ascii="Times New Roman" w:hAnsi="Times New Roman" w:cs="Times New Roman"/>
          <w:sz w:val="24"/>
          <w:szCs w:val="24"/>
        </w:rPr>
        <w:t>Відхилений підписувачем проект повертається СЕД «АСКОД» його автору із зазначенням вмотивованої причини відхилення.</w:t>
      </w:r>
    </w:p>
    <w:p w14:paraId="20658F7B" w14:textId="77777777" w:rsidR="007F3F51" w:rsidRDefault="007F3F51" w:rsidP="007F3F51">
      <w:pPr>
        <w:shd w:val="clear" w:color="auto" w:fill="FFFFFF"/>
        <w:spacing w:before="120" w:after="120" w:line="240" w:lineRule="auto"/>
        <w:ind w:firstLine="567"/>
        <w:rPr>
          <w:rFonts w:ascii="Times New Roman" w:hAnsi="Times New Roman" w:cs="Times New Roman"/>
          <w:sz w:val="24"/>
          <w:szCs w:val="24"/>
        </w:rPr>
      </w:pPr>
    </w:p>
    <w:p w14:paraId="733E32FA" w14:textId="77777777" w:rsidR="007F3F51" w:rsidRDefault="007F3F51" w:rsidP="007F3F51">
      <w:pPr>
        <w:shd w:val="clear" w:color="auto" w:fill="FFFFFF"/>
        <w:spacing w:before="120" w:after="120" w:line="240" w:lineRule="auto"/>
        <w:ind w:firstLine="567"/>
        <w:jc w:val="center"/>
        <w:rPr>
          <w:rFonts w:ascii="Times New Roman" w:hAnsi="Times New Roman" w:cs="Times New Roman"/>
          <w:b/>
          <w:bCs/>
          <w:sz w:val="24"/>
          <w:szCs w:val="24"/>
        </w:rPr>
      </w:pPr>
      <w:bookmarkStart w:id="476" w:name="n361"/>
      <w:bookmarkEnd w:id="476"/>
      <w:r>
        <w:rPr>
          <w:rFonts w:ascii="Times New Roman" w:hAnsi="Times New Roman" w:cs="Times New Roman"/>
          <w:b/>
          <w:bCs/>
          <w:sz w:val="24"/>
          <w:szCs w:val="24"/>
        </w:rPr>
        <w:t>Особливості погодження проектів електронних документів в установі</w:t>
      </w:r>
    </w:p>
    <w:p w14:paraId="3436A41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77" w:name="n362"/>
      <w:bookmarkEnd w:id="477"/>
      <w:r>
        <w:rPr>
          <w:rFonts w:ascii="Times New Roman" w:hAnsi="Times New Roman" w:cs="Times New Roman"/>
          <w:sz w:val="24"/>
          <w:szCs w:val="24"/>
        </w:rPr>
        <w:t>Процедура погодження проекту електронного документа контролюється його автором, а у разі його відсутності особою, яка виконує його обов’язки.</w:t>
      </w:r>
    </w:p>
    <w:p w14:paraId="2F420F8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78" w:name="n363"/>
      <w:bookmarkEnd w:id="478"/>
      <w:r>
        <w:rPr>
          <w:rFonts w:ascii="Times New Roman" w:hAnsi="Times New Roman" w:cs="Times New Roman"/>
          <w:sz w:val="24"/>
          <w:szCs w:val="24"/>
        </w:rPr>
        <w:t>У разі надходження проекту електронного документа на погодження погоджувач повинен ознайомитися із змістом проекту, завізувати проект електронного документа (у разі згоди з пропонованою редакцією тексту проекту електронного документа) або внести зауваження та пропозиції до нього.</w:t>
      </w:r>
    </w:p>
    <w:p w14:paraId="145B5E1B"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79" w:name="n364"/>
      <w:bookmarkEnd w:id="479"/>
      <w:r>
        <w:rPr>
          <w:rFonts w:ascii="Times New Roman" w:hAnsi="Times New Roman" w:cs="Times New Roman"/>
          <w:sz w:val="24"/>
          <w:szCs w:val="24"/>
        </w:rPr>
        <w:t>Зауваження і пропозиції до проекту електронного документа, що мають узагальнений (концептуальний) характер, можуть викладатися в окремому коментарі, що вноситься до реєстраційної картки, та підписуються кваліфікованим електронним підписом особи, яка створила коментар.</w:t>
      </w:r>
    </w:p>
    <w:p w14:paraId="1035E90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80" w:name="n365"/>
      <w:bookmarkEnd w:id="480"/>
      <w:r>
        <w:rPr>
          <w:rFonts w:ascii="Times New Roman" w:hAnsi="Times New Roman" w:cs="Times New Roman"/>
          <w:sz w:val="24"/>
          <w:szCs w:val="24"/>
        </w:rPr>
        <w:t>Зауваження і пропозиції до проекту електронного документа вносяться в режимі редакційних правок безпосередньо до тексту проекту електронного документа.</w:t>
      </w:r>
    </w:p>
    <w:p w14:paraId="7F39ACB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81" w:name="n366"/>
      <w:bookmarkEnd w:id="481"/>
      <w:r>
        <w:rPr>
          <w:rFonts w:ascii="Times New Roman" w:hAnsi="Times New Roman" w:cs="Times New Roman"/>
          <w:sz w:val="24"/>
          <w:szCs w:val="24"/>
        </w:rPr>
        <w:lastRenderedPageBreak/>
        <w:t>Зауваження і пропозиції щодо відповідності нормативно-правовим актам мають вноситися із зазначенням конкретних невідповідностей, статей, пунктів тощо або має надаватися відповідний варіант редакції тексту, до якого є зауваження.</w:t>
      </w:r>
    </w:p>
    <w:p w14:paraId="62A426B9"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82" w:name="n367"/>
      <w:bookmarkEnd w:id="482"/>
      <w:r>
        <w:rPr>
          <w:rFonts w:ascii="Times New Roman" w:hAnsi="Times New Roman" w:cs="Times New Roman"/>
          <w:sz w:val="24"/>
          <w:szCs w:val="24"/>
        </w:rPr>
        <w:t>Погоджувач візує проект електронного документа лише у разі відсутності в нього жодних зауважень. Погоджений проект електронного документа автоматично передається наступному погоджувачу згідно з переліком погоджувачів та підписувачів, зазначених у реєстраційній картці.</w:t>
      </w:r>
    </w:p>
    <w:p w14:paraId="4E6E683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83" w:name="n368"/>
      <w:bookmarkStart w:id="484" w:name="n369"/>
      <w:bookmarkEnd w:id="483"/>
      <w:bookmarkEnd w:id="484"/>
      <w:r>
        <w:rPr>
          <w:rFonts w:ascii="Times New Roman" w:hAnsi="Times New Roman" w:cs="Times New Roman"/>
          <w:sz w:val="24"/>
          <w:szCs w:val="24"/>
        </w:rPr>
        <w:t>У разі внесення будь-яких редакційних правок до проекту електронного документа СЕД «АСКОД» установи автоматично відкликає його з погодження та повертає проект електронного документа автору.</w:t>
      </w:r>
    </w:p>
    <w:p w14:paraId="7CA1CE9D"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85" w:name="n370"/>
      <w:bookmarkEnd w:id="485"/>
      <w:r>
        <w:rPr>
          <w:rFonts w:ascii="Times New Roman" w:hAnsi="Times New Roman" w:cs="Times New Roman"/>
          <w:sz w:val="24"/>
          <w:szCs w:val="24"/>
        </w:rPr>
        <w:t>Автор проекту електронного документа після повернення йому відхиленого проекту документа здійснює його доопрацювання, за результатами якого:</w:t>
      </w:r>
    </w:p>
    <w:p w14:paraId="668050CC"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86" w:name="n371"/>
      <w:bookmarkEnd w:id="486"/>
      <w:r>
        <w:rPr>
          <w:rFonts w:ascii="Times New Roman" w:hAnsi="Times New Roman" w:cs="Times New Roman"/>
          <w:sz w:val="24"/>
          <w:szCs w:val="24"/>
        </w:rPr>
        <w:t>приймає (повністю або частково) надані зауваження, пропозиції, редакційні правки та надсилає на повторне погодження нову версію проекту електронного документа;</w:t>
      </w:r>
    </w:p>
    <w:p w14:paraId="63A8946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87" w:name="n372"/>
      <w:bookmarkEnd w:id="487"/>
      <w:r>
        <w:rPr>
          <w:rFonts w:ascii="Times New Roman" w:hAnsi="Times New Roman" w:cs="Times New Roman"/>
          <w:sz w:val="24"/>
          <w:szCs w:val="24"/>
        </w:rPr>
        <w:t>вмотивовано відхиляє надані зауваження та пропозиції із зазначенням підстав у відповідному коментарі, що вноситься до реєстраційної картки, з накладанням кваліфікованого електронного підпису автора проекту, після чого повертає проект електронного документа на погодження у попередній його редакції без необхідності його перевізування погоджувачами, якими проект було погоджено.</w:t>
      </w:r>
    </w:p>
    <w:p w14:paraId="555100CA"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88" w:name="n373"/>
      <w:bookmarkEnd w:id="488"/>
      <w:r>
        <w:rPr>
          <w:rFonts w:ascii="Times New Roman" w:hAnsi="Times New Roman" w:cs="Times New Roman"/>
          <w:sz w:val="24"/>
          <w:szCs w:val="24"/>
        </w:rPr>
        <w:t>Погоджувач, яким отримано проект електронного документа, повинен його погодити або повернути із вмотивованими зауваженнями та пропозиціями протягом строків, визначених пунктами 321-325 цієї Інструкцією.</w:t>
      </w:r>
    </w:p>
    <w:p w14:paraId="1F981E06"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89" w:name="n374"/>
      <w:bookmarkEnd w:id="489"/>
      <w:r>
        <w:rPr>
          <w:rFonts w:ascii="Times New Roman" w:hAnsi="Times New Roman" w:cs="Times New Roman"/>
          <w:sz w:val="24"/>
          <w:szCs w:val="24"/>
        </w:rPr>
        <w:t>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головного виконавця ініціює проведення узгоджувальних нарад та консультацій з узгодження розбіжностей на рівні керівництва відповідних структурних підрозділів. Результати узгоджувальної наради оформлюються протоколом, який готує та вносить в систему електронного документообігу установи автор проекту, як логічно пов’язаний із документом, щодо якого скликалась узгоджувальна нарада.</w:t>
      </w:r>
    </w:p>
    <w:p w14:paraId="29C4A173"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90" w:name="n375"/>
      <w:bookmarkEnd w:id="490"/>
      <w:r>
        <w:rPr>
          <w:rFonts w:ascii="Times New Roman" w:hAnsi="Times New Roman" w:cs="Times New Roman"/>
          <w:sz w:val="24"/>
          <w:szCs w:val="24"/>
        </w:rPr>
        <w:t>Зазначений протокол візується в системі електронного документообігу установи всіма учасниками наради та підписується керівниками структурних підрозділів, у яких були розбіжності.</w:t>
      </w:r>
    </w:p>
    <w:p w14:paraId="77728760"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91" w:name="n376"/>
      <w:bookmarkEnd w:id="491"/>
      <w:r>
        <w:rPr>
          <w:rFonts w:ascii="Times New Roman" w:hAnsi="Times New Roman" w:cs="Times New Roman"/>
          <w:sz w:val="24"/>
          <w:szCs w:val="24"/>
        </w:rPr>
        <w:t>Реєстраційна картка зареєстрованого протоколу містить посилання на електронний документ, щодо якого його було створено.</w:t>
      </w:r>
    </w:p>
    <w:p w14:paraId="7FC05C77" w14:textId="77777777" w:rsidR="007F3F51" w:rsidRDefault="007F3F51" w:rsidP="007F3F51">
      <w:pPr>
        <w:shd w:val="clear" w:color="auto" w:fill="FFFFFF"/>
        <w:spacing w:before="120" w:after="120" w:line="240" w:lineRule="auto"/>
        <w:ind w:firstLine="567"/>
        <w:jc w:val="both"/>
        <w:rPr>
          <w:rFonts w:ascii="Times New Roman" w:hAnsi="Times New Roman" w:cs="Times New Roman"/>
          <w:sz w:val="24"/>
          <w:szCs w:val="24"/>
        </w:rPr>
      </w:pPr>
      <w:bookmarkStart w:id="492" w:name="n377"/>
      <w:bookmarkEnd w:id="492"/>
      <w:r>
        <w:rPr>
          <w:rFonts w:ascii="Times New Roman" w:hAnsi="Times New Roman" w:cs="Times New Roman"/>
          <w:sz w:val="24"/>
          <w:szCs w:val="24"/>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14:paraId="11A84555"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93" w:name="n378"/>
      <w:bookmarkEnd w:id="493"/>
      <w:r>
        <w:rPr>
          <w:rFonts w:ascii="Times New Roman" w:hAnsi="Times New Roman" w:cs="Times New Roman"/>
          <w:sz w:val="24"/>
          <w:szCs w:val="24"/>
        </w:rPr>
        <w:t>Проект електронного документа вважається погодженим та може бути підписаний лише після того, як його буде завізовано всіма погоджувачами, зазначеними в реєстраційній картці.</w:t>
      </w:r>
    </w:p>
    <w:p w14:paraId="7F788A58" w14:textId="77777777" w:rsidR="007F3F51" w:rsidRDefault="007F3F51" w:rsidP="007F3F51">
      <w:pPr>
        <w:numPr>
          <w:ilvl w:val="0"/>
          <w:numId w:val="8"/>
        </w:numPr>
        <w:shd w:val="clear" w:color="auto" w:fill="FFFFFF"/>
        <w:spacing w:before="120" w:after="120" w:line="240" w:lineRule="auto"/>
        <w:ind w:left="0" w:firstLine="567"/>
        <w:jc w:val="both"/>
        <w:rPr>
          <w:rFonts w:ascii="Times New Roman" w:hAnsi="Times New Roman" w:cs="Times New Roman"/>
          <w:sz w:val="24"/>
          <w:szCs w:val="24"/>
        </w:rPr>
      </w:pPr>
      <w:bookmarkStart w:id="494" w:name="n379"/>
      <w:bookmarkEnd w:id="494"/>
      <w:r>
        <w:rPr>
          <w:rFonts w:ascii="Times New Roman" w:hAnsi="Times New Roman" w:cs="Times New Roman"/>
          <w:sz w:val="24"/>
          <w:szCs w:val="24"/>
        </w:rPr>
        <w:t>У разі потреби система електронного документообігу установи генерує лист зовнішнього або внутрішнього погодження.</w:t>
      </w:r>
    </w:p>
    <w:p w14:paraId="4E604236" w14:textId="77777777" w:rsidR="007F3F51" w:rsidRDefault="007F3F51" w:rsidP="007F3F51">
      <w:pPr>
        <w:pStyle w:val="rvps2"/>
        <w:shd w:val="clear" w:color="auto" w:fill="FFFFFF"/>
        <w:spacing w:before="120" w:beforeAutospacing="0" w:after="120" w:afterAutospacing="0"/>
        <w:ind w:firstLine="567"/>
      </w:pPr>
    </w:p>
    <w:p w14:paraId="5DD8EF5A" w14:textId="77777777" w:rsidR="007F3F51" w:rsidRDefault="007F3F51" w:rsidP="007F3F51">
      <w:pPr>
        <w:pStyle w:val="rvps2"/>
        <w:shd w:val="clear" w:color="auto" w:fill="FFFFFF"/>
        <w:spacing w:before="120" w:beforeAutospacing="0" w:after="120" w:afterAutospacing="0"/>
        <w:ind w:firstLine="567"/>
        <w:jc w:val="center"/>
      </w:pPr>
      <w:r>
        <w:rPr>
          <w:rStyle w:val="rvts9"/>
          <w:b/>
          <w:bCs/>
        </w:rPr>
        <w:t>Візи та гриф погодження для документів</w:t>
      </w:r>
    </w:p>
    <w:p w14:paraId="6663327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495" w:name="n764"/>
      <w:bookmarkEnd w:id="495"/>
      <w:r>
        <w:t>Порядок візування (погодження) визначається цією Інструкцією, іншими документами, які визначають порядок візування розпорядчих документів.</w:t>
      </w:r>
    </w:p>
    <w:p w14:paraId="06934F0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496" w:name="n765"/>
      <w:bookmarkStart w:id="497" w:name="n766"/>
      <w:bookmarkEnd w:id="496"/>
      <w:bookmarkEnd w:id="497"/>
      <w:r>
        <w:lastRenderedPageBreak/>
        <w:t xml:space="preserve">У разі наявності підстав, які визнаються обґрунтованими для створення установою документів у паперовій формі, віза проставляється на лицьовому боці останнього аркуша або в разі, коли місця на лицьовому боці </w:t>
      </w:r>
      <w:bookmarkStart w:id="498" w:name="_Hlk111640212"/>
      <w:r>
        <w:t xml:space="preserve">останнього аркуша </w:t>
      </w:r>
      <w:bookmarkEnd w:id="498"/>
      <w:r>
        <w:t>недостатньо, на зворотному боці останнього аркуша проекту документа. Візи проставляються на паперових примірниках документів, що створюються та залишаються в установі. Таке візування не поширюється на розпорядчі документи.</w:t>
      </w:r>
    </w:p>
    <w:p w14:paraId="5C4C876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499" w:name="n767"/>
      <w:bookmarkEnd w:id="499"/>
      <w:r>
        <w:t>Зауваження і пропозиції до проекту документа викладаються на окремому аркуші, про що на проекті робиться відповідна відмітка:</w:t>
      </w:r>
    </w:p>
    <w:tbl>
      <w:tblPr>
        <w:tblW w:w="5000" w:type="pct"/>
        <w:tblBorders>
          <w:insideV w:val="single" w:sz="2" w:space="0" w:color="auto"/>
        </w:tblBorders>
        <w:tblCellMar>
          <w:left w:w="0" w:type="dxa"/>
          <w:right w:w="0" w:type="dxa"/>
        </w:tblCellMar>
        <w:tblLook w:val="04A0" w:firstRow="1" w:lastRow="0" w:firstColumn="1" w:lastColumn="0" w:noHBand="0" w:noVBand="1"/>
      </w:tblPr>
      <w:tblGrid>
        <w:gridCol w:w="3254"/>
        <w:gridCol w:w="2863"/>
        <w:gridCol w:w="3381"/>
      </w:tblGrid>
      <w:tr w:rsidR="007F3F51" w14:paraId="7F637374" w14:textId="77777777" w:rsidTr="007F3F51">
        <w:tc>
          <w:tcPr>
            <w:tcW w:w="0" w:type="auto"/>
            <w:gridSpan w:val="3"/>
            <w:hideMark/>
          </w:tcPr>
          <w:p w14:paraId="7EF45B67" w14:textId="77777777" w:rsidR="007F3F51" w:rsidRDefault="007F3F51">
            <w:pPr>
              <w:pStyle w:val="rvps2"/>
              <w:spacing w:before="120" w:beforeAutospacing="0" w:after="120" w:afterAutospacing="0" w:line="276" w:lineRule="auto"/>
              <w:ind w:firstLine="0"/>
            </w:pPr>
            <w:bookmarkStart w:id="500" w:name="n768"/>
            <w:bookmarkEnd w:id="500"/>
            <w:r>
              <w:t>Начальник юридичного управління</w:t>
            </w:r>
          </w:p>
        </w:tc>
      </w:tr>
      <w:tr w:rsidR="007F3F51" w14:paraId="4D2257D2" w14:textId="77777777" w:rsidTr="007F3F51">
        <w:tc>
          <w:tcPr>
            <w:tcW w:w="1713" w:type="pct"/>
            <w:hideMark/>
          </w:tcPr>
          <w:p w14:paraId="25511EDB" w14:textId="77777777" w:rsidR="007F3F51" w:rsidRDefault="007F3F51">
            <w:pPr>
              <w:pStyle w:val="rvps2"/>
              <w:spacing w:before="120" w:beforeAutospacing="0" w:after="120" w:afterAutospacing="0" w:line="276" w:lineRule="auto"/>
              <w:ind w:firstLine="0"/>
            </w:pPr>
            <w:r>
              <w:t>Дата</w:t>
            </w:r>
          </w:p>
        </w:tc>
        <w:tc>
          <w:tcPr>
            <w:tcW w:w="1507" w:type="pct"/>
            <w:hideMark/>
          </w:tcPr>
          <w:p w14:paraId="341978D2" w14:textId="77777777" w:rsidR="007F3F51" w:rsidRDefault="007F3F51">
            <w:pPr>
              <w:pStyle w:val="rvps2"/>
              <w:spacing w:before="120" w:beforeAutospacing="0" w:after="120" w:afterAutospacing="0" w:line="276" w:lineRule="auto"/>
              <w:ind w:firstLine="567"/>
            </w:pPr>
            <w:r>
              <w:t>підпис</w:t>
            </w:r>
          </w:p>
        </w:tc>
        <w:tc>
          <w:tcPr>
            <w:tcW w:w="1780" w:type="pct"/>
            <w:hideMark/>
          </w:tcPr>
          <w:p w14:paraId="503CF225" w14:textId="77777777" w:rsidR="007F3F51" w:rsidRDefault="007F3F51">
            <w:pPr>
              <w:pStyle w:val="rvps2"/>
              <w:spacing w:before="120" w:beforeAutospacing="0" w:after="120" w:afterAutospacing="0" w:line="276" w:lineRule="auto"/>
              <w:ind w:firstLine="567"/>
            </w:pPr>
            <w:r>
              <w:t>Власне ім’я ПРІЗВИЩЕ</w:t>
            </w:r>
          </w:p>
        </w:tc>
      </w:tr>
      <w:tr w:rsidR="007F3F51" w14:paraId="561CBF1F" w14:textId="77777777" w:rsidTr="007F3F51">
        <w:tc>
          <w:tcPr>
            <w:tcW w:w="0" w:type="auto"/>
            <w:gridSpan w:val="3"/>
          </w:tcPr>
          <w:p w14:paraId="39900016" w14:textId="77777777" w:rsidR="007F3F51" w:rsidRDefault="007F3F51">
            <w:pPr>
              <w:pStyle w:val="rvps2"/>
              <w:spacing w:before="120" w:beforeAutospacing="0" w:after="120" w:afterAutospacing="0" w:line="276" w:lineRule="auto"/>
              <w:ind w:firstLine="567"/>
            </w:pPr>
            <w:r>
              <w:t>Зауваження і пропозиції додаються.</w:t>
            </w:r>
          </w:p>
          <w:p w14:paraId="64601BF0" w14:textId="77777777" w:rsidR="007F3F51" w:rsidRDefault="007F3F51">
            <w:pPr>
              <w:pStyle w:val="rvps2"/>
              <w:spacing w:before="120" w:beforeAutospacing="0" w:after="120" w:afterAutospacing="0" w:line="276" w:lineRule="auto"/>
              <w:ind w:firstLine="567"/>
            </w:pPr>
          </w:p>
        </w:tc>
      </w:tr>
    </w:tbl>
    <w:p w14:paraId="27DCE88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01" w:name="n769"/>
      <w:bookmarkStart w:id="502" w:name="n770"/>
      <w:bookmarkEnd w:id="501"/>
      <w:bookmarkEnd w:id="502"/>
      <w:r>
        <w:t>За зміст документа, який візується кількома особами, такі особи відповідають згідно з компетенцією.</w:t>
      </w:r>
    </w:p>
    <w:p w14:paraId="60D205F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03" w:name="n771"/>
      <w:bookmarkStart w:id="504" w:name="n772"/>
      <w:bookmarkStart w:id="505" w:name="n781"/>
      <w:bookmarkEnd w:id="503"/>
      <w:bookmarkEnd w:id="504"/>
      <w:bookmarkEnd w:id="505"/>
      <w:r>
        <w:rPr>
          <w:shd w:val="clear" w:color="auto" w:fill="FFFFFF"/>
        </w:rPr>
        <w:t>Зовнішнє погодження проектів документів, створених у паперовій формі, оформляється шляхом проставлення на них грифу погодження, який включає в себе слово «ПОГОДЖЕНО», найменування посади особи та установи, з якою погоджується проект документа, особистий підпис посадової особи, скріплений гербовою печаткою, власне ім’я, прізвище і дату або назву документа, що підтверджує погодження, його дату і номер (індекс), наприклад:</w:t>
      </w:r>
      <w:r>
        <w:t xml:space="preserve"> </w:t>
      </w:r>
    </w:p>
    <w:p w14:paraId="743CD7E2" w14:textId="77777777" w:rsidR="007F3F51" w:rsidRDefault="007F3F51" w:rsidP="007F3F51">
      <w:pPr>
        <w:pStyle w:val="rvps2"/>
        <w:shd w:val="clear" w:color="auto" w:fill="FFFFFF"/>
        <w:spacing w:before="120" w:beforeAutospacing="0" w:after="120" w:afterAutospacing="0"/>
        <w:ind w:firstLine="5670"/>
      </w:pPr>
      <w:r>
        <w:t>ПОГОДЖЕНО</w:t>
      </w:r>
    </w:p>
    <w:p w14:paraId="5D32E78B" w14:textId="77777777" w:rsidR="007F3F51" w:rsidRDefault="007F3F51" w:rsidP="007F3F51">
      <w:pPr>
        <w:pStyle w:val="rvps2"/>
        <w:shd w:val="clear" w:color="auto" w:fill="FFFFFF"/>
        <w:spacing w:before="120" w:beforeAutospacing="0" w:after="120" w:afterAutospacing="0"/>
        <w:ind w:firstLine="5670"/>
      </w:pPr>
      <w:bookmarkStart w:id="506" w:name="n773"/>
      <w:bookmarkEnd w:id="506"/>
      <w:r>
        <w:t>Міністр юстиції</w:t>
      </w:r>
    </w:p>
    <w:p w14:paraId="04E9B5D0" w14:textId="77777777" w:rsidR="007F3F51" w:rsidRDefault="007F3F51" w:rsidP="007F3F51">
      <w:pPr>
        <w:pStyle w:val="rvps2"/>
        <w:shd w:val="clear" w:color="auto" w:fill="FFFFFF"/>
        <w:spacing w:before="120" w:beforeAutospacing="0" w:after="120" w:afterAutospacing="0"/>
        <w:ind w:firstLine="5670"/>
      </w:pPr>
      <w:bookmarkStart w:id="507" w:name="n774"/>
      <w:bookmarkEnd w:id="507"/>
      <w:r>
        <w:t>Підпис         Власне ім’я ПРІЗВИЩЕ</w:t>
      </w:r>
    </w:p>
    <w:p w14:paraId="14F098C6" w14:textId="77777777" w:rsidR="007F3F51" w:rsidRDefault="007F3F51" w:rsidP="007F3F51">
      <w:pPr>
        <w:pStyle w:val="rvps2"/>
        <w:shd w:val="clear" w:color="auto" w:fill="FFFFFF"/>
        <w:spacing w:before="120" w:beforeAutospacing="0" w:after="120" w:afterAutospacing="0"/>
        <w:ind w:firstLine="5670"/>
      </w:pPr>
      <w:bookmarkStart w:id="508" w:name="n775"/>
      <w:bookmarkEnd w:id="508"/>
      <w:r>
        <w:t>Дата / відбиток гербової печатки</w:t>
      </w:r>
    </w:p>
    <w:p w14:paraId="6D219DD9" w14:textId="77777777" w:rsidR="007F3F51" w:rsidRDefault="007F3F51" w:rsidP="007F3F51">
      <w:pPr>
        <w:pStyle w:val="rvps2"/>
        <w:shd w:val="clear" w:color="auto" w:fill="FFFFFF"/>
        <w:spacing w:before="120" w:beforeAutospacing="0" w:after="120" w:afterAutospacing="0"/>
        <w:ind w:firstLine="5670"/>
      </w:pPr>
    </w:p>
    <w:p w14:paraId="3DB17755" w14:textId="77777777" w:rsidR="007F3F51" w:rsidRDefault="007F3F51" w:rsidP="007F3F51">
      <w:pPr>
        <w:pStyle w:val="rvps2"/>
        <w:shd w:val="clear" w:color="auto" w:fill="FFFFFF"/>
        <w:spacing w:before="120" w:beforeAutospacing="0" w:after="120" w:afterAutospacing="0"/>
        <w:ind w:firstLine="5670"/>
      </w:pPr>
      <w:bookmarkStart w:id="509" w:name="n776"/>
      <w:bookmarkEnd w:id="509"/>
      <w:r>
        <w:t>ПОГОДЖЕНО</w:t>
      </w:r>
    </w:p>
    <w:p w14:paraId="5C3BC820" w14:textId="77777777" w:rsidR="007F3F51" w:rsidRDefault="007F3F51" w:rsidP="007F3F51">
      <w:pPr>
        <w:pStyle w:val="rvps2"/>
        <w:shd w:val="clear" w:color="auto" w:fill="FFFFFF"/>
        <w:spacing w:before="120" w:beforeAutospacing="0" w:after="120" w:afterAutospacing="0"/>
        <w:ind w:firstLine="5670"/>
      </w:pPr>
      <w:bookmarkStart w:id="510" w:name="n1342"/>
      <w:bookmarkEnd w:id="510"/>
      <w:r>
        <w:t>Протокол засідання</w:t>
      </w:r>
    </w:p>
    <w:p w14:paraId="7C796211" w14:textId="77777777" w:rsidR="007F3F51" w:rsidRDefault="007F3F51" w:rsidP="007F3F51">
      <w:pPr>
        <w:pStyle w:val="rvps2"/>
        <w:shd w:val="clear" w:color="auto" w:fill="FFFFFF"/>
        <w:spacing w:before="120" w:beforeAutospacing="0" w:after="120" w:afterAutospacing="0"/>
        <w:ind w:firstLine="5670"/>
      </w:pPr>
      <w:bookmarkStart w:id="511" w:name="n1343"/>
      <w:bookmarkEnd w:id="511"/>
      <w:r>
        <w:t>Центральної експертно-перевірної</w:t>
      </w:r>
    </w:p>
    <w:p w14:paraId="57B41C56" w14:textId="77777777" w:rsidR="007F3F51" w:rsidRDefault="007F3F51" w:rsidP="007F3F51">
      <w:pPr>
        <w:pStyle w:val="rvps2"/>
        <w:shd w:val="clear" w:color="auto" w:fill="FFFFFF"/>
        <w:spacing w:before="120" w:beforeAutospacing="0" w:after="120" w:afterAutospacing="0"/>
        <w:ind w:firstLine="5670"/>
      </w:pPr>
      <w:bookmarkStart w:id="512" w:name="n1344"/>
      <w:bookmarkEnd w:id="512"/>
      <w:r>
        <w:t>комісії Укрдержархіву</w:t>
      </w:r>
    </w:p>
    <w:p w14:paraId="33AFFA51" w14:textId="77777777" w:rsidR="007F3F51" w:rsidRDefault="007F3F51" w:rsidP="007F3F51">
      <w:pPr>
        <w:pStyle w:val="rvps2"/>
        <w:shd w:val="clear" w:color="auto" w:fill="FFFFFF"/>
        <w:spacing w:before="120" w:beforeAutospacing="0" w:after="120" w:afterAutospacing="0"/>
        <w:ind w:firstLine="5670"/>
      </w:pPr>
      <w:bookmarkStart w:id="513" w:name="n1345"/>
      <w:bookmarkEnd w:id="513"/>
      <w:r>
        <w:t>Дата №</w:t>
      </w:r>
    </w:p>
    <w:p w14:paraId="0122BE8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14" w:name="n782"/>
      <w:bookmarkEnd w:id="514"/>
      <w:r>
        <w:rPr>
          <w:shd w:val="clear" w:color="auto" w:fill="FFFFFF"/>
        </w:rPr>
        <w:t>Гриф погодження ставиться нижче підпису на останній сторінці проекту документа.</w:t>
      </w:r>
      <w:r>
        <w:t xml:space="preserve"> </w:t>
      </w:r>
    </w:p>
    <w:p w14:paraId="2CF53237" w14:textId="77777777" w:rsidR="007F3F51" w:rsidRDefault="007F3F51" w:rsidP="007F3F51">
      <w:pPr>
        <w:pStyle w:val="rvps2"/>
        <w:numPr>
          <w:ilvl w:val="0"/>
          <w:numId w:val="8"/>
        </w:numPr>
        <w:shd w:val="clear" w:color="auto" w:fill="FFFFFF"/>
        <w:spacing w:before="120" w:beforeAutospacing="0" w:after="120" w:afterAutospacing="0"/>
        <w:ind w:left="0" w:firstLine="567"/>
      </w:pPr>
      <w:r>
        <w:t>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14:paraId="55943FA6" w14:textId="77777777" w:rsidR="007F3F51" w:rsidRDefault="007F3F51" w:rsidP="007F3F51">
      <w:pPr>
        <w:pStyle w:val="rvps2"/>
        <w:shd w:val="clear" w:color="auto" w:fill="FFFFFF"/>
        <w:spacing w:before="120" w:beforeAutospacing="0" w:after="120" w:afterAutospacing="0"/>
        <w:ind w:firstLine="567"/>
      </w:pPr>
      <w:bookmarkStart w:id="515" w:name="n783"/>
      <w:bookmarkEnd w:id="515"/>
      <w:r>
        <w:t>Аркуш погодження додається.</w:t>
      </w:r>
    </w:p>
    <w:p w14:paraId="335A9637"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16" w:name="n784"/>
      <w:bookmarkEnd w:id="516"/>
      <w:r>
        <w:t>Аркуш погодження оформлюється на лицьовому та у разі потреби зворотному боці одного аркуша за такою формою:</w:t>
      </w:r>
    </w:p>
    <w:tbl>
      <w:tblPr>
        <w:tblW w:w="5000" w:type="pct"/>
        <w:tblBorders>
          <w:insideV w:val="single" w:sz="2" w:space="0" w:color="auto"/>
        </w:tblBorders>
        <w:tblCellMar>
          <w:left w:w="0" w:type="dxa"/>
          <w:right w:w="0" w:type="dxa"/>
        </w:tblCellMar>
        <w:tblLook w:val="04A0" w:firstRow="1" w:lastRow="0" w:firstColumn="1" w:lastColumn="0" w:noHBand="0" w:noVBand="1"/>
      </w:tblPr>
      <w:tblGrid>
        <w:gridCol w:w="3791"/>
        <w:gridCol w:w="1141"/>
        <w:gridCol w:w="4566"/>
      </w:tblGrid>
      <w:tr w:rsidR="007F3F51" w14:paraId="2D296CFA" w14:textId="77777777" w:rsidTr="007F3F51">
        <w:tc>
          <w:tcPr>
            <w:tcW w:w="0" w:type="auto"/>
            <w:gridSpan w:val="3"/>
            <w:hideMark/>
          </w:tcPr>
          <w:p w14:paraId="3541821D" w14:textId="77777777" w:rsidR="007F3F51" w:rsidRDefault="007F3F51">
            <w:pPr>
              <w:pStyle w:val="rvps2"/>
              <w:spacing w:before="120" w:beforeAutospacing="0" w:after="120" w:afterAutospacing="0" w:line="276" w:lineRule="auto"/>
              <w:ind w:firstLine="567"/>
            </w:pPr>
            <w:bookmarkStart w:id="517" w:name="n785"/>
            <w:bookmarkEnd w:id="517"/>
            <w:r>
              <w:lastRenderedPageBreak/>
              <w:t>АРКУШ ПОГОДЖЕННЯ</w:t>
            </w:r>
          </w:p>
        </w:tc>
      </w:tr>
      <w:tr w:rsidR="007F3F51" w14:paraId="0E30D361" w14:textId="77777777" w:rsidTr="007F3F51">
        <w:trPr>
          <w:trHeight w:val="662"/>
        </w:trPr>
        <w:tc>
          <w:tcPr>
            <w:tcW w:w="0" w:type="auto"/>
            <w:gridSpan w:val="3"/>
            <w:hideMark/>
          </w:tcPr>
          <w:p w14:paraId="29466F84" w14:textId="77777777" w:rsidR="007F3F51" w:rsidRDefault="007F3F51">
            <w:pPr>
              <w:pStyle w:val="rvps2"/>
              <w:spacing w:before="120" w:beforeAutospacing="0" w:after="120" w:afterAutospacing="0" w:line="276" w:lineRule="auto"/>
              <w:ind w:firstLine="567"/>
            </w:pPr>
            <w:r>
              <w:t>Назва проекту документа</w:t>
            </w:r>
          </w:p>
        </w:tc>
      </w:tr>
      <w:tr w:rsidR="007F3F51" w14:paraId="6372B5DB" w14:textId="77777777" w:rsidTr="007F3F51">
        <w:tc>
          <w:tcPr>
            <w:tcW w:w="0" w:type="auto"/>
            <w:hideMark/>
          </w:tcPr>
          <w:p w14:paraId="0229DB1A" w14:textId="77777777" w:rsidR="007F3F51" w:rsidRDefault="007F3F51">
            <w:pPr>
              <w:pStyle w:val="rvps2"/>
              <w:spacing w:before="120" w:beforeAutospacing="0" w:after="120" w:afterAutospacing="0" w:line="276" w:lineRule="auto"/>
              <w:ind w:firstLine="0"/>
            </w:pPr>
            <w:r>
              <w:t>Найменування посади</w:t>
            </w:r>
          </w:p>
        </w:tc>
        <w:tc>
          <w:tcPr>
            <w:tcW w:w="0" w:type="auto"/>
            <w:hideMark/>
          </w:tcPr>
          <w:p w14:paraId="1AC72407" w14:textId="77777777" w:rsidR="007F3F51" w:rsidRDefault="007F3F51">
            <w:pPr>
              <w:pStyle w:val="a9"/>
              <w:spacing w:before="120" w:beforeAutospacing="0" w:after="120" w:afterAutospacing="0" w:line="276" w:lineRule="auto"/>
              <w:ind w:firstLine="37"/>
            </w:pPr>
            <w:r>
              <w:t>підпис</w:t>
            </w:r>
          </w:p>
        </w:tc>
        <w:tc>
          <w:tcPr>
            <w:tcW w:w="0" w:type="auto"/>
            <w:hideMark/>
          </w:tcPr>
          <w:p w14:paraId="64BDE122" w14:textId="77777777" w:rsidR="007F3F51" w:rsidRDefault="007F3F51">
            <w:pPr>
              <w:pStyle w:val="rvps2"/>
              <w:spacing w:before="120" w:beforeAutospacing="0" w:after="120" w:afterAutospacing="0" w:line="276" w:lineRule="auto"/>
              <w:ind w:firstLine="2012"/>
            </w:pPr>
            <w:r>
              <w:t>Власне ім’я ПРІЗВИЩЕ</w:t>
            </w:r>
          </w:p>
        </w:tc>
      </w:tr>
      <w:tr w:rsidR="007F3F51" w14:paraId="59FCEC8B" w14:textId="77777777" w:rsidTr="007F3F51">
        <w:tc>
          <w:tcPr>
            <w:tcW w:w="0" w:type="auto"/>
            <w:hideMark/>
          </w:tcPr>
          <w:p w14:paraId="42B790F6" w14:textId="77777777" w:rsidR="007F3F51" w:rsidRDefault="007F3F51">
            <w:pPr>
              <w:pStyle w:val="rvps2"/>
              <w:spacing w:before="120" w:beforeAutospacing="0" w:after="120" w:afterAutospacing="0" w:line="276" w:lineRule="auto"/>
              <w:ind w:firstLine="0"/>
            </w:pPr>
            <w:r>
              <w:t>Дата</w:t>
            </w:r>
          </w:p>
        </w:tc>
        <w:tc>
          <w:tcPr>
            <w:tcW w:w="0" w:type="auto"/>
          </w:tcPr>
          <w:p w14:paraId="1741179E" w14:textId="77777777" w:rsidR="007F3F51" w:rsidRDefault="007F3F51">
            <w:pPr>
              <w:spacing w:before="120" w:after="120" w:line="240" w:lineRule="auto"/>
              <w:ind w:firstLine="567"/>
              <w:rPr>
                <w:rFonts w:ascii="Times New Roman" w:hAnsi="Times New Roman" w:cs="Times New Roman"/>
                <w:sz w:val="24"/>
                <w:szCs w:val="24"/>
              </w:rPr>
            </w:pPr>
          </w:p>
        </w:tc>
        <w:tc>
          <w:tcPr>
            <w:tcW w:w="0" w:type="auto"/>
            <w:hideMark/>
          </w:tcPr>
          <w:p w14:paraId="3733D19B" w14:textId="77777777" w:rsidR="007F3F51" w:rsidRDefault="007F3F51">
            <w:pPr>
              <w:spacing w:before="120" w:after="120" w:line="240" w:lineRule="auto"/>
              <w:ind w:firstLine="28"/>
              <w:rPr>
                <w:rFonts w:ascii="Times New Roman" w:hAnsi="Times New Roman" w:cs="Times New Roman"/>
                <w:sz w:val="24"/>
                <w:szCs w:val="24"/>
              </w:rPr>
            </w:pPr>
            <w:r>
              <w:rPr>
                <w:rFonts w:ascii="Times New Roman" w:hAnsi="Times New Roman" w:cs="Times New Roman"/>
                <w:sz w:val="24"/>
                <w:szCs w:val="24"/>
              </w:rPr>
              <w:t>Відбиток гербової печатки</w:t>
            </w:r>
          </w:p>
        </w:tc>
      </w:tr>
    </w:tbl>
    <w:p w14:paraId="570B640A" w14:textId="77777777" w:rsidR="007F3F51" w:rsidRDefault="007F3F51" w:rsidP="007F3F51">
      <w:pPr>
        <w:pStyle w:val="rvps2"/>
        <w:numPr>
          <w:ilvl w:val="0"/>
          <w:numId w:val="8"/>
        </w:numPr>
        <w:shd w:val="clear" w:color="auto" w:fill="FFFFFF"/>
        <w:tabs>
          <w:tab w:val="left" w:pos="2192"/>
        </w:tabs>
        <w:spacing w:before="120" w:beforeAutospacing="0" w:after="120" w:afterAutospacing="0"/>
        <w:ind w:left="0" w:firstLine="567"/>
      </w:pPr>
      <w:bookmarkStart w:id="518" w:name="n786"/>
      <w:bookmarkEnd w:id="518"/>
      <w:r>
        <w:t>Зовнішнє погодження, у разі потреби,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14:paraId="6B09C1C6"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519" w:name="n787"/>
      <w:bookmarkEnd w:id="519"/>
    </w:p>
    <w:p w14:paraId="705BC994" w14:textId="77777777" w:rsidR="007F3F51" w:rsidRDefault="007F3F51" w:rsidP="007F3F51">
      <w:pPr>
        <w:pStyle w:val="rvps12"/>
        <w:shd w:val="clear" w:color="auto" w:fill="FFFFFF"/>
        <w:spacing w:before="120" w:beforeAutospacing="0" w:after="120" w:afterAutospacing="0"/>
        <w:ind w:firstLine="567"/>
        <w:jc w:val="center"/>
      </w:pPr>
      <w:r>
        <w:rPr>
          <w:rStyle w:val="rvts9"/>
          <w:b/>
          <w:bCs/>
        </w:rPr>
        <w:t>Відбиток печатки</w:t>
      </w:r>
    </w:p>
    <w:p w14:paraId="0C512E5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20" w:name="n788"/>
      <w:bookmarkEnd w:id="520"/>
      <w:r>
        <w:t>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установи.</w:t>
      </w:r>
    </w:p>
    <w:p w14:paraId="216AEDD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21" w:name="n789"/>
      <w:bookmarkEnd w:id="521"/>
      <w:r>
        <w:t>Перелік інших документів, підписи на яких необхідно скріплювати гербовою печаткою, визначається виконавчим органом на підставі нормативно-правових актів та примірного переліку документів, підписи на яких скріплюються гербовою печаткою (</w:t>
      </w:r>
      <w:hyperlink r:id="rId18" w:anchor="n1173" w:history="1">
        <w:r>
          <w:rPr>
            <w:rStyle w:val="a7"/>
          </w:rPr>
          <w:t>додаток 3</w:t>
        </w:r>
      </w:hyperlink>
      <w:r>
        <w:t>).</w:t>
      </w:r>
    </w:p>
    <w:p w14:paraId="1E33E43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22" w:name="n790"/>
      <w:bookmarkEnd w:id="522"/>
      <w:r>
        <w:t>Відбиток печатки, на якій зазначено найменування виконавчого органу</w:t>
      </w:r>
      <w:r>
        <w:rPr>
          <w:shd w:val="clear" w:color="auto" w:fill="FFFFFF"/>
        </w:rPr>
        <w:t xml:space="preserve"> (без зображення герба)</w:t>
      </w:r>
      <w:r>
        <w:t xml:space="preserve"> ставиться на паперових копіях документів не залежно від форми їх створення.</w:t>
      </w:r>
    </w:p>
    <w:p w14:paraId="47C7F7C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23" w:name="n791"/>
      <w:bookmarkEnd w:id="523"/>
      <w: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14:paraId="5D78DA7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24" w:name="n792"/>
      <w:bookmarkEnd w:id="524"/>
      <w:r>
        <w:t>Розпорядженням міського голови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14:paraId="0062E7C6" w14:textId="77777777" w:rsidR="007F3F51" w:rsidRDefault="007F3F51" w:rsidP="007F3F51">
      <w:pPr>
        <w:pStyle w:val="rvps2"/>
        <w:shd w:val="clear" w:color="auto" w:fill="FFFFFF"/>
        <w:spacing w:before="120" w:beforeAutospacing="0" w:after="120" w:afterAutospacing="0"/>
        <w:ind w:firstLine="567"/>
      </w:pPr>
    </w:p>
    <w:p w14:paraId="6D623BCB" w14:textId="77777777" w:rsidR="007F3F51" w:rsidRDefault="007F3F51" w:rsidP="007F3F51">
      <w:pPr>
        <w:pStyle w:val="rvps12"/>
        <w:shd w:val="clear" w:color="auto" w:fill="FFFFFF"/>
        <w:spacing w:before="120" w:beforeAutospacing="0" w:after="120" w:afterAutospacing="0"/>
        <w:ind w:firstLine="567"/>
        <w:jc w:val="center"/>
      </w:pPr>
      <w:bookmarkStart w:id="525" w:name="n793"/>
      <w:bookmarkEnd w:id="525"/>
      <w:r>
        <w:rPr>
          <w:rStyle w:val="rvts9"/>
          <w:b/>
          <w:bCs/>
        </w:rPr>
        <w:t>Відмітка про засвідчення паперових копій документів</w:t>
      </w:r>
    </w:p>
    <w:p w14:paraId="6C9CC2A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26" w:name="n794"/>
      <w:bookmarkStart w:id="527" w:name="n805"/>
      <w:bookmarkEnd w:id="526"/>
      <w:bookmarkEnd w:id="527"/>
      <w:r>
        <w:t>Установа може засвідчувати копії лише тих документів, що створюються в ній, крім випадків створення паперових копій електронних документів, що надійшли до установи через СЕВ ОВВ, а також у випадках, передбачених цим пунктом.</w:t>
      </w:r>
    </w:p>
    <w:p w14:paraId="54E52650" w14:textId="77777777" w:rsidR="007F3F51" w:rsidRDefault="007F3F51" w:rsidP="007F3F51">
      <w:pPr>
        <w:pStyle w:val="rvps2"/>
        <w:shd w:val="clear" w:color="auto" w:fill="FFFFFF"/>
        <w:spacing w:before="120" w:beforeAutospacing="0" w:after="120" w:afterAutospacing="0"/>
        <w:ind w:firstLine="567"/>
      </w:pPr>
      <w:bookmarkStart w:id="528" w:name="n795"/>
      <w:bookmarkEnd w:id="528"/>
      <w:r>
        <w:t>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і взаємовідносин з установою, а також під час формування особових справ працівників установа може виготовляти копії документів, виданих іншими установами (копії дипломів, свідоцтв про одержання освіти тощо).</w:t>
      </w:r>
    </w:p>
    <w:p w14:paraId="75FB9F34" w14:textId="77777777" w:rsidR="007F3F51" w:rsidRDefault="007F3F51" w:rsidP="007F3F51">
      <w:pPr>
        <w:pStyle w:val="rvps2"/>
        <w:shd w:val="clear" w:color="auto" w:fill="FFFFFF"/>
        <w:spacing w:before="120" w:beforeAutospacing="0" w:after="120" w:afterAutospacing="0"/>
        <w:ind w:firstLine="567"/>
      </w:pPr>
      <w:r>
        <w:t>Копія набуває юридичної сили лише у разі її засвідчення в установленому порядку.</w:t>
      </w:r>
    </w:p>
    <w:p w14:paraId="51178D6B" w14:textId="77777777" w:rsidR="007F3F51" w:rsidRDefault="007F3F51" w:rsidP="007F3F51">
      <w:pPr>
        <w:pStyle w:val="rvps2"/>
        <w:shd w:val="clear" w:color="auto" w:fill="FFFFFF"/>
        <w:spacing w:before="120" w:beforeAutospacing="0" w:after="120" w:afterAutospacing="0"/>
        <w:ind w:firstLine="567"/>
      </w:pPr>
      <w:bookmarkStart w:id="529" w:name="n796"/>
      <w:bookmarkEnd w:id="529"/>
      <w:r>
        <w:t>Відмітка «Копія» або «Паперова копія електронного документа» відповідно, проставляється у верхньому правому кутку першої сторінки паперового документа.</w:t>
      </w:r>
    </w:p>
    <w:p w14:paraId="0F9921B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30" w:name="n797"/>
      <w:bookmarkStart w:id="531" w:name="n798"/>
      <w:bookmarkEnd w:id="530"/>
      <w:bookmarkEnd w:id="531"/>
      <w:r>
        <w:t xml:space="preserve">Напис про засвідчення копії документа складається із слів “Згідно з оригіналом”, найменування посади, особистого підпису особи, яка засвідчує копію, її </w:t>
      </w:r>
      <w:r>
        <w:lastRenderedPageBreak/>
        <w:t>власного імені та прізвища, дати засвідчення копії та проставляється нижче реквізиту документа “Підпис”, наприклад:</w:t>
      </w:r>
    </w:p>
    <w:tbl>
      <w:tblPr>
        <w:tblW w:w="4901" w:type="pct"/>
        <w:tblCellMar>
          <w:left w:w="0" w:type="dxa"/>
          <w:right w:w="0" w:type="dxa"/>
        </w:tblCellMar>
        <w:tblLook w:val="04A0" w:firstRow="1" w:lastRow="0" w:firstColumn="1" w:lastColumn="0" w:noHBand="0" w:noVBand="1"/>
      </w:tblPr>
      <w:tblGrid>
        <w:gridCol w:w="3968"/>
        <w:gridCol w:w="2016"/>
        <w:gridCol w:w="3326"/>
      </w:tblGrid>
      <w:tr w:rsidR="007F3F51" w14:paraId="6A7D8144" w14:textId="77777777" w:rsidTr="007F3F51">
        <w:tc>
          <w:tcPr>
            <w:tcW w:w="4318" w:type="dxa"/>
            <w:hideMark/>
          </w:tcPr>
          <w:p w14:paraId="00AEDC72" w14:textId="77777777" w:rsidR="007F3F51" w:rsidRDefault="007F3F51">
            <w:pPr>
              <w:pStyle w:val="rvps14"/>
              <w:spacing w:before="120" w:beforeAutospacing="0" w:after="120" w:afterAutospacing="0" w:line="276" w:lineRule="auto"/>
              <w:ind w:firstLine="0"/>
            </w:pPr>
            <w:bookmarkStart w:id="532" w:name="n1493"/>
            <w:bookmarkStart w:id="533" w:name="n1492"/>
            <w:bookmarkEnd w:id="532"/>
            <w:bookmarkEnd w:id="533"/>
            <w:r>
              <w:t>Згідно з оригіналом</w:t>
            </w:r>
          </w:p>
        </w:tc>
        <w:tc>
          <w:tcPr>
            <w:tcW w:w="2206" w:type="dxa"/>
            <w:hideMark/>
          </w:tcPr>
          <w:p w14:paraId="4F4BC406" w14:textId="77777777" w:rsidR="007F3F51" w:rsidRDefault="007F3F51"/>
        </w:tc>
        <w:tc>
          <w:tcPr>
            <w:tcW w:w="3623" w:type="dxa"/>
            <w:hideMark/>
          </w:tcPr>
          <w:p w14:paraId="28AC0661" w14:textId="77777777" w:rsidR="007F3F51" w:rsidRDefault="007F3F51">
            <w:pPr>
              <w:spacing w:after="0"/>
              <w:rPr>
                <w:sz w:val="20"/>
                <w:szCs w:val="20"/>
                <w:lang w:val="en-US" w:eastAsia="en-US"/>
              </w:rPr>
            </w:pPr>
          </w:p>
        </w:tc>
      </w:tr>
      <w:tr w:rsidR="007F3F51" w14:paraId="2C2B08E9" w14:textId="77777777" w:rsidTr="007F3F51">
        <w:tc>
          <w:tcPr>
            <w:tcW w:w="4318" w:type="dxa"/>
            <w:hideMark/>
          </w:tcPr>
          <w:p w14:paraId="6BD4F939" w14:textId="77777777" w:rsidR="007F3F51" w:rsidRDefault="007F3F51">
            <w:pPr>
              <w:pStyle w:val="rvps14"/>
              <w:spacing w:before="120" w:beforeAutospacing="0" w:after="120" w:afterAutospacing="0" w:line="276" w:lineRule="auto"/>
              <w:ind w:firstLine="0"/>
            </w:pPr>
            <w:r>
              <w:t>Найменування посади</w:t>
            </w:r>
          </w:p>
        </w:tc>
        <w:tc>
          <w:tcPr>
            <w:tcW w:w="2206" w:type="dxa"/>
            <w:hideMark/>
          </w:tcPr>
          <w:p w14:paraId="6469F2A5" w14:textId="77777777" w:rsidR="007F3F51" w:rsidRDefault="007F3F51">
            <w:pPr>
              <w:pStyle w:val="rvps14"/>
              <w:spacing w:before="120" w:beforeAutospacing="0" w:after="120" w:afterAutospacing="0" w:line="276" w:lineRule="auto"/>
              <w:ind w:firstLine="567"/>
              <w:jc w:val="center"/>
            </w:pPr>
            <w:r>
              <w:t>підпис</w:t>
            </w:r>
          </w:p>
        </w:tc>
        <w:tc>
          <w:tcPr>
            <w:tcW w:w="3623" w:type="dxa"/>
            <w:hideMark/>
          </w:tcPr>
          <w:p w14:paraId="4F8E965B" w14:textId="77777777" w:rsidR="007F3F51" w:rsidRDefault="007F3F51">
            <w:pPr>
              <w:pStyle w:val="rvps14"/>
              <w:spacing w:before="120" w:beforeAutospacing="0" w:after="120" w:afterAutospacing="0" w:line="276" w:lineRule="auto"/>
              <w:ind w:firstLine="567"/>
              <w:jc w:val="right"/>
            </w:pPr>
            <w:r>
              <w:t>Власне ім’я ПРІЗВИЩЕ</w:t>
            </w:r>
          </w:p>
        </w:tc>
      </w:tr>
      <w:tr w:rsidR="007F3F51" w14:paraId="319B008D" w14:textId="77777777" w:rsidTr="007F3F51">
        <w:tc>
          <w:tcPr>
            <w:tcW w:w="4318" w:type="dxa"/>
            <w:hideMark/>
          </w:tcPr>
          <w:p w14:paraId="0A01A30C" w14:textId="77777777" w:rsidR="007F3F51" w:rsidRDefault="007F3F51">
            <w:pPr>
              <w:pStyle w:val="rvps14"/>
              <w:spacing w:before="120" w:beforeAutospacing="0" w:after="120" w:afterAutospacing="0" w:line="276" w:lineRule="auto"/>
              <w:ind w:firstLine="0"/>
            </w:pPr>
            <w:r>
              <w:t>Дата</w:t>
            </w:r>
          </w:p>
        </w:tc>
        <w:tc>
          <w:tcPr>
            <w:tcW w:w="2206" w:type="dxa"/>
            <w:hideMark/>
          </w:tcPr>
          <w:p w14:paraId="7BD8B303" w14:textId="77777777" w:rsidR="007F3F51" w:rsidRDefault="007F3F51"/>
        </w:tc>
        <w:tc>
          <w:tcPr>
            <w:tcW w:w="3623" w:type="dxa"/>
            <w:hideMark/>
          </w:tcPr>
          <w:p w14:paraId="43586803" w14:textId="77777777" w:rsidR="007F3F51" w:rsidRDefault="007F3F51">
            <w:pPr>
              <w:spacing w:after="0"/>
              <w:rPr>
                <w:sz w:val="20"/>
                <w:szCs w:val="20"/>
                <w:lang w:val="en-US" w:eastAsia="en-US"/>
              </w:rPr>
            </w:pPr>
          </w:p>
        </w:tc>
      </w:tr>
      <w:tr w:rsidR="007F3F51" w14:paraId="5F3752A2" w14:textId="77777777" w:rsidTr="007F3F51">
        <w:tc>
          <w:tcPr>
            <w:tcW w:w="4318" w:type="dxa"/>
            <w:hideMark/>
          </w:tcPr>
          <w:p w14:paraId="2270E350" w14:textId="77777777" w:rsidR="007F3F51" w:rsidRDefault="007F3F51">
            <w:pPr>
              <w:pStyle w:val="rvps14"/>
              <w:spacing w:before="120" w:beforeAutospacing="0" w:after="120" w:afterAutospacing="0" w:line="276" w:lineRule="auto"/>
              <w:ind w:firstLine="0"/>
            </w:pPr>
            <w:r>
              <w:t>Відбиток печатки виконавчого органу</w:t>
            </w:r>
          </w:p>
        </w:tc>
        <w:tc>
          <w:tcPr>
            <w:tcW w:w="2206" w:type="dxa"/>
          </w:tcPr>
          <w:p w14:paraId="5FCD2F7B" w14:textId="77777777" w:rsidR="007F3F51" w:rsidRDefault="007F3F51">
            <w:pPr>
              <w:pStyle w:val="rvps14"/>
              <w:spacing w:before="120" w:beforeAutospacing="0" w:after="120" w:afterAutospacing="0" w:line="276" w:lineRule="auto"/>
              <w:ind w:firstLine="567"/>
            </w:pPr>
          </w:p>
        </w:tc>
        <w:tc>
          <w:tcPr>
            <w:tcW w:w="3623" w:type="dxa"/>
          </w:tcPr>
          <w:p w14:paraId="5DA35D18" w14:textId="77777777" w:rsidR="007F3F51" w:rsidRDefault="007F3F51">
            <w:pPr>
              <w:pStyle w:val="rvps14"/>
              <w:spacing w:before="120" w:beforeAutospacing="0" w:after="120" w:afterAutospacing="0" w:line="276" w:lineRule="auto"/>
              <w:ind w:firstLine="567"/>
            </w:pPr>
          </w:p>
        </w:tc>
      </w:tr>
    </w:tbl>
    <w:p w14:paraId="686A06C9" w14:textId="77777777" w:rsidR="007F3F51" w:rsidRDefault="007F3F51" w:rsidP="007F3F51">
      <w:pPr>
        <w:pStyle w:val="rvps2"/>
        <w:shd w:val="clear" w:color="auto" w:fill="FFFFFF"/>
        <w:spacing w:before="120" w:beforeAutospacing="0" w:after="120" w:afterAutospacing="0"/>
        <w:ind w:firstLine="567"/>
      </w:pPr>
      <w:r>
        <w:t>Напис про засвідчення копії скріплюється печаткою відповідного виконавчого органу (без зображення герба).</w:t>
      </w:r>
    </w:p>
    <w:p w14:paraId="4693497A" w14:textId="77777777" w:rsidR="007F3F51" w:rsidRDefault="007F3F51" w:rsidP="007F3F51">
      <w:pPr>
        <w:pStyle w:val="rvps2"/>
        <w:numPr>
          <w:ilvl w:val="0"/>
          <w:numId w:val="8"/>
        </w:numPr>
        <w:shd w:val="clear" w:color="auto" w:fill="FFFFFF"/>
        <w:spacing w:before="120" w:beforeAutospacing="0" w:after="120" w:afterAutospacing="0"/>
        <w:ind w:left="0" w:firstLine="567"/>
      </w:pPr>
      <w:r>
        <w:t>На копіях документів, щодо яких здійснюється виїмка, зазначається найменування посади особи, яка засвідчила копію, її власне ім’я та прізвище, особистий підпис, дата засвідчення та відбиток печатки установи (без зображення герба).</w:t>
      </w:r>
    </w:p>
    <w:tbl>
      <w:tblPr>
        <w:tblW w:w="4901" w:type="pct"/>
        <w:tblCellMar>
          <w:left w:w="0" w:type="dxa"/>
          <w:right w:w="0" w:type="dxa"/>
        </w:tblCellMar>
        <w:tblLook w:val="04A0" w:firstRow="1" w:lastRow="0" w:firstColumn="1" w:lastColumn="0" w:noHBand="0" w:noVBand="1"/>
      </w:tblPr>
      <w:tblGrid>
        <w:gridCol w:w="3968"/>
        <w:gridCol w:w="2016"/>
        <w:gridCol w:w="3326"/>
      </w:tblGrid>
      <w:tr w:rsidR="007F3F51" w14:paraId="52DE38C8" w14:textId="77777777" w:rsidTr="007F3F51">
        <w:tc>
          <w:tcPr>
            <w:tcW w:w="4318" w:type="dxa"/>
            <w:hideMark/>
          </w:tcPr>
          <w:p w14:paraId="1B769BD9" w14:textId="77777777" w:rsidR="007F3F51" w:rsidRDefault="007F3F51">
            <w:pPr>
              <w:pStyle w:val="rvps14"/>
              <w:spacing w:before="120" w:beforeAutospacing="0" w:after="120" w:afterAutospacing="0" w:line="276" w:lineRule="auto"/>
              <w:ind w:firstLine="0"/>
            </w:pPr>
            <w:r>
              <w:t>Згідно з оригіналом</w:t>
            </w:r>
          </w:p>
        </w:tc>
        <w:tc>
          <w:tcPr>
            <w:tcW w:w="2206" w:type="dxa"/>
            <w:hideMark/>
          </w:tcPr>
          <w:p w14:paraId="30459519" w14:textId="77777777" w:rsidR="007F3F51" w:rsidRDefault="007F3F51"/>
        </w:tc>
        <w:tc>
          <w:tcPr>
            <w:tcW w:w="3623" w:type="dxa"/>
            <w:hideMark/>
          </w:tcPr>
          <w:p w14:paraId="78759B92" w14:textId="77777777" w:rsidR="007F3F51" w:rsidRDefault="007F3F51">
            <w:pPr>
              <w:spacing w:after="0"/>
              <w:rPr>
                <w:sz w:val="20"/>
                <w:szCs w:val="20"/>
                <w:lang w:val="en-US" w:eastAsia="en-US"/>
              </w:rPr>
            </w:pPr>
          </w:p>
        </w:tc>
      </w:tr>
      <w:tr w:rsidR="007F3F51" w14:paraId="1ACEDB96" w14:textId="77777777" w:rsidTr="007F3F51">
        <w:tc>
          <w:tcPr>
            <w:tcW w:w="4318" w:type="dxa"/>
            <w:hideMark/>
          </w:tcPr>
          <w:p w14:paraId="32353D87" w14:textId="77777777" w:rsidR="007F3F51" w:rsidRDefault="007F3F51">
            <w:pPr>
              <w:pStyle w:val="rvps14"/>
              <w:spacing w:before="120" w:beforeAutospacing="0" w:after="120" w:afterAutospacing="0" w:line="276" w:lineRule="auto"/>
              <w:ind w:firstLine="0"/>
            </w:pPr>
            <w:r>
              <w:t>Найменування посади</w:t>
            </w:r>
          </w:p>
        </w:tc>
        <w:tc>
          <w:tcPr>
            <w:tcW w:w="2206" w:type="dxa"/>
            <w:hideMark/>
          </w:tcPr>
          <w:p w14:paraId="3F863AF6" w14:textId="77777777" w:rsidR="007F3F51" w:rsidRDefault="007F3F51">
            <w:pPr>
              <w:pStyle w:val="rvps14"/>
              <w:spacing w:before="120" w:beforeAutospacing="0" w:after="120" w:afterAutospacing="0" w:line="276" w:lineRule="auto"/>
              <w:ind w:firstLine="567"/>
              <w:jc w:val="center"/>
            </w:pPr>
            <w:r>
              <w:t>підпис</w:t>
            </w:r>
          </w:p>
        </w:tc>
        <w:tc>
          <w:tcPr>
            <w:tcW w:w="3623" w:type="dxa"/>
            <w:hideMark/>
          </w:tcPr>
          <w:p w14:paraId="1B90BDD2" w14:textId="77777777" w:rsidR="007F3F51" w:rsidRDefault="007F3F51">
            <w:pPr>
              <w:pStyle w:val="rvps14"/>
              <w:spacing w:before="120" w:beforeAutospacing="0" w:after="120" w:afterAutospacing="0" w:line="276" w:lineRule="auto"/>
              <w:ind w:firstLine="567"/>
              <w:jc w:val="right"/>
            </w:pPr>
            <w:r>
              <w:t>Власне ім’я ПРІЗВИЩЕ</w:t>
            </w:r>
          </w:p>
        </w:tc>
      </w:tr>
      <w:tr w:rsidR="007F3F51" w14:paraId="70776D4A" w14:textId="77777777" w:rsidTr="007F3F51">
        <w:tc>
          <w:tcPr>
            <w:tcW w:w="4318" w:type="dxa"/>
            <w:hideMark/>
          </w:tcPr>
          <w:p w14:paraId="0CCAC91C" w14:textId="77777777" w:rsidR="007F3F51" w:rsidRDefault="007F3F51">
            <w:pPr>
              <w:pStyle w:val="rvps14"/>
              <w:spacing w:before="120" w:beforeAutospacing="0" w:after="120" w:afterAutospacing="0" w:line="276" w:lineRule="auto"/>
              <w:ind w:firstLine="0"/>
            </w:pPr>
            <w:r>
              <w:t>Дата</w:t>
            </w:r>
          </w:p>
        </w:tc>
        <w:tc>
          <w:tcPr>
            <w:tcW w:w="2206" w:type="dxa"/>
            <w:hideMark/>
          </w:tcPr>
          <w:p w14:paraId="5A91F2D0" w14:textId="77777777" w:rsidR="007F3F51" w:rsidRDefault="007F3F51"/>
        </w:tc>
        <w:tc>
          <w:tcPr>
            <w:tcW w:w="3623" w:type="dxa"/>
            <w:hideMark/>
          </w:tcPr>
          <w:p w14:paraId="2C1D05E2" w14:textId="77777777" w:rsidR="007F3F51" w:rsidRDefault="007F3F51">
            <w:pPr>
              <w:spacing w:after="0"/>
              <w:rPr>
                <w:sz w:val="20"/>
                <w:szCs w:val="20"/>
                <w:lang w:val="en-US" w:eastAsia="en-US"/>
              </w:rPr>
            </w:pPr>
          </w:p>
        </w:tc>
      </w:tr>
      <w:tr w:rsidR="007F3F51" w14:paraId="19140D30" w14:textId="77777777" w:rsidTr="007F3F51">
        <w:tc>
          <w:tcPr>
            <w:tcW w:w="4318" w:type="dxa"/>
            <w:hideMark/>
          </w:tcPr>
          <w:p w14:paraId="30A8A6F2" w14:textId="77777777" w:rsidR="007F3F51" w:rsidRDefault="007F3F51">
            <w:pPr>
              <w:pStyle w:val="rvps14"/>
              <w:spacing w:before="120" w:beforeAutospacing="0" w:after="120" w:afterAutospacing="0" w:line="276" w:lineRule="auto"/>
              <w:ind w:firstLine="0"/>
            </w:pPr>
            <w:r>
              <w:t>Відбиток печатки виконавчого органу</w:t>
            </w:r>
          </w:p>
        </w:tc>
        <w:tc>
          <w:tcPr>
            <w:tcW w:w="2206" w:type="dxa"/>
          </w:tcPr>
          <w:p w14:paraId="51195D84" w14:textId="77777777" w:rsidR="007F3F51" w:rsidRDefault="007F3F51">
            <w:pPr>
              <w:pStyle w:val="rvps14"/>
              <w:spacing w:before="120" w:beforeAutospacing="0" w:after="120" w:afterAutospacing="0" w:line="276" w:lineRule="auto"/>
              <w:ind w:firstLine="567"/>
            </w:pPr>
          </w:p>
        </w:tc>
        <w:tc>
          <w:tcPr>
            <w:tcW w:w="3623" w:type="dxa"/>
          </w:tcPr>
          <w:p w14:paraId="5525755B" w14:textId="77777777" w:rsidR="007F3F51" w:rsidRDefault="007F3F51">
            <w:pPr>
              <w:pStyle w:val="rvps14"/>
              <w:spacing w:before="120" w:beforeAutospacing="0" w:after="120" w:afterAutospacing="0" w:line="276" w:lineRule="auto"/>
              <w:ind w:firstLine="567"/>
            </w:pPr>
          </w:p>
        </w:tc>
      </w:tr>
    </w:tbl>
    <w:p w14:paraId="314A97D8" w14:textId="77777777" w:rsidR="007F3F51" w:rsidRDefault="007F3F51" w:rsidP="007F3F51">
      <w:pPr>
        <w:pStyle w:val="rvps2"/>
        <w:numPr>
          <w:ilvl w:val="0"/>
          <w:numId w:val="8"/>
        </w:numPr>
        <w:shd w:val="clear" w:color="auto" w:fill="FFFFFF"/>
        <w:spacing w:before="120" w:beforeAutospacing="0" w:after="120" w:afterAutospacing="0"/>
        <w:ind w:left="0" w:firstLine="567"/>
      </w:pPr>
      <w:r>
        <w:t>У випадках надсилання копій документів через СЕВ ОВВ, засвідчення копій відбувається шляхом накладання кваліфікованої електронної печатки установи.</w:t>
      </w:r>
    </w:p>
    <w:p w14:paraId="15B0162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34" w:name="n1491"/>
      <w:bookmarkStart w:id="535" w:name="n800"/>
      <w:bookmarkStart w:id="536" w:name="n803"/>
      <w:bookmarkStart w:id="537" w:name="n1496"/>
      <w:bookmarkStart w:id="538" w:name="n804"/>
      <w:bookmarkEnd w:id="534"/>
      <w:bookmarkEnd w:id="535"/>
      <w:bookmarkEnd w:id="536"/>
      <w:bookmarkEnd w:id="537"/>
      <w:bookmarkEnd w:id="538"/>
      <w:r>
        <w:t>Копія документа повинна відповідати оригіналу.</w:t>
      </w:r>
    </w:p>
    <w:p w14:paraId="1F4ECA76" w14:textId="77777777" w:rsidR="007F3F51" w:rsidRDefault="007F3F51" w:rsidP="007F3F51">
      <w:pPr>
        <w:pStyle w:val="rvps2"/>
        <w:shd w:val="clear" w:color="auto" w:fill="FFFFFF"/>
        <w:spacing w:before="120" w:beforeAutospacing="0" w:after="120" w:afterAutospacing="0"/>
        <w:ind w:firstLine="567"/>
      </w:pPr>
    </w:p>
    <w:p w14:paraId="2CB9C0BF" w14:textId="77777777" w:rsidR="007F3F51" w:rsidRDefault="007F3F51" w:rsidP="007F3F51">
      <w:pPr>
        <w:pStyle w:val="rvps12"/>
        <w:shd w:val="clear" w:color="auto" w:fill="FFFFFF"/>
        <w:spacing w:before="120" w:beforeAutospacing="0" w:after="120" w:afterAutospacing="0"/>
        <w:ind w:firstLine="567"/>
        <w:jc w:val="center"/>
        <w:rPr>
          <w:rStyle w:val="rvts9"/>
          <w:b/>
          <w:bCs/>
        </w:rPr>
      </w:pPr>
      <w:bookmarkStart w:id="539" w:name="n813"/>
      <w:bookmarkStart w:id="540" w:name="n817"/>
      <w:bookmarkEnd w:id="539"/>
      <w:bookmarkEnd w:id="540"/>
      <w:r>
        <w:rPr>
          <w:rStyle w:val="rvts9"/>
          <w:b/>
          <w:bCs/>
        </w:rPr>
        <w:t>Складення деяких видів документів</w:t>
      </w:r>
    </w:p>
    <w:p w14:paraId="6D243BD9" w14:textId="77777777" w:rsidR="007F3F51" w:rsidRDefault="007F3F51" w:rsidP="007F3F51">
      <w:pPr>
        <w:pStyle w:val="rvps2"/>
        <w:shd w:val="clear" w:color="auto" w:fill="FFFFFF"/>
        <w:spacing w:before="120" w:beforeAutospacing="0" w:after="120" w:afterAutospacing="0"/>
        <w:ind w:firstLine="567"/>
        <w:jc w:val="center"/>
      </w:pPr>
      <w:bookmarkStart w:id="541" w:name="n818"/>
      <w:bookmarkStart w:id="542" w:name="n819"/>
      <w:bookmarkEnd w:id="541"/>
      <w:bookmarkEnd w:id="542"/>
      <w:r>
        <w:rPr>
          <w:b/>
          <w:bCs/>
          <w:shd w:val="clear" w:color="auto" w:fill="FFFFFF"/>
        </w:rPr>
        <w:t>Розпорядження (накази)</w:t>
      </w:r>
    </w:p>
    <w:p w14:paraId="2218D338" w14:textId="77777777" w:rsidR="007F3F51" w:rsidRDefault="007F3F51" w:rsidP="007F3F51">
      <w:pPr>
        <w:pStyle w:val="rvps2"/>
        <w:numPr>
          <w:ilvl w:val="0"/>
          <w:numId w:val="8"/>
        </w:numPr>
        <w:shd w:val="clear" w:color="auto" w:fill="FFFFFF"/>
        <w:spacing w:before="120" w:beforeAutospacing="0" w:after="120" w:afterAutospacing="0"/>
        <w:ind w:left="0" w:firstLine="567"/>
      </w:pPr>
      <w:r>
        <w:t>Розпорядження (н</w:t>
      </w:r>
      <w:r>
        <w:rPr>
          <w:shd w:val="clear" w:color="auto" w:fill="FFFFFF"/>
        </w:rPr>
        <w:t xml:space="preserve">акази) видаються як акти організаційно-розпорядчого чи нормативно-правового характеру. За змістом управлінської дії розпорядчі акти видаються з основної діяльності установи, адміністративно-господарських або кадрових питань </w:t>
      </w:r>
      <w:r>
        <w:t>відповідно до повноважень, визначених Законом України "Про місцеве самоврядування в Україні".</w:t>
      </w:r>
    </w:p>
    <w:p w14:paraId="2D6BC7AA" w14:textId="77777777" w:rsidR="007F3F51" w:rsidRDefault="007F3F51" w:rsidP="007F3F51">
      <w:pPr>
        <w:pStyle w:val="rvps2"/>
        <w:shd w:val="clear" w:color="auto" w:fill="FFFFFF"/>
        <w:spacing w:before="120" w:beforeAutospacing="0" w:after="120" w:afterAutospacing="0"/>
        <w:ind w:firstLine="567"/>
      </w:pPr>
      <w:r>
        <w:t>Броварська міська рада Броварського району Київської області, її виконавчі органи приймають рішення відповідно до ст.59 Закону України "Про місцеве самоврядування в Україні", міський голова видає розпорядження відповідно до ст.42 Закону України "Про місцеве самоврядування в Україні".</w:t>
      </w:r>
    </w:p>
    <w:p w14:paraId="1AD780B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43" w:name="n820"/>
      <w:bookmarkStart w:id="544" w:name="n821"/>
      <w:bookmarkStart w:id="545" w:name="n822"/>
      <w:bookmarkEnd w:id="543"/>
      <w:bookmarkEnd w:id="544"/>
      <w:bookmarkEnd w:id="545"/>
      <w:r>
        <w:t>Проекти розпоряджень (н</w:t>
      </w:r>
      <w:r>
        <w:rPr>
          <w:shd w:val="clear" w:color="auto" w:fill="FFFFFF"/>
        </w:rPr>
        <w:t>аказів</w:t>
      </w:r>
      <w:r>
        <w:t>) з основної діяльності, адміністративно-господарських питань готуються і подаються виконавчими органами ради за дорученням керівника чи за власною ініціативою.</w:t>
      </w:r>
    </w:p>
    <w:p w14:paraId="587138DB" w14:textId="77777777" w:rsidR="007F3F51" w:rsidRDefault="007F3F51" w:rsidP="007F3F51">
      <w:pPr>
        <w:pStyle w:val="rvps2"/>
        <w:shd w:val="clear" w:color="auto" w:fill="FFFFFF"/>
        <w:spacing w:before="120" w:beforeAutospacing="0" w:after="120" w:afterAutospacing="0"/>
        <w:ind w:firstLine="567"/>
      </w:pPr>
      <w:r>
        <w:t xml:space="preserve">Проекти розпоряджень з кадрових питань (особового складу) (про прийняття на роботу, звільнення, надання відпустки, відрядження тощо) готує відділ 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 (далі – відділ персоналу) на </w:t>
      </w:r>
      <w:r>
        <w:lastRenderedPageBreak/>
        <w:t>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 іншої комісії), заяв працівників, трудових договорів та інших документів.</w:t>
      </w:r>
    </w:p>
    <w:p w14:paraId="0A9EFDA2" w14:textId="77777777" w:rsidR="007F3F51" w:rsidRDefault="007F3F51" w:rsidP="007F3F51">
      <w:pPr>
        <w:pStyle w:val="rvps2"/>
        <w:numPr>
          <w:ilvl w:val="0"/>
          <w:numId w:val="8"/>
        </w:numPr>
        <w:shd w:val="clear" w:color="auto" w:fill="FFFFFF"/>
        <w:spacing w:before="120" w:beforeAutospacing="0" w:after="120" w:afterAutospacing="0"/>
        <w:ind w:left="0" w:firstLine="567"/>
      </w:pPr>
      <w:r>
        <w:t>Всі проекти актів з основної діяльності, адміністративно-господарських питань виконавчих органів і посадових осіб місцевого самоврядування у разі їх підготовки у паперовій формі та додатки до них візуються працівником, який створив документ, керівником виконавчого органу, в якому його створено, заступником міського голови з питань діяльності виконавчих органів ради, відповідно до розподілу функціональних повноважень, заступником міського голови з питань діяльності виконавчих органів ради – керуючим справами виконавчого комітету, посадовими особами, які визначені у проекті документа як виконавці завдань, що містяться в ньому, головним спеціалістом – уповноваженою особою з питань запобігання та виявлення корупції, іншими посадовими особами, яких стосується документ.</w:t>
      </w:r>
    </w:p>
    <w:p w14:paraId="1074DBB0" w14:textId="77777777" w:rsidR="007F3F51" w:rsidRDefault="007F3F51" w:rsidP="007F3F51">
      <w:pPr>
        <w:pStyle w:val="rvps2"/>
        <w:shd w:val="clear" w:color="auto" w:fill="FFFFFF"/>
        <w:spacing w:before="120" w:beforeAutospacing="0" w:after="120" w:afterAutospacing="0"/>
        <w:ind w:firstLine="567"/>
      </w:pPr>
      <w:bookmarkStart w:id="546" w:name="n1556"/>
      <w:bookmarkEnd w:id="546"/>
      <w:r>
        <w:t>Проекти розпоряджень (н</w:t>
      </w:r>
      <w:r>
        <w:rPr>
          <w:shd w:val="clear" w:color="auto" w:fill="FFFFFF"/>
        </w:rPr>
        <w:t xml:space="preserve">аказів) </w:t>
      </w:r>
      <w:r>
        <w:t>з кадрових питань (особового складу) візуються працівником відділу персоналу, який створив документ, та його керівником, а також головним спеціалістом – уповноваженою особою з питань запобігання та виявлення корупції, управління централізованого бухгалтерського обліку, іншими посадовими особами, яких стосується документ.</w:t>
      </w:r>
    </w:p>
    <w:p w14:paraId="6E1CAC60" w14:textId="77777777" w:rsidR="007F3F51" w:rsidRDefault="007F3F51" w:rsidP="007F3F51">
      <w:pPr>
        <w:pStyle w:val="rvps2"/>
        <w:numPr>
          <w:ilvl w:val="0"/>
          <w:numId w:val="8"/>
        </w:numPr>
        <w:shd w:val="clear" w:color="auto" w:fill="FFFFFF"/>
        <w:spacing w:before="120" w:beforeAutospacing="0" w:after="120" w:afterAutospacing="0"/>
        <w:ind w:left="0" w:firstLine="567"/>
      </w:pPr>
      <w:r>
        <w:t>Виконавці повинні уникати невиправданої дискреції в управлінських повноваженнях, а саме установлення правил, процедур і наділення повноваженнями з перевірки дотримання цих правил однієї і тієї самої посадової (службової) особи, органу, підрозділу та необґрунтоване обмеження доступу до інформації стосовно таких правил чи процедур.</w:t>
      </w:r>
    </w:p>
    <w:p w14:paraId="5D0DDCF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47" w:name="n825"/>
      <w:bookmarkEnd w:id="547"/>
      <w:r>
        <w:t>Керівником юридичного управління обов’язково візуються проекти всіх нормативно-правових актів.</w:t>
      </w:r>
    </w:p>
    <w:p w14:paraId="77E357A1" w14:textId="77777777" w:rsidR="007F3F51" w:rsidRDefault="007F3F51" w:rsidP="007F3F51">
      <w:pPr>
        <w:pStyle w:val="rvps2"/>
        <w:numPr>
          <w:ilvl w:val="0"/>
          <w:numId w:val="8"/>
        </w:numPr>
        <w:shd w:val="clear" w:color="auto" w:fill="FFFFFF"/>
        <w:spacing w:before="120" w:beforeAutospacing="0" w:after="120" w:afterAutospacing="0"/>
        <w:ind w:left="0" w:firstLine="567"/>
      </w:pPr>
      <w:r>
        <w:t>Якщо в процесі погодження до проекту</w:t>
      </w:r>
      <w:r>
        <w:rPr>
          <w:lang w:val="ru-RU"/>
        </w:rPr>
        <w:t xml:space="preserve"> нормативно-правового </w:t>
      </w:r>
      <w:r>
        <w:t>акту вносяться зміни, він підлягає повторному погодженню (візуванню).</w:t>
      </w:r>
    </w:p>
    <w:p w14:paraId="67A5C28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48" w:name="n827"/>
      <w:bookmarkEnd w:id="548"/>
      <w:r>
        <w:t>Нормативно-правові акти підписуються міським головою. У разі відсутності міського голови вони підписуються заступником міського голови з питань діяльності виконавчих органів ради, який за розпорядженням виконує його обов’язки.</w:t>
      </w:r>
    </w:p>
    <w:p w14:paraId="5D23DB5A"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Нормативно-правові акти набирають чинності з дня їх офіційного оприлюднення, </w:t>
      </w:r>
      <w:r>
        <w:rPr>
          <w:shd w:val="clear" w:color="auto" w:fill="FFFFFF"/>
        </w:rPr>
        <w:t>якщо інше не встановлено цими актами, але не раніше дня їх офіційного опублікування.</w:t>
      </w:r>
    </w:p>
    <w:p w14:paraId="43A2FBA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49" w:name="n829"/>
      <w:bookmarkEnd w:id="549"/>
      <w:r>
        <w:t>Нормативно-правові акти оформлюються на відповідних бланках. Зміст акту коротко викладається в заголовку, який починається, як правило,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14:paraId="5E9C844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50" w:name="n830"/>
      <w:bookmarkEnd w:id="550"/>
      <w:r>
        <w:t xml:space="preserve">Текст </w:t>
      </w:r>
      <w:bookmarkStart w:id="551" w:name="_Hlk112657243"/>
      <w:r>
        <w:t xml:space="preserve">нормативно-правового акту </w:t>
      </w:r>
      <w:bookmarkEnd w:id="551"/>
      <w:r>
        <w:t>з питань основної діяльності та адміністративно-господарських питань складається з преамбули і розпорядчої частини.</w:t>
      </w:r>
    </w:p>
    <w:p w14:paraId="358BF030"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52" w:name="n831"/>
      <w:bookmarkEnd w:id="552"/>
      <w:r>
        <w:t xml:space="preserve">У преамбулі зазначаються підстава, обґрунтування або мета його видання. Зазначена частина починається із слів «На виконання», «З метою» тощо. </w:t>
      </w:r>
    </w:p>
    <w:p w14:paraId="548A2B17" w14:textId="77777777" w:rsidR="007F3F51" w:rsidRDefault="007F3F51" w:rsidP="007F3F51">
      <w:pPr>
        <w:pStyle w:val="rvps2"/>
        <w:shd w:val="clear" w:color="auto" w:fill="FFFFFF"/>
        <w:spacing w:before="120" w:beforeAutospacing="0" w:after="120" w:afterAutospacing="0"/>
        <w:ind w:firstLine="567"/>
      </w:pPr>
      <w:r>
        <w:t>Якщо документ видається на підставі іншого нормативного акту, у констатуючій частині (преамбулі) зазначається посилання на відповідний документ.</w:t>
      </w:r>
    </w:p>
    <w:p w14:paraId="53A40066" w14:textId="77777777" w:rsidR="007F3F51" w:rsidRDefault="007F3F51" w:rsidP="007F3F51">
      <w:pPr>
        <w:pStyle w:val="rvps2"/>
        <w:shd w:val="clear" w:color="auto" w:fill="FFFFFF"/>
        <w:spacing w:before="120" w:beforeAutospacing="0" w:after="120" w:afterAutospacing="0"/>
        <w:ind w:firstLine="567"/>
      </w:pPr>
      <w:bookmarkStart w:id="553" w:name="n832"/>
      <w:bookmarkEnd w:id="553"/>
      <w:r>
        <w:t xml:space="preserve">Преамбула рішення закінчується словом «вирішив», розпорядження, як правило -   </w:t>
      </w:r>
      <w:r>
        <w:rPr>
          <w:b/>
          <w:bCs/>
        </w:rPr>
        <w:t>«</w:t>
      </w:r>
      <w:r>
        <w:rPr>
          <w:rStyle w:val="rvts50"/>
          <w:b/>
          <w:bCs/>
          <w:spacing w:val="40"/>
        </w:rPr>
        <w:t>ЗОБОВ’ЯЗУЮ», «ДОРУЧАЮ», «ЗАБЕЗПЕЧИТИ»</w:t>
      </w:r>
      <w:r>
        <w:rPr>
          <w:rStyle w:val="rvts50"/>
          <w:spacing w:val="40"/>
        </w:rPr>
        <w:t xml:space="preserve"> тощо</w:t>
      </w:r>
      <w:r>
        <w:t xml:space="preserve">, а наказу – </w:t>
      </w:r>
      <w:r>
        <w:rPr>
          <w:b/>
          <w:bCs/>
        </w:rPr>
        <w:lastRenderedPageBreak/>
        <w:t>«</w:t>
      </w:r>
      <w:r>
        <w:rPr>
          <w:rStyle w:val="rvts50"/>
          <w:b/>
          <w:bCs/>
          <w:spacing w:val="40"/>
        </w:rPr>
        <w:t>НАКАЗУЮ»</w:t>
      </w:r>
      <w:r>
        <w:t>, яке друкується жирним шрифтом великими літерами, після якого ставиться двокрапка.</w:t>
      </w:r>
    </w:p>
    <w:p w14:paraId="55B02A3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54" w:name="n833"/>
      <w:bookmarkEnd w:id="554"/>
      <w:r>
        <w:t>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його виконавці, наприклад:</w:t>
      </w:r>
    </w:p>
    <w:p w14:paraId="62513030" w14:textId="77777777" w:rsidR="007F3F51" w:rsidRDefault="007F3F51" w:rsidP="007F3F51">
      <w:pPr>
        <w:pStyle w:val="rvps2"/>
        <w:shd w:val="clear" w:color="auto" w:fill="FFFFFF"/>
        <w:spacing w:before="120" w:beforeAutospacing="0" w:after="120" w:afterAutospacing="0"/>
        <w:ind w:firstLine="567"/>
      </w:pPr>
      <w:bookmarkStart w:id="555" w:name="n834"/>
      <w:bookmarkStart w:id="556" w:name="n835"/>
      <w:bookmarkStart w:id="557" w:name="n836"/>
      <w:bookmarkEnd w:id="555"/>
      <w:bookmarkEnd w:id="556"/>
      <w:bookmarkEnd w:id="557"/>
      <w:r>
        <w:t>начальникам управлінь, відділів, інших виконавчих органів Броварської міської ради Броварського району Київської області.</w:t>
      </w:r>
    </w:p>
    <w:p w14:paraId="5FB28CF5" w14:textId="77777777" w:rsidR="007F3F51" w:rsidRDefault="007F3F51" w:rsidP="007F3F51">
      <w:pPr>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Оформлений у вигляді додатка склад комісії, ради, оргкомітету, робочої групи тощо формується за алфавітним порядком прізвищ, запропонованих до його складу осіб, із зазначенням власного імені та прізвища, посади за основним місцем роботи. Керівництво таких органів друкується на початку списку в субординаційному порядку з позначенням відведених їм функцій.</w:t>
      </w:r>
    </w:p>
    <w:p w14:paraId="5FD685F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58" w:name="n837"/>
      <w:bookmarkEnd w:id="558"/>
      <w:r>
        <w:t>Неконкретні («прискорити», «поліпшити», «активізувати», «звернути увагу» тощо) та неконтрольні («довести до відома», «ознайомити» тощо) доручення не застосовуються.</w:t>
      </w:r>
    </w:p>
    <w:p w14:paraId="43DD60D1" w14:textId="77777777" w:rsidR="007F3F51" w:rsidRDefault="007F3F51" w:rsidP="007F3F51">
      <w:pPr>
        <w:pStyle w:val="rvps2"/>
        <w:numPr>
          <w:ilvl w:val="0"/>
          <w:numId w:val="8"/>
        </w:numPr>
        <w:shd w:val="clear" w:color="auto" w:fill="FFFFFF"/>
        <w:spacing w:before="120" w:beforeAutospacing="0" w:after="120" w:afterAutospacing="0"/>
        <w:ind w:left="0" w:firstLine="567"/>
      </w:pPr>
      <w:r>
        <w:t>Уникати використання у проектах актів формулювань, що створюють правову невизначеність, неможливість зрозумілого та прозорого прогнозування алгоритму прийняття управлінських рішень чи наслідків їх застосування: «має право визначити/вимагати», «може», «іншими вимогами», «певні умови», «додатково», «іншими нормативно-правовими актами», «іншими актами законодавства», «тощо» та ін. Уникати використання у проектах актів формулювань, що містять оціночні категорії та/або допускають прийняття управлінських рішень залежно від суб’єктивної оцінки: «ефективне вжиття заходів», «відповідні вимоги», «достатня інформація», «у разі необхідності», «серйозні економічні проблеми», «суттєвий вплив», «значні порушення», «несуттєві зміни» тощо.</w:t>
      </w:r>
    </w:p>
    <w:p w14:paraId="1ED80BD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559" w:name="n838"/>
      <w:bookmarkEnd w:id="559"/>
      <w:r>
        <w:t>Якщо розпорядча частина нормативно-правового акту містись персональні дані в розумінні Закону України «Про захист персональних даних» – ці дані не підлягають оприлюдненню відповідно до Закону України «Про доступ до публічної інформації». В проектах цих актів така інформація не оприлюднюється та може позначатися знаковим способом «*******».</w:t>
      </w:r>
    </w:p>
    <w:p w14:paraId="614B0FBE" w14:textId="77777777" w:rsidR="007F3F51" w:rsidRDefault="007F3F51" w:rsidP="007F3F51">
      <w:pPr>
        <w:pStyle w:val="rvps2"/>
        <w:numPr>
          <w:ilvl w:val="0"/>
          <w:numId w:val="8"/>
        </w:numPr>
        <w:shd w:val="clear" w:color="auto" w:fill="FFFFFF"/>
        <w:spacing w:before="120" w:beforeAutospacing="0" w:after="120" w:afterAutospacing="0"/>
        <w:ind w:left="0" w:firstLine="567"/>
      </w:pPr>
      <w:r>
        <w:t>Не може бути обмежено доступ до інформації про розпорядження бюджетними коштами, володіння, користування чи розпорядження державним, комунальним майном, у тому числі 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майно.</w:t>
      </w:r>
    </w:p>
    <w:p w14:paraId="17A7E7A8" w14:textId="77777777" w:rsidR="007F3F51" w:rsidRDefault="007F3F51" w:rsidP="007F3F51">
      <w:pPr>
        <w:pStyle w:val="rvps2"/>
        <w:numPr>
          <w:ilvl w:val="0"/>
          <w:numId w:val="8"/>
        </w:numPr>
        <w:shd w:val="clear" w:color="auto" w:fill="FFFFFF"/>
        <w:spacing w:before="120" w:beforeAutospacing="0" w:after="120" w:afterAutospacing="0"/>
        <w:ind w:left="0" w:firstLine="567"/>
      </w:pPr>
      <w:r>
        <w:t>Після набрання чинності нормативно-правовим актом, внесення змін до нього, визнання його таким, що втратив чинність, чи його скасування здійснюється лише шляхом видання нового акту.</w:t>
      </w:r>
    </w:p>
    <w:p w14:paraId="1F6EE6A2" w14:textId="77777777" w:rsidR="007F3F51" w:rsidRDefault="007F3F51" w:rsidP="007F3F51">
      <w:pPr>
        <w:pStyle w:val="rvps2"/>
        <w:numPr>
          <w:ilvl w:val="0"/>
          <w:numId w:val="8"/>
        </w:numPr>
        <w:shd w:val="clear" w:color="auto" w:fill="FFFFFF"/>
        <w:spacing w:before="120" w:beforeAutospacing="0" w:after="120" w:afterAutospacing="0"/>
        <w:ind w:left="0" w:firstLine="567"/>
        <w:rPr>
          <w:bCs/>
        </w:rPr>
      </w:pPr>
      <w:r>
        <w:rPr>
          <w:bCs/>
        </w:rPr>
        <w:t xml:space="preserve">Внесення змін до </w:t>
      </w:r>
      <w:r>
        <w:t>нормативно-правового акту (далі - документ)</w:t>
      </w:r>
      <w:r>
        <w:rPr>
          <w:bCs/>
        </w:rPr>
        <w:t xml:space="preserve"> </w:t>
      </w:r>
      <w:r>
        <w:rPr>
          <w:shd w:val="clear" w:color="auto" w:fill="FFFFFF"/>
        </w:rPr>
        <w:t>оформлюється з урахуванням таких вимог:</w:t>
      </w:r>
    </w:p>
    <w:p w14:paraId="7C929D14" w14:textId="77777777" w:rsidR="007F3F51" w:rsidRDefault="007F3F51" w:rsidP="007F3F51">
      <w:pPr>
        <w:pStyle w:val="rvps2"/>
        <w:shd w:val="clear" w:color="auto" w:fill="FFFFFF"/>
        <w:spacing w:before="120" w:beforeAutospacing="0" w:after="120" w:afterAutospacing="0"/>
        <w:ind w:firstLine="567"/>
      </w:pPr>
      <w:bookmarkStart w:id="560" w:name="n839"/>
      <w:bookmarkStart w:id="561" w:name="n840"/>
      <w:bookmarkEnd w:id="560"/>
      <w:bookmarkEnd w:id="561"/>
      <w:r>
        <w:t>1) внесенні змін до Преамбули не допускається;</w:t>
      </w:r>
    </w:p>
    <w:p w14:paraId="1FA10C5E" w14:textId="77777777" w:rsidR="007F3F51" w:rsidRDefault="007F3F51" w:rsidP="007F3F51">
      <w:pPr>
        <w:pStyle w:val="rvps2"/>
        <w:shd w:val="clear" w:color="auto" w:fill="FFFFFF"/>
        <w:spacing w:before="120" w:beforeAutospacing="0" w:after="120" w:afterAutospacing="0"/>
        <w:ind w:firstLine="567"/>
      </w:pPr>
      <w:r>
        <w:t>2) заголовок починається із слів «Про внесення змін до....» із зазначенням дати, номера, назви виду документа, до якого вносяться зміни;</w:t>
      </w:r>
    </w:p>
    <w:p w14:paraId="00642E9F" w14:textId="77777777" w:rsidR="007F3F51" w:rsidRDefault="007F3F51" w:rsidP="007F3F51">
      <w:pPr>
        <w:pStyle w:val="rvps2"/>
        <w:shd w:val="clear" w:color="auto" w:fill="FFFFFF"/>
        <w:spacing w:before="120" w:beforeAutospacing="0" w:after="120" w:afterAutospacing="0"/>
        <w:ind w:firstLine="567"/>
      </w:pPr>
      <w:bookmarkStart w:id="562" w:name="n841"/>
      <w:bookmarkEnd w:id="562"/>
      <w:r>
        <w:t>3) розпорядча частина починається з пункту:</w:t>
      </w:r>
    </w:p>
    <w:p w14:paraId="1E5D2D48" w14:textId="77777777" w:rsidR="007F3F51" w:rsidRDefault="007F3F51" w:rsidP="007F3F51">
      <w:pPr>
        <w:pStyle w:val="rvps2"/>
        <w:shd w:val="clear" w:color="auto" w:fill="FFFFFF"/>
        <w:spacing w:before="120" w:beforeAutospacing="0" w:after="120" w:afterAutospacing="0"/>
        <w:ind w:firstLine="567"/>
      </w:pPr>
      <w:bookmarkStart w:id="563" w:name="n842"/>
      <w:bookmarkEnd w:id="563"/>
      <w:r>
        <w:lastRenderedPageBreak/>
        <w:t>«1. Внести зміни до (назва виду документа) «Про….» від… №…: такі зміни» - у разі викладення змін у тексті нормативного акту;</w:t>
      </w:r>
    </w:p>
    <w:p w14:paraId="779EDA60" w14:textId="77777777" w:rsidR="007F3F51" w:rsidRDefault="007F3F51" w:rsidP="007F3F51">
      <w:pPr>
        <w:pStyle w:val="rvps2"/>
        <w:shd w:val="clear" w:color="auto" w:fill="FFFFFF"/>
        <w:spacing w:before="120" w:beforeAutospacing="0" w:after="120" w:afterAutospacing="0"/>
        <w:ind w:firstLine="567"/>
      </w:pPr>
      <w:bookmarkStart w:id="564" w:name="n843"/>
      <w:bookmarkEnd w:id="564"/>
      <w:r>
        <w:t>«1. Внести зміни до (назва виду документа) «Про….» від… №… , що додаються.» - у разі викладення змін у вигляді окремого документа;</w:t>
      </w:r>
    </w:p>
    <w:p w14:paraId="242C9E72" w14:textId="77777777" w:rsidR="007F3F51" w:rsidRDefault="007F3F51" w:rsidP="007F3F51">
      <w:pPr>
        <w:pStyle w:val="rvps2"/>
        <w:shd w:val="clear" w:color="auto" w:fill="FFFFFF"/>
        <w:spacing w:before="120" w:beforeAutospacing="0" w:after="120" w:afterAutospacing="0"/>
        <w:ind w:firstLine="567"/>
      </w:pPr>
      <w:bookmarkStart w:id="565" w:name="n844"/>
      <w:bookmarkEnd w:id="565"/>
      <w:r>
        <w:t>4) формулюються зміни у вигляді пунктів та підпунктів розпорядчого характеру, наприклад:</w:t>
      </w:r>
    </w:p>
    <w:p w14:paraId="5EC741C5" w14:textId="77777777" w:rsidR="007F3F51" w:rsidRDefault="007F3F51" w:rsidP="007F3F51">
      <w:pPr>
        <w:pStyle w:val="rvps2"/>
        <w:shd w:val="clear" w:color="auto" w:fill="FFFFFF"/>
        <w:spacing w:before="120" w:beforeAutospacing="0" w:after="120" w:afterAutospacing="0"/>
        <w:ind w:firstLine="567"/>
      </w:pPr>
      <w:bookmarkStart w:id="566" w:name="n845"/>
      <w:bookmarkEnd w:id="566"/>
      <w:r>
        <w:t>«1. Пункт 2 викласти в такій редакції:...»;</w:t>
      </w:r>
    </w:p>
    <w:p w14:paraId="1D3311EA" w14:textId="77777777" w:rsidR="007F3F51" w:rsidRDefault="007F3F51" w:rsidP="007F3F51">
      <w:pPr>
        <w:pStyle w:val="rvps2"/>
        <w:shd w:val="clear" w:color="auto" w:fill="FFFFFF"/>
        <w:spacing w:before="120" w:beforeAutospacing="0" w:after="120" w:afterAutospacing="0"/>
        <w:ind w:firstLine="567"/>
      </w:pPr>
      <w:bookmarkStart w:id="567" w:name="n846"/>
      <w:bookmarkEnd w:id="567"/>
      <w:r>
        <w:t>«2. Пункт 3 виключити»;</w:t>
      </w:r>
    </w:p>
    <w:p w14:paraId="4B42EE56" w14:textId="77777777" w:rsidR="007F3F51" w:rsidRDefault="007F3F51" w:rsidP="007F3F51">
      <w:pPr>
        <w:pStyle w:val="rvps2"/>
        <w:shd w:val="clear" w:color="auto" w:fill="FFFFFF"/>
        <w:spacing w:before="120" w:beforeAutospacing="0" w:after="120" w:afterAutospacing="0"/>
        <w:ind w:firstLine="567"/>
      </w:pPr>
      <w:bookmarkStart w:id="568" w:name="n847"/>
      <w:bookmarkEnd w:id="568"/>
      <w:r>
        <w:t>«1) абзац другий пункту 4 доповнити словами...»;</w:t>
      </w:r>
    </w:p>
    <w:p w14:paraId="61BE3926" w14:textId="77777777" w:rsidR="007F3F51" w:rsidRDefault="007F3F51" w:rsidP="007F3F51">
      <w:pPr>
        <w:pStyle w:val="rvps2"/>
        <w:shd w:val="clear" w:color="auto" w:fill="FFFFFF"/>
        <w:spacing w:before="120" w:beforeAutospacing="0" w:after="120" w:afterAutospacing="0"/>
        <w:ind w:firstLine="567"/>
      </w:pPr>
      <w:bookmarkStart w:id="569" w:name="n848"/>
      <w:bookmarkEnd w:id="569"/>
      <w:r>
        <w:t>«2) у підпункті 2 пункту 7 слова «у разі потреби» замінити словом «вимагається».</w:t>
      </w:r>
    </w:p>
    <w:p w14:paraId="59A353D3" w14:textId="77777777" w:rsidR="007F3F51" w:rsidRDefault="007F3F51" w:rsidP="007F3F51">
      <w:pPr>
        <w:pStyle w:val="rvps2"/>
        <w:tabs>
          <w:tab w:val="left" w:pos="567"/>
        </w:tabs>
        <w:spacing w:before="120" w:beforeAutospacing="0" w:after="120" w:afterAutospacing="0"/>
        <w:ind w:firstLine="567"/>
        <w:textAlignment w:val="baseline"/>
        <w:rPr>
          <w:bdr w:val="none" w:sz="0" w:space="0" w:color="auto" w:frame="1"/>
        </w:rPr>
      </w:pPr>
      <w:r>
        <w:rPr>
          <w:bdr w:val="none" w:sz="0" w:space="0" w:color="auto" w:frame="1"/>
        </w:rPr>
        <w:t xml:space="preserve">5) змінами, що вносяться до </w:t>
      </w:r>
      <w:r>
        <w:t>документів</w:t>
      </w:r>
      <w:r>
        <w:rPr>
          <w:bdr w:val="none" w:sz="0" w:space="0" w:color="auto" w:frame="1"/>
        </w:rPr>
        <w:t>, може бути передбачено:</w:t>
      </w:r>
    </w:p>
    <w:p w14:paraId="69D3AA81" w14:textId="77777777" w:rsidR="007F3F51" w:rsidRDefault="007F3F51" w:rsidP="007F3F51">
      <w:pPr>
        <w:pStyle w:val="rvps2"/>
        <w:tabs>
          <w:tab w:val="left" w:pos="709"/>
        </w:tabs>
        <w:spacing w:before="120" w:beforeAutospacing="0" w:after="120" w:afterAutospacing="0"/>
        <w:ind w:firstLine="567"/>
        <w:textAlignment w:val="baseline"/>
        <w:rPr>
          <w:bdr w:val="none" w:sz="0" w:space="0" w:color="auto" w:frame="1"/>
        </w:rPr>
      </w:pPr>
      <w:bookmarkStart w:id="570" w:name="n163"/>
      <w:bookmarkEnd w:id="570"/>
      <w:r>
        <w:rPr>
          <w:bdr w:val="none" w:sz="0" w:space="0" w:color="auto" w:frame="1"/>
        </w:rPr>
        <w:t>заміну слів, цифр, доповнення словами, цифрами та їх виключення;</w:t>
      </w:r>
    </w:p>
    <w:p w14:paraId="7841036E" w14:textId="77777777" w:rsidR="007F3F51" w:rsidRDefault="007F3F51" w:rsidP="007F3F51">
      <w:pPr>
        <w:pStyle w:val="rvps2"/>
        <w:tabs>
          <w:tab w:val="left" w:pos="709"/>
        </w:tabs>
        <w:spacing w:before="120" w:beforeAutospacing="0" w:after="120" w:afterAutospacing="0"/>
        <w:ind w:firstLine="567"/>
        <w:textAlignment w:val="baseline"/>
        <w:rPr>
          <w:bdr w:val="none" w:sz="0" w:space="0" w:color="auto" w:frame="1"/>
        </w:rPr>
      </w:pPr>
      <w:bookmarkStart w:id="571" w:name="n164"/>
      <w:bookmarkEnd w:id="571"/>
      <w:r>
        <w:rPr>
          <w:bdr w:val="none" w:sz="0" w:space="0" w:color="auto" w:frame="1"/>
        </w:rPr>
        <w:t>нову редакцію розділів, підрозділів (глав), пунктів, підпунктів, абзаців, речень;</w:t>
      </w:r>
    </w:p>
    <w:p w14:paraId="712D9ABA" w14:textId="77777777" w:rsidR="007F3F51" w:rsidRDefault="007F3F51" w:rsidP="007F3F51">
      <w:pPr>
        <w:pStyle w:val="rvps2"/>
        <w:tabs>
          <w:tab w:val="left" w:pos="709"/>
        </w:tabs>
        <w:spacing w:before="120" w:beforeAutospacing="0" w:after="120" w:afterAutospacing="0"/>
        <w:ind w:firstLine="567"/>
        <w:textAlignment w:val="baseline"/>
        <w:rPr>
          <w:bdr w:val="none" w:sz="0" w:space="0" w:color="auto" w:frame="1"/>
        </w:rPr>
      </w:pPr>
      <w:bookmarkStart w:id="572" w:name="n165"/>
      <w:bookmarkEnd w:id="572"/>
      <w:r>
        <w:rPr>
          <w:bdr w:val="none" w:sz="0" w:space="0" w:color="auto" w:frame="1"/>
        </w:rPr>
        <w:t>доповнення розділами, підрозділами (главами), пунктами, підпунктами, абзацами, реченнями або їх виключення.</w:t>
      </w:r>
    </w:p>
    <w:p w14:paraId="7D95D6DD" w14:textId="77777777" w:rsidR="007F3F51" w:rsidRDefault="007F3F51" w:rsidP="007F3F51">
      <w:pPr>
        <w:pStyle w:val="rvps2"/>
        <w:shd w:val="clear" w:color="auto" w:fill="FFFFFF"/>
        <w:tabs>
          <w:tab w:val="left" w:pos="567"/>
        </w:tabs>
        <w:spacing w:before="120" w:beforeAutospacing="0" w:after="120" w:afterAutospacing="0"/>
        <w:ind w:firstLine="567"/>
      </w:pPr>
      <w:r>
        <w:rPr>
          <w:shd w:val="clear" w:color="auto" w:fill="FFFFFF"/>
        </w:rPr>
        <w:t>У разі доповнення документа, новими структурними одиницями або виключення з такого документа структурних одиниць нумерація відповідно змінюється. Під час внесення змін до пункту (підпункту), який налічує декілька абзаців (речень), вказується місцезнаходження цих змін. Одноманітні зміни за текстом об’єднуються в одну структурну одиницю і розміщуються наприкінці тексту.</w:t>
      </w:r>
    </w:p>
    <w:p w14:paraId="7860E1E1" w14:textId="77777777" w:rsidR="007F3F51" w:rsidRDefault="007F3F51" w:rsidP="007F3F51">
      <w:pPr>
        <w:pStyle w:val="rvps2"/>
        <w:tabs>
          <w:tab w:val="left" w:pos="567"/>
          <w:tab w:val="left" w:pos="3120"/>
        </w:tabs>
        <w:spacing w:before="120" w:beforeAutospacing="0" w:after="120" w:afterAutospacing="0"/>
        <w:ind w:firstLine="567"/>
        <w:textAlignment w:val="baseline"/>
        <w:rPr>
          <w:bdr w:val="none" w:sz="0" w:space="0" w:color="auto" w:frame="1"/>
        </w:rPr>
      </w:pPr>
      <w:bookmarkStart w:id="573" w:name="n166"/>
      <w:bookmarkEnd w:id="573"/>
      <w:r>
        <w:rPr>
          <w:bdr w:val="none" w:sz="0" w:space="0" w:color="auto" w:frame="1"/>
        </w:rPr>
        <w:t xml:space="preserve">6) зміни вносяться до основного </w:t>
      </w:r>
      <w:r>
        <w:t>документа</w:t>
      </w:r>
      <w:r>
        <w:rPr>
          <w:bdr w:val="none" w:sz="0" w:space="0" w:color="auto" w:frame="1"/>
        </w:rPr>
        <w:t xml:space="preserve">, а не до </w:t>
      </w:r>
      <w:r>
        <w:t>документа</w:t>
      </w:r>
      <w:r>
        <w:rPr>
          <w:bdr w:val="none" w:sz="0" w:space="0" w:color="auto" w:frame="1"/>
        </w:rPr>
        <w:t xml:space="preserve"> про внесення змін до нього.</w:t>
      </w:r>
    </w:p>
    <w:p w14:paraId="37C66FD9" w14:textId="77777777" w:rsidR="007F3F51" w:rsidRDefault="007F3F51" w:rsidP="007F3F51">
      <w:pPr>
        <w:pStyle w:val="rvps2"/>
        <w:shd w:val="clear" w:color="auto" w:fill="FFFFFF"/>
        <w:tabs>
          <w:tab w:val="left" w:pos="567"/>
        </w:tabs>
        <w:spacing w:before="120" w:beforeAutospacing="0" w:after="120" w:afterAutospacing="0"/>
        <w:ind w:firstLine="567"/>
      </w:pPr>
      <w:r>
        <w:rPr>
          <w:bdr w:val="none" w:sz="0" w:space="0" w:color="auto" w:frame="1"/>
        </w:rPr>
        <w:t xml:space="preserve">7) </w:t>
      </w:r>
      <w:r>
        <w:rPr>
          <w:shd w:val="clear" w:color="auto" w:fill="FFFFFF"/>
        </w:rPr>
        <w:t>зміни до документа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акту, які мають незначний обсяг (як правило, до двох сторінок);</w:t>
      </w:r>
      <w:r>
        <w:t xml:space="preserve"> </w:t>
      </w:r>
    </w:p>
    <w:p w14:paraId="52BD9C17" w14:textId="77777777" w:rsidR="007F3F51" w:rsidRDefault="007F3F51" w:rsidP="007F3F51">
      <w:pPr>
        <w:pStyle w:val="rvps2"/>
        <w:shd w:val="clear" w:color="auto" w:fill="FFFFFF"/>
        <w:spacing w:before="120" w:beforeAutospacing="0" w:after="120" w:afterAutospacing="0"/>
        <w:ind w:firstLine="567"/>
      </w:pPr>
      <w:r>
        <w:t>8) у разі внесення змін до кількох документів, текст змін наводиться в хронологічному порядку прийняття цих документів;</w:t>
      </w:r>
    </w:p>
    <w:p w14:paraId="4F1A0A67" w14:textId="77777777" w:rsidR="007F3F51" w:rsidRDefault="007F3F51" w:rsidP="007F3F51">
      <w:pPr>
        <w:pStyle w:val="rvps2"/>
        <w:shd w:val="clear" w:color="auto" w:fill="FFFFFF"/>
        <w:spacing w:before="120" w:beforeAutospacing="0" w:after="120" w:afterAutospacing="0"/>
        <w:ind w:firstLine="567"/>
      </w:pPr>
      <w:bookmarkStart w:id="574" w:name="n1566"/>
      <w:bookmarkStart w:id="575" w:name="n1562"/>
      <w:bookmarkEnd w:id="574"/>
      <w:bookmarkEnd w:id="575"/>
      <w:r>
        <w:t xml:space="preserve">9) у разі внесення змін до документа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нормативно-правового акта. Аналогічні вимоги застосовуються до оформлення відмітки до додатка до розпорядчого документа. </w:t>
      </w:r>
    </w:p>
    <w:p w14:paraId="350DE869" w14:textId="77777777" w:rsidR="007F3F51" w:rsidRDefault="007F3F51" w:rsidP="007F3F51">
      <w:pPr>
        <w:pStyle w:val="rvps2"/>
        <w:shd w:val="clear" w:color="auto" w:fill="FFFFFF"/>
        <w:spacing w:before="120" w:beforeAutospacing="0" w:after="120" w:afterAutospacing="0"/>
        <w:ind w:firstLine="567"/>
      </w:pPr>
      <w:bookmarkStart w:id="576" w:name="n1563"/>
      <w:bookmarkEnd w:id="576"/>
      <w:r>
        <w:t>10) у разі коли зміни вносяться до документа,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нового документа не робляться.</w:t>
      </w:r>
    </w:p>
    <w:p w14:paraId="7199D98F"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77" w:name="n167"/>
      <w:bookmarkStart w:id="578" w:name="n168"/>
      <w:bookmarkEnd w:id="577"/>
      <w:bookmarkEnd w:id="578"/>
      <w:r>
        <w:rPr>
          <w:bdr w:val="none" w:sz="0" w:space="0" w:color="auto" w:frame="1"/>
        </w:rPr>
        <w:t xml:space="preserve">11) Зміни до </w:t>
      </w:r>
      <w:r>
        <w:t xml:space="preserve">документа </w:t>
      </w:r>
      <w:r>
        <w:rPr>
          <w:bdr w:val="none" w:sz="0" w:space="0" w:color="auto" w:frame="1"/>
        </w:rPr>
        <w:t>оформлюються документом того самого органу, що видав основний документ.</w:t>
      </w:r>
    </w:p>
    <w:p w14:paraId="363C45DA"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79" w:name="n169"/>
      <w:bookmarkEnd w:id="579"/>
      <w:r>
        <w:rPr>
          <w:bdr w:val="none" w:sz="0" w:space="0" w:color="auto" w:frame="1"/>
        </w:rPr>
        <w:lastRenderedPageBreak/>
        <w:t xml:space="preserve">Зміни до документа формулюються виключно у розпорядчому документі. У відповідному пункті документа зазначаються вид документа, до якого вносяться зміни, найменування органу, що видав документ, дата та реєстраційний індекс, заголовок і після двокрапки в лапках викладається текст змін. Наприклад: </w:t>
      </w:r>
    </w:p>
    <w:p w14:paraId="41507C42"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"Внести до</w:t>
      </w:r>
      <w:r>
        <w:rPr>
          <w:rStyle w:val="apple-converted-space"/>
          <w:bdr w:val="none" w:sz="0" w:space="0" w:color="auto" w:frame="1"/>
        </w:rPr>
        <w:t> </w:t>
      </w:r>
      <w:hyperlink r:id="rId19" w:tgtFrame="_blank" w:history="1">
        <w:r>
          <w:rPr>
            <w:rStyle w:val="a7"/>
            <w:bdr w:val="none" w:sz="0" w:space="0" w:color="auto" w:frame="1"/>
          </w:rPr>
          <w:t>рішення Броварської міської ради Київської області від 25.10.2007 № 482-28-05</w:t>
        </w:r>
      </w:hyperlink>
      <w:r>
        <w:rPr>
          <w:rStyle w:val="apple-converted-space"/>
          <w:bdr w:val="none" w:sz="0" w:space="0" w:color="auto" w:frame="1"/>
        </w:rPr>
        <w:t> </w:t>
      </w:r>
      <w:r>
        <w:rPr>
          <w:bdr w:val="none" w:sz="0" w:space="0" w:color="auto" w:frame="1"/>
        </w:rPr>
        <w:t>"Про погодження місць розташування земельних ділянок під розташування об’єктів юридичним та фізичним особам" такі зміни: …".</w:t>
      </w:r>
    </w:p>
    <w:p w14:paraId="47BBD56E"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80" w:name="n170"/>
      <w:bookmarkEnd w:id="580"/>
      <w:r>
        <w:rPr>
          <w:bdr w:val="none" w:sz="0" w:space="0" w:color="auto" w:frame="1"/>
        </w:rPr>
        <w:t>У разі внесення змін до заголовка документа, затвердженого розпорядчим документом, відповідні зміни повинні бути внесені також до заголовка та тексту розпорядчого документа.</w:t>
      </w:r>
    </w:p>
    <w:p w14:paraId="0BF7B48E"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81" w:name="n171"/>
      <w:bookmarkEnd w:id="581"/>
      <w:r>
        <w:rPr>
          <w:bdr w:val="none" w:sz="0" w:space="0" w:color="auto" w:frame="1"/>
        </w:rPr>
        <w:t xml:space="preserve">12) Якщо зміни до документа мають незначний обсяг (як правило, до двох сторінок), їх викладають у основному документі. При цьому, якщо зміни вносяться лише до однієї структурної одиниці </w:t>
      </w:r>
      <w:r>
        <w:t>документа</w:t>
      </w:r>
      <w:r>
        <w:rPr>
          <w:bdr w:val="none" w:sz="0" w:space="0" w:color="auto" w:frame="1"/>
        </w:rPr>
        <w:t xml:space="preserve">, у відповідному пункті основного документа зазначаються ця структурна одиниця, заголовок нормативного акта, вид документа, яким він затверджений, найменування органу, що видав документ, дата та номер і після двокрапки в лапках викладається текст зміни. Наприклад: </w:t>
      </w:r>
    </w:p>
    <w:p w14:paraId="38D66C06"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«Абзац другий пункту 7 Порядку …, затвердженого рішенням виконавчого комітету Броварської міської ради Київської області від 01.01.2001 №01, викласти в такій редакції: ...».</w:t>
      </w:r>
    </w:p>
    <w:p w14:paraId="14FB041D"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82" w:name="n172"/>
      <w:bookmarkEnd w:id="582"/>
      <w:r>
        <w:rPr>
          <w:bdr w:val="none" w:sz="0" w:space="0" w:color="auto" w:frame="1"/>
        </w:rPr>
        <w:t xml:space="preserve">13) У разі внесення змін до кількох структурних одиниць </w:t>
      </w:r>
      <w:r>
        <w:t>документа</w:t>
      </w:r>
      <w:r>
        <w:rPr>
          <w:bdr w:val="none" w:sz="0" w:space="0" w:color="auto" w:frame="1"/>
        </w:rPr>
        <w:t xml:space="preserve"> вони об’єднуються в один пункт з таким формулюванням: </w:t>
      </w:r>
    </w:p>
    <w:p w14:paraId="7CD98F85"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«Внести до (заголовок </w:t>
      </w:r>
      <w:r>
        <w:t>документа</w:t>
      </w:r>
      <w:r>
        <w:rPr>
          <w:bdr w:val="none" w:sz="0" w:space="0" w:color="auto" w:frame="1"/>
        </w:rPr>
        <w:t>, найменування органу, що видав, дата та реєстраційний номер) такі зміни: …».</w:t>
      </w:r>
    </w:p>
    <w:p w14:paraId="4163C9FE"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83" w:name="n173"/>
      <w:bookmarkEnd w:id="583"/>
      <w:r>
        <w:rPr>
          <w:bdr w:val="none" w:sz="0" w:space="0" w:color="auto" w:frame="1"/>
        </w:rPr>
        <w:t xml:space="preserve">У </w:t>
      </w:r>
      <w:r>
        <w:t>документі</w:t>
      </w:r>
      <w:r>
        <w:rPr>
          <w:bdr w:val="none" w:sz="0" w:space="0" w:color="auto" w:frame="1"/>
        </w:rPr>
        <w:t xml:space="preserve"> про внесення змін не має бути абзаців, пунктів, підпунктів із зазначенням того, що вони приймаються «на зміну», «на часткову зміну», «у додаток до» відповідної структурної одиниці чинного </w:t>
      </w:r>
      <w:r>
        <w:t>документа</w:t>
      </w:r>
      <w:r>
        <w:rPr>
          <w:bdr w:val="none" w:sz="0" w:space="0" w:color="auto" w:frame="1"/>
        </w:rPr>
        <w:t>.</w:t>
      </w:r>
    </w:p>
    <w:p w14:paraId="2C48E5AC"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84" w:name="n174"/>
      <w:bookmarkEnd w:id="584"/>
      <w:r>
        <w:rPr>
          <w:bdr w:val="none" w:sz="0" w:space="0" w:color="auto" w:frame="1"/>
        </w:rPr>
        <w:t xml:space="preserve">При внесенні змін до кількох </w:t>
      </w:r>
      <w:r>
        <w:t xml:space="preserve">документів </w:t>
      </w:r>
      <w:r>
        <w:rPr>
          <w:bdr w:val="none" w:sz="0" w:space="0" w:color="auto" w:frame="1"/>
        </w:rPr>
        <w:t>вони наводяться в хронологічному порядку.</w:t>
      </w:r>
    </w:p>
    <w:p w14:paraId="039FCD82"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85" w:name="n175"/>
      <w:bookmarkEnd w:id="585"/>
      <w:r>
        <w:rPr>
          <w:bdr w:val="none" w:sz="0" w:space="0" w:color="auto" w:frame="1"/>
        </w:rPr>
        <w:t xml:space="preserve">14) У разі внесення до </w:t>
      </w:r>
      <w:r>
        <w:t>документа</w:t>
      </w:r>
      <w:r>
        <w:rPr>
          <w:bdr w:val="none" w:sz="0" w:space="0" w:color="auto" w:frame="1"/>
        </w:rPr>
        <w:t xml:space="preserve"> значних за обсягом змін (більше двох сторінок) до документа окремо додається текст змін під грифом «Додаток», а в самому документі дається таке формулювання: </w:t>
      </w:r>
    </w:p>
    <w:p w14:paraId="249B956C"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«Затвердити/Внести зміни до (найменування органу, що видав вид </w:t>
      </w:r>
      <w:r>
        <w:t>документа</w:t>
      </w:r>
      <w:r>
        <w:rPr>
          <w:bdr w:val="none" w:sz="0" w:space="0" w:color="auto" w:frame="1"/>
        </w:rPr>
        <w:t>, дата та реєстраційний номер, заголовок</w:t>
      </w:r>
      <w:r>
        <w:rPr>
          <w:iCs/>
          <w:color w:val="000000"/>
          <w:bdr w:val="none" w:sz="0" w:space="0" w:color="auto" w:frame="1"/>
        </w:rPr>
        <w:t>, виклавши його в новій редакції</w:t>
      </w:r>
      <w:r>
        <w:rPr>
          <w:iCs/>
          <w:bdr w:val="none" w:sz="0" w:space="0" w:color="auto" w:frame="1"/>
        </w:rPr>
        <w:t>),</w:t>
      </w:r>
      <w:r>
        <w:rPr>
          <w:bdr w:val="none" w:sz="0" w:space="0" w:color="auto" w:frame="1"/>
        </w:rPr>
        <w:t xml:space="preserve"> що додаються».</w:t>
      </w:r>
    </w:p>
    <w:p w14:paraId="7FC0159D"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86" w:name="n176"/>
      <w:bookmarkEnd w:id="586"/>
      <w:r>
        <w:rPr>
          <w:bdr w:val="none" w:sz="0" w:space="0" w:color="auto" w:frame="1"/>
        </w:rPr>
        <w:t xml:space="preserve">На окремому аркуші у верхньому правому куті зазначається слово «Додаток», назви виду документа, яким затверджується створений документ, у називному відмінку із зазначенням його дати і номера, а нижче розміщуються заголовок та текст змін. </w:t>
      </w:r>
    </w:p>
    <w:p w14:paraId="070A2FE2"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Наприклад:</w:t>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5699"/>
        <w:gridCol w:w="3799"/>
      </w:tblGrid>
      <w:tr w:rsidR="007F3F51" w:rsidRPr="007F3F51" w14:paraId="0D25984F" w14:textId="77777777" w:rsidTr="007F3F51">
        <w:tc>
          <w:tcPr>
            <w:tcW w:w="3000" w:type="pct"/>
            <w:hideMark/>
          </w:tcPr>
          <w:p w14:paraId="2CDBB0B8" w14:textId="77777777" w:rsidR="007F3F51" w:rsidRDefault="007F3F51">
            <w:pPr>
              <w:pStyle w:val="rvps14"/>
              <w:spacing w:before="120" w:beforeAutospacing="0" w:after="120" w:afterAutospacing="0" w:line="276" w:lineRule="auto"/>
              <w:ind w:firstLine="567"/>
              <w:jc w:val="center"/>
              <w:textAlignment w:val="baseline"/>
            </w:pPr>
            <w:bookmarkStart w:id="587" w:name="n177"/>
            <w:bookmarkEnd w:id="587"/>
            <w:r>
              <w:rPr>
                <w:bCs/>
                <w:bdr w:val="none" w:sz="0" w:space="0" w:color="auto" w:frame="1"/>
              </w:rPr>
              <w:br/>
            </w:r>
          </w:p>
        </w:tc>
        <w:tc>
          <w:tcPr>
            <w:tcW w:w="2000" w:type="pct"/>
            <w:hideMark/>
          </w:tcPr>
          <w:p w14:paraId="03173E7E" w14:textId="77777777" w:rsidR="007F3F51" w:rsidRDefault="007F3F51">
            <w:pPr>
              <w:pStyle w:val="rvps14"/>
              <w:spacing w:before="0" w:beforeAutospacing="0" w:after="0" w:afterAutospacing="0" w:line="276" w:lineRule="auto"/>
              <w:ind w:firstLine="0"/>
              <w:jc w:val="center"/>
              <w:textAlignment w:val="baseline"/>
              <w:rPr>
                <w:rStyle w:val="rvts9"/>
                <w:bCs/>
                <w:bdr w:val="none" w:sz="0" w:space="0" w:color="auto" w:frame="1"/>
              </w:rPr>
            </w:pPr>
            <w:r>
              <w:rPr>
                <w:rStyle w:val="rvts9"/>
                <w:bCs/>
                <w:bdr w:val="none" w:sz="0" w:space="0" w:color="auto" w:frame="1"/>
              </w:rPr>
              <w:t>Додаток</w:t>
            </w:r>
            <w:r>
              <w:rPr>
                <w:rStyle w:val="apple-converted-space"/>
              </w:rPr>
              <w:t> </w:t>
            </w:r>
            <w:r>
              <w:br/>
            </w:r>
            <w:r>
              <w:rPr>
                <w:rStyle w:val="rvts9"/>
                <w:bCs/>
                <w:bdr w:val="none" w:sz="0" w:space="0" w:color="auto" w:frame="1"/>
              </w:rPr>
              <w:t>Рішення виконавчого комітету Броварської міської ради Броварського району</w:t>
            </w:r>
          </w:p>
          <w:p w14:paraId="2DC50B5E" w14:textId="77777777" w:rsidR="007F3F51" w:rsidRDefault="007F3F51">
            <w:pPr>
              <w:pStyle w:val="rvps14"/>
              <w:spacing w:before="0" w:beforeAutospacing="0" w:after="0" w:afterAutospacing="0" w:line="276" w:lineRule="auto"/>
              <w:ind w:firstLine="0"/>
              <w:jc w:val="center"/>
              <w:textAlignment w:val="baseline"/>
              <w:rPr>
                <w:rStyle w:val="rvts9"/>
                <w:bCs/>
                <w:bdr w:val="none" w:sz="0" w:space="0" w:color="auto" w:frame="1"/>
              </w:rPr>
            </w:pPr>
            <w:r>
              <w:rPr>
                <w:rStyle w:val="rvts9"/>
                <w:bCs/>
                <w:bdr w:val="none" w:sz="0" w:space="0" w:color="auto" w:frame="1"/>
              </w:rPr>
              <w:t>Київської області</w:t>
            </w:r>
          </w:p>
          <w:p w14:paraId="7B51D357" w14:textId="77777777" w:rsidR="007F3F51" w:rsidRDefault="007F3F51">
            <w:pPr>
              <w:pStyle w:val="rvps14"/>
              <w:spacing w:before="120" w:beforeAutospacing="0" w:after="120" w:afterAutospacing="0" w:line="276" w:lineRule="auto"/>
              <w:ind w:firstLine="0"/>
              <w:jc w:val="center"/>
              <w:textAlignment w:val="baseline"/>
            </w:pPr>
            <w:r>
              <w:t xml:space="preserve">від </w:t>
            </w:r>
            <w:hyperlink r:id="rId20" w:tgtFrame="_blank" w:history="1">
              <w:r>
                <w:rPr>
                  <w:rStyle w:val="a7"/>
                  <w:bCs/>
                  <w:bdr w:val="none" w:sz="0" w:space="0" w:color="auto" w:frame="1"/>
                </w:rPr>
                <w:t>03 грудня 2012 року № 1266</w:t>
              </w:r>
            </w:hyperlink>
          </w:p>
        </w:tc>
      </w:tr>
    </w:tbl>
    <w:p w14:paraId="7650D128" w14:textId="77777777" w:rsidR="007F3F51" w:rsidRDefault="007F3F51" w:rsidP="007F3F51">
      <w:pPr>
        <w:pStyle w:val="rvps12"/>
        <w:spacing w:before="120" w:beforeAutospacing="0" w:after="120" w:afterAutospacing="0"/>
        <w:ind w:firstLine="567"/>
        <w:jc w:val="center"/>
        <w:textAlignment w:val="baseline"/>
        <w:rPr>
          <w:bdr w:val="none" w:sz="0" w:space="0" w:color="auto" w:frame="1"/>
        </w:rPr>
      </w:pPr>
      <w:bookmarkStart w:id="588" w:name="n178"/>
      <w:bookmarkStart w:id="589" w:name="n179"/>
      <w:bookmarkEnd w:id="588"/>
      <w:bookmarkEnd w:id="589"/>
      <w:r>
        <w:rPr>
          <w:bdr w:val="none" w:sz="0" w:space="0" w:color="auto" w:frame="1"/>
        </w:rPr>
        <w:t>Зміни до Положення про …</w:t>
      </w:r>
    </w:p>
    <w:p w14:paraId="1574F028" w14:textId="77777777" w:rsidR="007F3F51" w:rsidRDefault="007F3F51" w:rsidP="007F3F51">
      <w:pPr>
        <w:pStyle w:val="rvps12"/>
        <w:spacing w:before="120" w:beforeAutospacing="0" w:after="120" w:afterAutospacing="0"/>
        <w:ind w:firstLine="567"/>
        <w:textAlignment w:val="baseline"/>
        <w:rPr>
          <w:bdr w:val="none" w:sz="0" w:space="0" w:color="auto" w:frame="1"/>
        </w:rPr>
      </w:pPr>
      <w:bookmarkStart w:id="590" w:name="n180"/>
      <w:bookmarkEnd w:id="590"/>
      <w:r>
        <w:rPr>
          <w:bdr w:val="none" w:sz="0" w:space="0" w:color="auto" w:frame="1"/>
        </w:rPr>
        <w:lastRenderedPageBreak/>
        <w:t>(текст змін)».</w:t>
      </w:r>
    </w:p>
    <w:p w14:paraId="422DF57D"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91" w:name="n181"/>
      <w:bookmarkEnd w:id="591"/>
      <w:r>
        <w:rPr>
          <w:bdr w:val="none" w:sz="0" w:space="0" w:color="auto" w:frame="1"/>
        </w:rPr>
        <w:t xml:space="preserve">15) У разі внесення до </w:t>
      </w:r>
      <w:r>
        <w:t>документа</w:t>
      </w:r>
      <w:r>
        <w:rPr>
          <w:bdr w:val="none" w:sz="0" w:space="0" w:color="auto" w:frame="1"/>
        </w:rPr>
        <w:t xml:space="preserve"> (структурної одиниці) змін, що за обсягом становлять більше половини тексту або істотно впливають на зміст, </w:t>
      </w:r>
      <w:r>
        <w:t>документ</w:t>
      </w:r>
      <w:r>
        <w:rPr>
          <w:bdr w:val="none" w:sz="0" w:space="0" w:color="auto" w:frame="1"/>
        </w:rPr>
        <w:t xml:space="preserve"> (структурну одиницю) необхідно викласти в новій редакції.</w:t>
      </w:r>
    </w:p>
    <w:p w14:paraId="782F96C5"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92" w:name="n182"/>
      <w:bookmarkEnd w:id="592"/>
      <w:r>
        <w:rPr>
          <w:bdr w:val="none" w:sz="0" w:space="0" w:color="auto" w:frame="1"/>
        </w:rPr>
        <w:t xml:space="preserve">16) При викладенні </w:t>
      </w:r>
      <w:r>
        <w:t>документа</w:t>
      </w:r>
      <w:r>
        <w:rPr>
          <w:bdr w:val="none" w:sz="0" w:space="0" w:color="auto" w:frame="1"/>
        </w:rPr>
        <w:t xml:space="preserve"> в новій редакції дається таке формулювання: </w:t>
      </w:r>
    </w:p>
    <w:p w14:paraId="54B80604"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«Внести зміни до (заголовок та вид </w:t>
      </w:r>
      <w:r>
        <w:t>документа</w:t>
      </w:r>
      <w:r>
        <w:rPr>
          <w:bdr w:val="none" w:sz="0" w:space="0" w:color="auto" w:frame="1"/>
        </w:rPr>
        <w:t xml:space="preserve">, найменування органу, що видав, дата та реєстраційний номер, виклавши його в новій редакції), що додається». </w:t>
      </w:r>
    </w:p>
    <w:p w14:paraId="32CBAA6F"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4A563C24"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«Внести зміни до </w:t>
      </w:r>
      <w:hyperlink r:id="rId21" w:anchor="n17" w:tgtFrame="_blank" w:history="1">
        <w:r>
          <w:rPr>
            <w:rStyle w:val="a7"/>
            <w:bdr w:val="none" w:sz="0" w:space="0" w:color="auto" w:frame="1"/>
          </w:rPr>
          <w:t>Положення про …</w:t>
        </w:r>
      </w:hyperlink>
      <w:r>
        <w:rPr>
          <w:bdr w:val="none" w:sz="0" w:space="0" w:color="auto" w:frame="1"/>
        </w:rPr>
        <w:t>, затвердженого рішенням Броварської міської ради від 01.01. 2009 № 111-01-01, виклавши його у новій редакції, що додається.»</w:t>
      </w:r>
    </w:p>
    <w:p w14:paraId="694E066B"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При цьому необхідно зазначати також й про втрату чинності рішення попередньої редакції.</w:t>
      </w:r>
    </w:p>
    <w:p w14:paraId="715932CD"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93" w:name="n183"/>
      <w:bookmarkStart w:id="594" w:name="n188"/>
      <w:bookmarkEnd w:id="593"/>
      <w:bookmarkEnd w:id="594"/>
      <w:r>
        <w:rPr>
          <w:bdr w:val="none" w:sz="0" w:space="0" w:color="auto" w:frame="1"/>
        </w:rPr>
        <w:t xml:space="preserve">17) У разі коли зміни вносяться до документа, який викладено в новій редакції, зміни вносяться до тексту його оновленої редакції з посиланням на документ, яким затверджено першу редакцію, а в дужках вказується розпорядчий документ, яким затверджено нову редакцію. Посилання на попередні редакції оновленого документа не робляться. Наприклад: </w:t>
      </w:r>
    </w:p>
    <w:p w14:paraId="05FECCF3"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«Внести до </w:t>
      </w:r>
      <w:hyperlink r:id="rId22" w:tgtFrame="_blank" w:history="1">
        <w:r>
          <w:rPr>
            <w:rStyle w:val="a7"/>
            <w:bdr w:val="none" w:sz="0" w:space="0" w:color="auto" w:frame="1"/>
          </w:rPr>
          <w:t>Правил …</w:t>
        </w:r>
      </w:hyperlink>
      <w:r>
        <w:rPr>
          <w:bdr w:val="none" w:sz="0" w:space="0" w:color="auto" w:frame="1"/>
        </w:rPr>
        <w:t>, затверджених рішенням виконавчого комітету Броварської міської ради Київської області від 01.01.2001 № 01 (у редакції рішення виконавчого комітету Броварської міської ради Київської області від 01.01.2007 № 02), такі зміни: …».</w:t>
      </w:r>
    </w:p>
    <w:p w14:paraId="1B093E1A"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95" w:name="n446"/>
      <w:bookmarkStart w:id="596" w:name="n474"/>
      <w:bookmarkStart w:id="597" w:name="n189"/>
      <w:bookmarkEnd w:id="595"/>
      <w:bookmarkEnd w:id="596"/>
      <w:bookmarkEnd w:id="597"/>
      <w:r>
        <w:rPr>
          <w:bdr w:val="none" w:sz="0" w:space="0" w:color="auto" w:frame="1"/>
        </w:rPr>
        <w:t xml:space="preserve">18) У разі доповнення документа новими структурними одиницями або виключення з документа структурних одиниць поточна нумерація його структурних одиниць відповідно змінюється. </w:t>
      </w:r>
    </w:p>
    <w:p w14:paraId="4CA02B49"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Наприклад:</w:t>
      </w:r>
    </w:p>
    <w:p w14:paraId="37A96011"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98" w:name="n190"/>
      <w:bookmarkEnd w:id="598"/>
      <w:r>
        <w:rPr>
          <w:bdr w:val="none" w:sz="0" w:space="0" w:color="auto" w:frame="1"/>
        </w:rPr>
        <w:t>«абзац другий пункту 5 виключити.</w:t>
      </w:r>
    </w:p>
    <w:p w14:paraId="77D75021"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599" w:name="n191"/>
      <w:bookmarkEnd w:id="599"/>
      <w:r>
        <w:rPr>
          <w:bdr w:val="none" w:sz="0" w:space="0" w:color="auto" w:frame="1"/>
        </w:rPr>
        <w:t>У зв'язку з цим абзаци третій - п’ятий вважати відповідно абзацами другим - четвертим;</w:t>
      </w:r>
    </w:p>
    <w:p w14:paraId="1A29E7AB"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0" w:name="n192"/>
      <w:bookmarkEnd w:id="600"/>
      <w:r>
        <w:rPr>
          <w:bdr w:val="none" w:sz="0" w:space="0" w:color="auto" w:frame="1"/>
        </w:rPr>
        <w:t>доповнити пункт 6 після абзацу першого новим абзацом другим такого змісту: «…».</w:t>
      </w:r>
    </w:p>
    <w:p w14:paraId="54A95154"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1" w:name="n193"/>
      <w:bookmarkEnd w:id="601"/>
      <w:r>
        <w:rPr>
          <w:bdr w:val="none" w:sz="0" w:space="0" w:color="auto" w:frame="1"/>
        </w:rPr>
        <w:t>У зв'язку з цим абзаци другий і третій вважати відповідно абзацами третім і четвертим».</w:t>
      </w:r>
    </w:p>
    <w:p w14:paraId="7EA1E4EB"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2" w:name="n194"/>
      <w:bookmarkEnd w:id="602"/>
      <w:r>
        <w:rPr>
          <w:bdr w:val="none" w:sz="0" w:space="0" w:color="auto" w:frame="1"/>
        </w:rPr>
        <w:t>При цьому наступні структурні одиниці нормативного акта позначаються з урахуванням доповнення або виключення.</w:t>
      </w:r>
    </w:p>
    <w:p w14:paraId="23D810AC"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3" w:name="n195"/>
      <w:bookmarkStart w:id="604" w:name="n196"/>
      <w:bookmarkEnd w:id="603"/>
      <w:bookmarkEnd w:id="604"/>
      <w:r>
        <w:rPr>
          <w:bdr w:val="none" w:sz="0" w:space="0" w:color="auto" w:frame="1"/>
        </w:rPr>
        <w:t xml:space="preserve">19) У разі доповнення документа новою структурною одиницею з посиланням на новий додаток або виключення з тексту документа структурної одиниці, яка містить посилання на відповідний додаток, нумерація додатків та відповідні посилання на них у тексті документа змінюються. </w:t>
      </w:r>
    </w:p>
    <w:p w14:paraId="33044F5B"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47652ABA"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«Доповнити Положення новим додатком 19 (додається).</w:t>
      </w:r>
    </w:p>
    <w:p w14:paraId="0F250527"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5" w:name="n197"/>
      <w:bookmarkEnd w:id="605"/>
      <w:r>
        <w:rPr>
          <w:bdr w:val="none" w:sz="0" w:space="0" w:color="auto" w:frame="1"/>
        </w:rPr>
        <w:t xml:space="preserve">У зв'язку з цим додатки 19-34 вважати відповідно додатками 20-35. </w:t>
      </w:r>
    </w:p>
    <w:p w14:paraId="1A436C02"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У тексті Положення посилання на додатки 19-34 замінити посиланнями відповідно на додатки 20-35».</w:t>
      </w:r>
    </w:p>
    <w:p w14:paraId="27933D1A"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6" w:name="n198"/>
      <w:bookmarkEnd w:id="606"/>
      <w:r>
        <w:rPr>
          <w:bdr w:val="none" w:sz="0" w:space="0" w:color="auto" w:frame="1"/>
        </w:rPr>
        <w:lastRenderedPageBreak/>
        <w:t xml:space="preserve">20) При внесенні змін до пункту (підпункту), який налічує декілька абзаців (речень), слід обов'язково вказувати місце розташування цих змін. </w:t>
      </w:r>
    </w:p>
    <w:p w14:paraId="569BE702"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35FA2C64"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«пункт 5 після абзацу другого доповнити новим абзацом третім такого змісту:…».</w:t>
      </w:r>
    </w:p>
    <w:p w14:paraId="5985CB0C"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7" w:name="n199"/>
      <w:bookmarkEnd w:id="607"/>
      <w:r>
        <w:rPr>
          <w:bdr w:val="none" w:sz="0" w:space="0" w:color="auto" w:frame="1"/>
        </w:rPr>
        <w:t xml:space="preserve">Якщо абзац, яким доповнюється пункт, є останнім, його номер не зазначається. Наприклад: </w:t>
      </w:r>
    </w:p>
    <w:p w14:paraId="7CCB7993"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«пункт 7 доповнити новим абзацом такого змісту:…».</w:t>
      </w:r>
    </w:p>
    <w:p w14:paraId="25040406"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8" w:name="n200"/>
      <w:bookmarkEnd w:id="608"/>
      <w:r>
        <w:rPr>
          <w:bdr w:val="none" w:sz="0" w:space="0" w:color="auto" w:frame="1"/>
        </w:rPr>
        <w:t xml:space="preserve">21) У разі необхідності внесення доповнення або уточнення припису пункту документа можлива заміна однієї структурної одиниці кількома. </w:t>
      </w:r>
    </w:p>
    <w:p w14:paraId="261B2B54"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7B5A047D"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«абзац шостий пункту 4 замінити двома новими абзацами такого змісту: «…». У зв'язку з цим абзаци сьомий - десятий вважати відповідно абзацами восьмим - одинадцятим.»; </w:t>
      </w:r>
    </w:p>
    <w:p w14:paraId="476B1A7C"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«підпункт 1.2 пункту 7 замінити двома новими підпунктами такого змісту: «…». У зв'язку з цим підпункти 1.3, 1.4 вважати відповідно підпунктами 1.4, 1.5.».</w:t>
      </w:r>
    </w:p>
    <w:p w14:paraId="72E3D040" w14:textId="77777777" w:rsidR="007F3F51" w:rsidRDefault="007F3F51" w:rsidP="007F3F51">
      <w:pPr>
        <w:pStyle w:val="rvps2"/>
        <w:spacing w:before="120" w:beforeAutospacing="0" w:after="120" w:afterAutospacing="0"/>
        <w:ind w:firstLine="567"/>
        <w:textAlignment w:val="baseline"/>
        <w:rPr>
          <w:bdr w:val="none" w:sz="0" w:space="0" w:color="auto" w:frame="1"/>
        </w:rPr>
      </w:pPr>
      <w:bookmarkStart w:id="609" w:name="n201"/>
      <w:bookmarkEnd w:id="609"/>
      <w:r>
        <w:rPr>
          <w:bdr w:val="none" w:sz="0" w:space="0" w:color="auto" w:frame="1"/>
        </w:rPr>
        <w:t xml:space="preserve">22) Одноманітні зміни в усьому тексті документа слід об’єднувати і розміщувати наприкінці документа. </w:t>
      </w:r>
    </w:p>
    <w:p w14:paraId="28B912D9"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14:paraId="5F14E260"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 xml:space="preserve">«У тексті Положення слова «відкрите акціонерне товариство», «статутний фонд», «установчий договір» у всіх відмінках замінити відповідно словами «акціонерне товариство», «статутний капітал», «засновницький договір» у відповідних відмінках.»; </w:t>
      </w:r>
    </w:p>
    <w:p w14:paraId="3F3D6B05" w14:textId="77777777" w:rsidR="007F3F51" w:rsidRDefault="007F3F51" w:rsidP="007F3F51">
      <w:pPr>
        <w:pStyle w:val="rvps2"/>
        <w:spacing w:before="120" w:beforeAutospacing="0" w:after="120" w:afterAutospacing="0"/>
        <w:ind w:firstLine="567"/>
        <w:textAlignment w:val="baseline"/>
        <w:rPr>
          <w:bdr w:val="none" w:sz="0" w:space="0" w:color="auto" w:frame="1"/>
        </w:rPr>
      </w:pPr>
      <w:r>
        <w:rPr>
          <w:bdr w:val="none" w:sz="0" w:space="0" w:color="auto" w:frame="1"/>
        </w:rPr>
        <w:t>«У тексті Інструкції слова «Департамент банківської безпеки» у всіх відмінках замінити словами «Департамент внутрішньої безпеки» у відповідних відмінках».</w:t>
      </w:r>
    </w:p>
    <w:p w14:paraId="323F791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10" w:name="n849"/>
      <w:bookmarkEnd w:id="610"/>
      <w:r>
        <w:t>У разі видання документу про визнання таким, що втратив чинність, або скасування іншого документу, у розпорядчій частині зазначається пункт, який повинен починатися із слів «Визнати таким, що втратив чинність,...» або «Скасувати …» відповідно. Назва такого рішення починатиметься зі слів «Про втрату чинності…»</w:t>
      </w:r>
    </w:p>
    <w:p w14:paraId="4815D5ED" w14:textId="77777777" w:rsidR="007F3F51" w:rsidRDefault="007F3F51" w:rsidP="007F3F51">
      <w:pPr>
        <w:pStyle w:val="rvps2"/>
        <w:numPr>
          <w:ilvl w:val="0"/>
          <w:numId w:val="8"/>
        </w:numPr>
        <w:shd w:val="clear" w:color="auto" w:fill="FFFFFF"/>
        <w:spacing w:before="120" w:beforeAutospacing="0" w:after="120" w:afterAutospacing="0"/>
        <w:ind w:left="0" w:firstLine="567"/>
      </w:pPr>
      <w:r>
        <w:rPr>
          <w:shd w:val="clear" w:color="auto" w:fill="FFFFFF"/>
        </w:rPr>
        <w:t>Не визнаються такими, що втратили чинність, нормативно-правові акти з обмеженим строком дії, строк дії яких минув. Визнання нормативно-правового акта таким, що втратив чинність, не поновлює дію актів, які визнані ним такими, що втратили чинність. Дія окремих структурних одиниць нормативно-правового акта, виключених нормативно-правовим актом, який має обмежений строк дії, відновлюється після закінчення строку його дії.</w:t>
      </w:r>
    </w:p>
    <w:p w14:paraId="08BCCC21" w14:textId="77777777" w:rsidR="007F3F51" w:rsidRDefault="007F3F51" w:rsidP="007F3F51">
      <w:pPr>
        <w:pStyle w:val="rvps2"/>
        <w:numPr>
          <w:ilvl w:val="0"/>
          <w:numId w:val="8"/>
        </w:numPr>
        <w:shd w:val="clear" w:color="auto" w:fill="FFFFFF"/>
        <w:spacing w:before="120" w:beforeAutospacing="0" w:after="120" w:afterAutospacing="0"/>
        <w:ind w:left="0" w:firstLine="567"/>
      </w:pPr>
      <w:r>
        <w:t>В подальшому, при зазначенні нормативно-правового акту необхідно зазначати, що цей акт «зі змінами».</w:t>
      </w:r>
    </w:p>
    <w:p w14:paraId="4DEFB819" w14:textId="77777777" w:rsidR="007F3F51" w:rsidRDefault="007F3F51" w:rsidP="007F3F51">
      <w:pPr>
        <w:pStyle w:val="rvps2"/>
        <w:numPr>
          <w:ilvl w:val="0"/>
          <w:numId w:val="8"/>
        </w:numPr>
        <w:shd w:val="clear" w:color="auto" w:fill="FFFFFF"/>
        <w:spacing w:before="120" w:beforeAutospacing="0" w:after="120" w:afterAutospacing="0"/>
        <w:ind w:left="0" w:firstLine="567"/>
      </w:pPr>
      <w:r>
        <w:t>Одним документом можна затвердити новий нормативно-правовий акт та в наступному пункті визнати таким, що втратив чинність нормативно-правовий акт, який не є актуальним на певний період часу.</w:t>
      </w:r>
    </w:p>
    <w:p w14:paraId="0076741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11" w:name="n850"/>
      <w:bookmarkEnd w:id="611"/>
      <w:r>
        <w:t>Контроль за виконанням прийнятих рішень/розпоряджень визначається органом, що прийняв цей акт.</w:t>
      </w:r>
    </w:p>
    <w:p w14:paraId="5B4F99F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12" w:name="n851"/>
      <w:bookmarkStart w:id="613" w:name="n852"/>
      <w:bookmarkEnd w:id="612"/>
      <w:bookmarkEnd w:id="613"/>
      <w:r>
        <w:t xml:space="preserve">Розпорядження з кадрових питань (особового складу) оформлюються у вигляді індивідуальних і зведених розпоряджень. В індивідуальних розпорядженнях міститься інформація про одного працівника (співробітника), у зведених - про кількох </w:t>
      </w:r>
      <w:r>
        <w:lastRenderedPageBreak/>
        <w:t>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14:paraId="17D2D195" w14:textId="77777777" w:rsidR="007F3F51" w:rsidRDefault="007F3F51" w:rsidP="007F3F51">
      <w:pPr>
        <w:pStyle w:val="rvps2"/>
        <w:shd w:val="clear" w:color="auto" w:fill="FFFFFF"/>
        <w:spacing w:before="120" w:beforeAutospacing="0" w:after="120" w:afterAutospacing="0"/>
        <w:ind w:firstLine="567"/>
      </w:pPr>
      <w:r>
        <w:t>У тексті розпоряджень з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розпорядчий акт органу вищого рівня у такій послідовності: вид акта, установа - автор, дата, номер, повна назва.</w:t>
      </w:r>
    </w:p>
    <w:p w14:paraId="0DBF0431" w14:textId="77777777" w:rsidR="007F3F51" w:rsidRDefault="007F3F51" w:rsidP="007F3F51">
      <w:pPr>
        <w:pStyle w:val="rvps2"/>
        <w:shd w:val="clear" w:color="auto" w:fill="FFFFFF"/>
        <w:spacing w:before="120" w:beforeAutospacing="0" w:after="120" w:afterAutospacing="0"/>
        <w:ind w:firstLine="567"/>
      </w:pPr>
      <w:bookmarkStart w:id="614" w:name="n853"/>
      <w:bookmarkEnd w:id="614"/>
      <w:r>
        <w:t>Зміст індивідуального розпорядження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розпорядженнях може застосовуватися узагальнений заголовок, наприклад: «Про кадрові питання», «Про особовий склад».</w:t>
      </w:r>
      <w:r>
        <w:rPr>
          <w:lang w:eastAsia="ru-RU"/>
        </w:rPr>
        <w:t xml:space="preserve"> У зведених розпорядженнях прізвища осіб у межах пунктів розміщуються за алфавітом.</w:t>
      </w:r>
    </w:p>
    <w:p w14:paraId="74109514" w14:textId="77777777" w:rsidR="007F3F51" w:rsidRDefault="007F3F51" w:rsidP="007F3F51">
      <w:pPr>
        <w:pStyle w:val="rvps2"/>
        <w:shd w:val="clear" w:color="auto" w:fill="FFFFFF"/>
        <w:spacing w:before="120" w:beforeAutospacing="0" w:after="120" w:afterAutospacing="0"/>
        <w:ind w:firstLine="567"/>
      </w:pPr>
      <w:bookmarkStart w:id="615" w:name="n854"/>
      <w:bookmarkStart w:id="616" w:name="n855"/>
      <w:bookmarkEnd w:id="615"/>
      <w:bookmarkEnd w:id="616"/>
      <w:r>
        <w:t xml:space="preserve">Розпорядча частина розпорядження з кадрових питань (особового складу) починається, як правило, з дієслова у формі інфінітиву </w:t>
      </w:r>
      <w:r>
        <w:rPr>
          <w:b/>
          <w:bCs/>
        </w:rPr>
        <w:t>«ПРИЙНЯТИ», «ПРИЗНАЧИТИ», «ПЕРЕВЕСТИ», «ЗВІЛЬНИТИ», «ВІДРЯДИТИ», «НАДАТИ», «ОГОЛОСИТИ»</w:t>
      </w:r>
      <w:r>
        <w:t xml:space="preserve"> тощо. Далі зазначаються великими літерами прізвище працівника, на якого поширюється дія розпорядження, і малими - його ім’я, по батькові та текст наказу.</w:t>
      </w:r>
    </w:p>
    <w:p w14:paraId="3B3412D5" w14:textId="77777777" w:rsidR="007F3F51" w:rsidRDefault="007F3F51" w:rsidP="007F3F51">
      <w:pPr>
        <w:pStyle w:val="rvps2"/>
        <w:shd w:val="clear" w:color="auto" w:fill="FFFFFF"/>
        <w:spacing w:before="120" w:beforeAutospacing="0" w:after="120" w:afterAutospacing="0"/>
        <w:ind w:firstLine="567"/>
      </w:pPr>
      <w:bookmarkStart w:id="617" w:name="n856"/>
      <w:bookmarkEnd w:id="617"/>
      <w:r>
        <w:t>У кожному пункті розпорядження з кадрових питань зазначається підстава для його видання.</w:t>
      </w:r>
    </w:p>
    <w:p w14:paraId="57C344E0" w14:textId="77777777" w:rsidR="007F3F51" w:rsidRDefault="007F3F51" w:rsidP="007F3F51">
      <w:pPr>
        <w:pStyle w:val="rvps2"/>
        <w:shd w:val="clear" w:color="auto" w:fill="FFFFFF"/>
        <w:spacing w:before="120" w:beforeAutospacing="0" w:after="120" w:afterAutospacing="0"/>
        <w:ind w:firstLine="567"/>
      </w:pPr>
      <w:bookmarkStart w:id="618" w:name="n857"/>
      <w:bookmarkEnd w:id="618"/>
      <w:r>
        <w:t>Під час ознайомлення з розпорядженням  згаданими у ньому особами на першому примірнику розпорядження чи на спеціальному бланку проставляються підписи із зазначенням дати ознайомлення.</w:t>
      </w:r>
    </w:p>
    <w:p w14:paraId="79363ADC" w14:textId="77777777" w:rsidR="007F3F51" w:rsidRDefault="007F3F51" w:rsidP="007F3F51">
      <w:pPr>
        <w:pStyle w:val="rvps2"/>
        <w:shd w:val="clear" w:color="auto" w:fill="FFFFFF"/>
        <w:spacing w:before="120" w:beforeAutospacing="0" w:after="120" w:afterAutospacing="0"/>
        <w:ind w:firstLine="567"/>
      </w:pPr>
      <w:bookmarkStart w:id="619" w:name="n858"/>
      <w:bookmarkEnd w:id="619"/>
      <w:r>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14:paraId="307D02E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20" w:name="n859"/>
      <w:bookmarkEnd w:id="620"/>
      <w:r>
        <w:t>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14:paraId="46E64BC9" w14:textId="77777777" w:rsidR="007F3F51" w:rsidRDefault="007F3F51" w:rsidP="007F3F51">
      <w:pPr>
        <w:pStyle w:val="rvps2"/>
        <w:shd w:val="clear" w:color="auto" w:fill="FFFFFF"/>
        <w:spacing w:before="120" w:beforeAutospacing="0" w:after="120" w:afterAutospacing="0"/>
        <w:ind w:firstLine="567"/>
      </w:pPr>
      <w:bookmarkStart w:id="621" w:name="n860"/>
      <w:bookmarkEnd w:id="621"/>
      <w:r>
        <w:t>У зведених розпорядженнях прізвища осіб у межах пунктів розміщуються за алфавітом.</w:t>
      </w:r>
    </w:p>
    <w:p w14:paraId="0BF64A5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22" w:name="n861"/>
      <w:bookmarkEnd w:id="622"/>
      <w:r>
        <w:t xml:space="preserve">Спільне розпорядження установ одного рівня оформлюється на чистих аркушах паперу формату А4 (210 х </w:t>
      </w:r>
      <w:smartTag w:uri="urn:schemas-microsoft-com:office:smarttags" w:element="metricconverter">
        <w:smartTagPr>
          <w:attr w:name="ProductID" w:val="297 міліметрів"/>
        </w:smartTagPr>
        <w:r>
          <w:t>297 міліметрів</w:t>
        </w:r>
      </w:smartTag>
      <w:r>
        <w:t xml:space="preserve">). Державний Герб України під час оформлення таких розпоряджень не відтворюється. Найменування установ розміщуються на одному рівні, а назва виду документа - посередині. Дата спільного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розпорядження керівниками установ. </w:t>
      </w:r>
    </w:p>
    <w:p w14:paraId="028FC4A8" w14:textId="77777777" w:rsidR="007F3F51" w:rsidRDefault="007F3F51" w:rsidP="007F3F51">
      <w:pPr>
        <w:pStyle w:val="rvps2"/>
        <w:shd w:val="clear" w:color="auto" w:fill="FFFFFF"/>
        <w:spacing w:before="120" w:beforeAutospacing="0" w:after="120" w:afterAutospacing="0"/>
        <w:ind w:firstLine="567"/>
      </w:pPr>
      <w:r>
        <w:t xml:space="preserve">Розпорядча частина починається із слова “ЗОБОВ’ЯЗУЄМО”. </w:t>
      </w:r>
    </w:p>
    <w:p w14:paraId="6077FF9A" w14:textId="77777777" w:rsidR="007F3F51" w:rsidRDefault="007F3F51" w:rsidP="007F3F51">
      <w:pPr>
        <w:pStyle w:val="rvps2"/>
        <w:shd w:val="clear" w:color="auto" w:fill="FFFFFF"/>
        <w:spacing w:before="120" w:beforeAutospacing="0" w:after="120" w:afterAutospacing="0"/>
        <w:ind w:firstLine="567"/>
      </w:pPr>
      <w:r>
        <w:t>Підписи керівників установ розташовуються нижче тексту на одному рівні і скріплюються гербовими печатками цих установ.</w:t>
      </w:r>
    </w:p>
    <w:p w14:paraId="769594FB" w14:textId="77777777" w:rsidR="007F3F51" w:rsidRDefault="007F3F51" w:rsidP="007F3F51">
      <w:pPr>
        <w:pStyle w:val="rvps2"/>
        <w:shd w:val="clear" w:color="auto" w:fill="FFFFFF"/>
        <w:spacing w:before="120" w:beforeAutospacing="0" w:after="120" w:afterAutospacing="0"/>
        <w:ind w:firstLine="567"/>
      </w:pPr>
      <w:bookmarkStart w:id="623" w:name="n862"/>
      <w:bookmarkEnd w:id="623"/>
      <w:r>
        <w:lastRenderedPageBreak/>
        <w:t>Кількість примірників спільних розпоряджень повинна відповідати кількості установ, що їх видають.</w:t>
      </w:r>
    </w:p>
    <w:p w14:paraId="63815073"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Акти нумеруються у порядку їх видання у межах календарного року. </w:t>
      </w:r>
    </w:p>
    <w:p w14:paraId="72F841F0" w14:textId="77777777" w:rsidR="007F3F51" w:rsidRDefault="007F3F51" w:rsidP="007F3F51">
      <w:pPr>
        <w:pStyle w:val="rvps2"/>
        <w:shd w:val="clear" w:color="auto" w:fill="FFFFFF"/>
        <w:spacing w:before="120" w:beforeAutospacing="0" w:after="120" w:afterAutospacing="0"/>
        <w:ind w:firstLine="567"/>
      </w:pPr>
      <w:r>
        <w:t>Нормативно-правові акти з основної діяльності, адміністративно-господарських питань та з кадрових питань (особового складу) мають окрему порядкову нумерацію.</w:t>
      </w:r>
    </w:p>
    <w:p w14:paraId="39067F30"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24" w:name="n865"/>
      <w:bookmarkEnd w:id="624"/>
      <w:r>
        <w:t>Копії актів засвідчуються відділом з організації роботи Броварської міської ради Броварського району Київської області або відділом персоналу (залежно відкомпетенції) і надсилаються зацікавленим установам, посадовим особам, працівникам у електронній або паперовій формі відділом документообігу. У разі необхідності надсилання копії розпорядження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w:t>
      </w:r>
    </w:p>
    <w:p w14:paraId="494A169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25" w:name="n863"/>
      <w:bookmarkStart w:id="626" w:name="n864"/>
      <w:bookmarkStart w:id="627" w:name="n866"/>
      <w:bookmarkStart w:id="628" w:name="n937"/>
      <w:bookmarkStart w:id="629" w:name="n1341"/>
      <w:bookmarkStart w:id="630" w:name="n753"/>
      <w:bookmarkEnd w:id="625"/>
      <w:bookmarkEnd w:id="626"/>
      <w:bookmarkEnd w:id="627"/>
      <w:bookmarkEnd w:id="628"/>
      <w:bookmarkEnd w:id="629"/>
      <w:bookmarkEnd w:id="630"/>
      <w:r>
        <w:t xml:space="preserve">У разі надсилання документа у паперовій формі одночасно кільком установам підписується тільки оригінал, </w:t>
      </w:r>
      <w:r>
        <w:rPr>
          <w:shd w:val="clear" w:color="auto" w:fill="FFFFFF"/>
        </w:rPr>
        <w:t>який залишається у справі виконавчого органу - автора такого документа, а на місця розсилаються засвідчені відділом документообігу його копії.</w:t>
      </w:r>
    </w:p>
    <w:p w14:paraId="3A51D45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31" w:name="n754"/>
      <w:bookmarkEnd w:id="631"/>
      <w:r>
        <w:t>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3500"/>
        <w:gridCol w:w="2639"/>
        <w:gridCol w:w="3389"/>
      </w:tblGrid>
      <w:tr w:rsidR="007F3F51" w14:paraId="4E0C5A4D" w14:textId="77777777" w:rsidTr="007F3F51">
        <w:tc>
          <w:tcPr>
            <w:tcW w:w="6990" w:type="dxa"/>
            <w:tcBorders>
              <w:top w:val="nil"/>
              <w:left w:val="nil"/>
              <w:bottom w:val="nil"/>
              <w:right w:val="nil"/>
            </w:tcBorders>
            <w:tcMar>
              <w:top w:w="15" w:type="dxa"/>
              <w:left w:w="15" w:type="dxa"/>
              <w:bottom w:w="15" w:type="dxa"/>
              <w:right w:w="15" w:type="dxa"/>
            </w:tcMar>
            <w:hideMark/>
          </w:tcPr>
          <w:p w14:paraId="704B982B" w14:textId="77777777" w:rsidR="007F3F51" w:rsidRDefault="007F3F51">
            <w:pPr>
              <w:pStyle w:val="rvps2"/>
              <w:spacing w:before="120" w:beforeAutospacing="0" w:after="120" w:afterAutospacing="0" w:line="276" w:lineRule="auto"/>
              <w:ind w:firstLine="0"/>
            </w:pPr>
            <w:bookmarkStart w:id="632" w:name="n755"/>
            <w:bookmarkEnd w:id="632"/>
            <w:r>
              <w:t>Директор</w:t>
            </w:r>
          </w:p>
        </w:tc>
        <w:tc>
          <w:tcPr>
            <w:tcW w:w="5385" w:type="dxa"/>
            <w:tcBorders>
              <w:top w:val="nil"/>
              <w:left w:val="nil"/>
              <w:bottom w:val="nil"/>
              <w:right w:val="nil"/>
            </w:tcBorders>
            <w:tcMar>
              <w:top w:w="15" w:type="dxa"/>
              <w:left w:w="15" w:type="dxa"/>
              <w:bottom w:w="15" w:type="dxa"/>
              <w:right w:w="15" w:type="dxa"/>
            </w:tcMar>
            <w:hideMark/>
          </w:tcPr>
          <w:p w14:paraId="1F199AEA" w14:textId="77777777" w:rsidR="007F3F51" w:rsidRDefault="007F3F51">
            <w:pPr>
              <w:pStyle w:val="rvps2"/>
              <w:spacing w:before="120" w:beforeAutospacing="0" w:after="120" w:afterAutospacing="0" w:line="276" w:lineRule="auto"/>
              <w:ind w:firstLine="567"/>
            </w:pPr>
            <w:r>
              <w:t>підпис</w:t>
            </w:r>
          </w:p>
        </w:tc>
        <w:tc>
          <w:tcPr>
            <w:tcW w:w="6420" w:type="dxa"/>
            <w:tcBorders>
              <w:top w:val="nil"/>
              <w:left w:val="nil"/>
              <w:bottom w:val="nil"/>
              <w:right w:val="nil"/>
            </w:tcBorders>
            <w:tcMar>
              <w:top w:w="15" w:type="dxa"/>
              <w:left w:w="15" w:type="dxa"/>
              <w:bottom w:w="15" w:type="dxa"/>
              <w:right w:w="15" w:type="dxa"/>
            </w:tcMar>
            <w:hideMark/>
          </w:tcPr>
          <w:p w14:paraId="3458CF10" w14:textId="77777777" w:rsidR="007F3F51" w:rsidRDefault="007F3F51">
            <w:pPr>
              <w:pStyle w:val="rvps2"/>
              <w:spacing w:before="120" w:beforeAutospacing="0" w:after="120" w:afterAutospacing="0" w:line="276" w:lineRule="auto"/>
              <w:ind w:firstLine="567"/>
            </w:pPr>
            <w:r>
              <w:rPr>
                <w:shd w:val="clear" w:color="auto" w:fill="FFFFFF"/>
              </w:rPr>
              <w:t>Власне ім’я ПРІЗВИЩЕ</w:t>
            </w:r>
          </w:p>
        </w:tc>
      </w:tr>
      <w:tr w:rsidR="007F3F51" w14:paraId="40CDAF1D" w14:textId="77777777" w:rsidTr="007F3F51">
        <w:tc>
          <w:tcPr>
            <w:tcW w:w="6990" w:type="dxa"/>
            <w:tcBorders>
              <w:top w:val="nil"/>
              <w:left w:val="nil"/>
              <w:bottom w:val="nil"/>
              <w:right w:val="nil"/>
            </w:tcBorders>
            <w:tcMar>
              <w:top w:w="15" w:type="dxa"/>
              <w:left w:w="15" w:type="dxa"/>
              <w:bottom w:w="15" w:type="dxa"/>
              <w:right w:w="15" w:type="dxa"/>
            </w:tcMar>
            <w:hideMark/>
          </w:tcPr>
          <w:p w14:paraId="4AF10C5F" w14:textId="77777777" w:rsidR="007F3F51" w:rsidRDefault="007F3F51">
            <w:pPr>
              <w:pStyle w:val="rvps2"/>
              <w:spacing w:before="120" w:beforeAutospacing="0" w:after="120" w:afterAutospacing="0" w:line="276" w:lineRule="auto"/>
              <w:ind w:firstLine="0"/>
            </w:pPr>
            <w:r>
              <w:t>Головний бухгалтер</w:t>
            </w:r>
          </w:p>
        </w:tc>
        <w:tc>
          <w:tcPr>
            <w:tcW w:w="5385" w:type="dxa"/>
            <w:tcBorders>
              <w:top w:val="nil"/>
              <w:left w:val="nil"/>
              <w:bottom w:val="nil"/>
              <w:right w:val="nil"/>
            </w:tcBorders>
            <w:tcMar>
              <w:top w:w="15" w:type="dxa"/>
              <w:left w:w="15" w:type="dxa"/>
              <w:bottom w:w="15" w:type="dxa"/>
              <w:right w:w="15" w:type="dxa"/>
            </w:tcMar>
            <w:hideMark/>
          </w:tcPr>
          <w:p w14:paraId="1C746E88" w14:textId="77777777" w:rsidR="007F3F51" w:rsidRDefault="007F3F51">
            <w:pPr>
              <w:pStyle w:val="rvps2"/>
              <w:spacing w:before="120" w:beforeAutospacing="0" w:after="120" w:afterAutospacing="0" w:line="276" w:lineRule="auto"/>
              <w:ind w:firstLine="567"/>
            </w:pPr>
            <w:r>
              <w:t>підпис</w:t>
            </w:r>
          </w:p>
        </w:tc>
        <w:tc>
          <w:tcPr>
            <w:tcW w:w="6420" w:type="dxa"/>
            <w:tcBorders>
              <w:top w:val="nil"/>
              <w:left w:val="nil"/>
              <w:bottom w:val="nil"/>
              <w:right w:val="nil"/>
            </w:tcBorders>
            <w:tcMar>
              <w:top w:w="15" w:type="dxa"/>
              <w:left w:w="15" w:type="dxa"/>
              <w:bottom w:w="15" w:type="dxa"/>
              <w:right w:w="15" w:type="dxa"/>
            </w:tcMar>
            <w:hideMark/>
          </w:tcPr>
          <w:p w14:paraId="39C11EF7" w14:textId="77777777" w:rsidR="007F3F51" w:rsidRDefault="007F3F51">
            <w:pPr>
              <w:pStyle w:val="rvps2"/>
              <w:spacing w:before="120" w:beforeAutospacing="0" w:after="120" w:afterAutospacing="0" w:line="276" w:lineRule="auto"/>
              <w:ind w:firstLine="567"/>
            </w:pPr>
            <w:r>
              <w:rPr>
                <w:shd w:val="clear" w:color="auto" w:fill="FFFFFF"/>
              </w:rPr>
              <w:t>Власне ім’я ПРІЗВИЩЕ</w:t>
            </w:r>
          </w:p>
        </w:tc>
      </w:tr>
    </w:tbl>
    <w:p w14:paraId="2DC3CD0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33" w:name="n756"/>
      <w:bookmarkEnd w:id="633"/>
      <w:r>
        <w:t>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5000" w:type="pct"/>
        <w:tblLook w:val="04A0" w:firstRow="1" w:lastRow="0" w:firstColumn="1" w:lastColumn="0" w:noHBand="0" w:noVBand="1"/>
      </w:tblPr>
      <w:tblGrid>
        <w:gridCol w:w="1590"/>
        <w:gridCol w:w="3061"/>
        <w:gridCol w:w="1556"/>
        <w:gridCol w:w="3321"/>
      </w:tblGrid>
      <w:tr w:rsidR="007F3F51" w14:paraId="2BBB0B29" w14:textId="77777777" w:rsidTr="007F3F51">
        <w:tc>
          <w:tcPr>
            <w:tcW w:w="0" w:type="auto"/>
            <w:gridSpan w:val="2"/>
            <w:tcMar>
              <w:top w:w="15" w:type="dxa"/>
              <w:left w:w="15" w:type="dxa"/>
              <w:bottom w:w="15" w:type="dxa"/>
              <w:right w:w="15" w:type="dxa"/>
            </w:tcMar>
            <w:hideMark/>
          </w:tcPr>
          <w:p w14:paraId="4B9CF85B" w14:textId="77777777" w:rsidR="007F3F51" w:rsidRDefault="007F3F51">
            <w:pPr>
              <w:pStyle w:val="rvps14"/>
              <w:spacing w:before="120" w:beforeAutospacing="0" w:after="120" w:afterAutospacing="0" w:line="276" w:lineRule="auto"/>
              <w:ind w:firstLine="0"/>
            </w:pPr>
            <w:bookmarkStart w:id="634" w:name="n757"/>
            <w:bookmarkEnd w:id="634"/>
            <w:r>
              <w:t>Міністр юстиції</w:t>
            </w:r>
          </w:p>
        </w:tc>
        <w:tc>
          <w:tcPr>
            <w:tcW w:w="4943" w:type="dxa"/>
            <w:gridSpan w:val="2"/>
            <w:tcMar>
              <w:top w:w="15" w:type="dxa"/>
              <w:left w:w="15" w:type="dxa"/>
              <w:bottom w:w="15" w:type="dxa"/>
              <w:right w:w="15" w:type="dxa"/>
            </w:tcMar>
            <w:hideMark/>
          </w:tcPr>
          <w:p w14:paraId="5FF09618" w14:textId="77777777" w:rsidR="007F3F51" w:rsidRDefault="007F3F51">
            <w:pPr>
              <w:pStyle w:val="rvps14"/>
              <w:spacing w:before="120" w:beforeAutospacing="0" w:after="120" w:afterAutospacing="0" w:line="276" w:lineRule="auto"/>
              <w:ind w:firstLine="567"/>
              <w:jc w:val="right"/>
            </w:pPr>
            <w:r>
              <w:t>Міністр фінансів</w:t>
            </w:r>
          </w:p>
        </w:tc>
      </w:tr>
      <w:tr w:rsidR="007F3F51" w14:paraId="5816752D" w14:textId="77777777" w:rsidTr="007F3F51">
        <w:tc>
          <w:tcPr>
            <w:tcW w:w="1609" w:type="dxa"/>
            <w:tcMar>
              <w:top w:w="15" w:type="dxa"/>
              <w:left w:w="15" w:type="dxa"/>
              <w:bottom w:w="15" w:type="dxa"/>
              <w:right w:w="15" w:type="dxa"/>
            </w:tcMar>
            <w:hideMark/>
          </w:tcPr>
          <w:p w14:paraId="41A7E1B6" w14:textId="77777777" w:rsidR="007F3F51" w:rsidRDefault="007F3F51">
            <w:pPr>
              <w:pStyle w:val="rvps14"/>
              <w:spacing w:before="120" w:beforeAutospacing="0" w:after="120" w:afterAutospacing="0" w:line="276" w:lineRule="auto"/>
              <w:ind w:firstLine="0"/>
            </w:pPr>
            <w:r>
              <w:t>підпис</w:t>
            </w:r>
          </w:p>
        </w:tc>
        <w:tc>
          <w:tcPr>
            <w:tcW w:w="3102" w:type="dxa"/>
            <w:tcMar>
              <w:top w:w="15" w:type="dxa"/>
              <w:left w:w="15" w:type="dxa"/>
              <w:bottom w:w="15" w:type="dxa"/>
              <w:right w:w="15" w:type="dxa"/>
            </w:tcMar>
            <w:hideMark/>
          </w:tcPr>
          <w:p w14:paraId="608AD756" w14:textId="77777777" w:rsidR="007F3F51" w:rsidRDefault="007F3F51">
            <w:pPr>
              <w:pStyle w:val="rvps14"/>
              <w:spacing w:before="120" w:beforeAutospacing="0" w:after="120" w:afterAutospacing="0" w:line="276" w:lineRule="auto"/>
              <w:ind w:firstLine="0"/>
              <w:jc w:val="right"/>
            </w:pPr>
            <w:r>
              <w:t>Власне ім’я ПРІЗВИЩЕ</w:t>
            </w:r>
          </w:p>
        </w:tc>
        <w:tc>
          <w:tcPr>
            <w:tcW w:w="1575" w:type="dxa"/>
            <w:tcMar>
              <w:top w:w="15" w:type="dxa"/>
              <w:left w:w="15" w:type="dxa"/>
              <w:bottom w:w="15" w:type="dxa"/>
              <w:right w:w="15" w:type="dxa"/>
            </w:tcMar>
            <w:hideMark/>
          </w:tcPr>
          <w:p w14:paraId="4973DE60" w14:textId="77777777" w:rsidR="007F3F51" w:rsidRDefault="007F3F51">
            <w:pPr>
              <w:pStyle w:val="rvps14"/>
              <w:spacing w:before="120" w:beforeAutospacing="0" w:after="120" w:afterAutospacing="0" w:line="276" w:lineRule="auto"/>
              <w:ind w:firstLine="567"/>
              <w:jc w:val="center"/>
            </w:pPr>
            <w:r>
              <w:t>підпис</w:t>
            </w:r>
          </w:p>
        </w:tc>
        <w:tc>
          <w:tcPr>
            <w:tcW w:w="3368" w:type="dxa"/>
            <w:tcMar>
              <w:top w:w="15" w:type="dxa"/>
              <w:left w:w="15" w:type="dxa"/>
              <w:bottom w:w="15" w:type="dxa"/>
              <w:right w:w="15" w:type="dxa"/>
            </w:tcMar>
            <w:hideMark/>
          </w:tcPr>
          <w:p w14:paraId="7D26E46F" w14:textId="77777777" w:rsidR="007F3F51" w:rsidRDefault="007F3F51">
            <w:pPr>
              <w:pStyle w:val="rvps14"/>
              <w:spacing w:before="120" w:beforeAutospacing="0" w:after="120" w:afterAutospacing="0" w:line="276" w:lineRule="auto"/>
              <w:ind w:firstLine="567"/>
              <w:jc w:val="right"/>
            </w:pPr>
            <w:r>
              <w:t>Власне ім’я ПРІЗВИЩЕ</w:t>
            </w:r>
          </w:p>
        </w:tc>
      </w:tr>
      <w:tr w:rsidR="007F3F51" w14:paraId="5364CA7A" w14:textId="77777777" w:rsidTr="007F3F51">
        <w:tc>
          <w:tcPr>
            <w:tcW w:w="0" w:type="auto"/>
            <w:gridSpan w:val="2"/>
            <w:tcMar>
              <w:top w:w="15" w:type="dxa"/>
              <w:left w:w="15" w:type="dxa"/>
              <w:bottom w:w="15" w:type="dxa"/>
              <w:right w:w="15" w:type="dxa"/>
            </w:tcMar>
            <w:hideMark/>
          </w:tcPr>
          <w:p w14:paraId="709A2D1D" w14:textId="77777777" w:rsidR="007F3F51" w:rsidRDefault="007F3F51">
            <w:pPr>
              <w:pStyle w:val="rvps14"/>
              <w:spacing w:before="120" w:beforeAutospacing="0" w:after="120" w:afterAutospacing="0" w:line="276" w:lineRule="auto"/>
            </w:pPr>
            <w:r>
              <w:t>відбиток гербової печатки</w:t>
            </w:r>
          </w:p>
        </w:tc>
        <w:tc>
          <w:tcPr>
            <w:tcW w:w="4943" w:type="dxa"/>
            <w:gridSpan w:val="2"/>
            <w:tcMar>
              <w:top w:w="15" w:type="dxa"/>
              <w:left w:w="15" w:type="dxa"/>
              <w:bottom w:w="15" w:type="dxa"/>
              <w:right w:w="15" w:type="dxa"/>
            </w:tcMar>
            <w:hideMark/>
          </w:tcPr>
          <w:p w14:paraId="65C1B5B5" w14:textId="77777777" w:rsidR="007F3F51" w:rsidRDefault="007F3F51">
            <w:pPr>
              <w:pStyle w:val="rvps14"/>
              <w:spacing w:before="120" w:beforeAutospacing="0" w:after="120" w:afterAutospacing="0" w:line="276" w:lineRule="auto"/>
              <w:ind w:firstLine="1437"/>
            </w:pPr>
            <w:r>
              <w:t>відбиток гербової печатки</w:t>
            </w:r>
          </w:p>
        </w:tc>
      </w:tr>
    </w:tbl>
    <w:p w14:paraId="5CB88F79" w14:textId="77777777" w:rsidR="007F3F51" w:rsidRDefault="007F3F51" w:rsidP="007F3F51">
      <w:pPr>
        <w:pStyle w:val="rvps2"/>
        <w:shd w:val="clear" w:color="auto" w:fill="FFFFFF"/>
        <w:spacing w:before="120" w:beforeAutospacing="0" w:after="120" w:afterAutospacing="0"/>
        <w:ind w:firstLine="567"/>
      </w:pPr>
      <w:bookmarkStart w:id="635" w:name="n758"/>
      <w:bookmarkEnd w:id="635"/>
      <w:r>
        <w:t>Документи колегіальних органів підписують голова колегіального органу і секретар, наприклад:</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3322"/>
        <w:gridCol w:w="1367"/>
        <w:gridCol w:w="4839"/>
      </w:tblGrid>
      <w:tr w:rsidR="007F3F51" w14:paraId="6AA3BBE3" w14:textId="77777777" w:rsidTr="007F3F51">
        <w:tc>
          <w:tcPr>
            <w:tcW w:w="0" w:type="auto"/>
            <w:tcBorders>
              <w:top w:val="nil"/>
              <w:left w:val="nil"/>
              <w:bottom w:val="nil"/>
              <w:right w:val="nil"/>
            </w:tcBorders>
            <w:tcMar>
              <w:top w:w="15" w:type="dxa"/>
              <w:left w:w="15" w:type="dxa"/>
              <w:bottom w:w="15" w:type="dxa"/>
              <w:right w:w="15" w:type="dxa"/>
            </w:tcMar>
            <w:hideMark/>
          </w:tcPr>
          <w:p w14:paraId="2F64F70A" w14:textId="77777777" w:rsidR="007F3F51" w:rsidRDefault="007F3F51">
            <w:pPr>
              <w:pStyle w:val="rvps2"/>
              <w:spacing w:before="120" w:beforeAutospacing="0" w:after="120" w:afterAutospacing="0" w:line="276" w:lineRule="auto"/>
              <w:ind w:firstLine="0"/>
            </w:pPr>
            <w:bookmarkStart w:id="636" w:name="n759"/>
            <w:bookmarkEnd w:id="636"/>
            <w:r>
              <w:t>Голова комісії</w:t>
            </w:r>
          </w:p>
        </w:tc>
        <w:tc>
          <w:tcPr>
            <w:tcW w:w="0" w:type="auto"/>
            <w:tcBorders>
              <w:top w:val="nil"/>
              <w:left w:val="nil"/>
              <w:bottom w:val="nil"/>
              <w:right w:val="nil"/>
            </w:tcBorders>
            <w:tcMar>
              <w:top w:w="15" w:type="dxa"/>
              <w:left w:w="15" w:type="dxa"/>
              <w:bottom w:w="15" w:type="dxa"/>
              <w:right w:w="15" w:type="dxa"/>
            </w:tcMar>
            <w:hideMark/>
          </w:tcPr>
          <w:p w14:paraId="4F660B8E" w14:textId="77777777" w:rsidR="007F3F51" w:rsidRDefault="007F3F51">
            <w:pPr>
              <w:pStyle w:val="rvps2"/>
              <w:spacing w:before="120" w:beforeAutospacing="0" w:after="120" w:afterAutospacing="0" w:line="276" w:lineRule="auto"/>
              <w:ind w:firstLine="567"/>
            </w:pPr>
            <w:r>
              <w:t>підпис</w:t>
            </w:r>
          </w:p>
        </w:tc>
        <w:tc>
          <w:tcPr>
            <w:tcW w:w="0" w:type="auto"/>
            <w:tcBorders>
              <w:top w:val="nil"/>
              <w:left w:val="nil"/>
              <w:bottom w:val="nil"/>
              <w:right w:val="nil"/>
            </w:tcBorders>
            <w:tcMar>
              <w:top w:w="15" w:type="dxa"/>
              <w:left w:w="15" w:type="dxa"/>
              <w:bottom w:w="15" w:type="dxa"/>
              <w:right w:w="15" w:type="dxa"/>
            </w:tcMar>
            <w:hideMark/>
          </w:tcPr>
          <w:p w14:paraId="18D62705" w14:textId="77777777" w:rsidR="007F3F51" w:rsidRDefault="007F3F51">
            <w:pPr>
              <w:pStyle w:val="rvps2"/>
              <w:spacing w:before="120" w:beforeAutospacing="0" w:after="120" w:afterAutospacing="0" w:line="276" w:lineRule="auto"/>
              <w:ind w:firstLine="2202"/>
            </w:pPr>
            <w:r>
              <w:t>Власне ім’я ПРІЗВИЩЕ</w:t>
            </w:r>
          </w:p>
        </w:tc>
      </w:tr>
      <w:tr w:rsidR="007F3F51" w14:paraId="35A505AF" w14:textId="77777777" w:rsidTr="007F3F51">
        <w:tc>
          <w:tcPr>
            <w:tcW w:w="0" w:type="auto"/>
            <w:tcBorders>
              <w:top w:val="nil"/>
              <w:left w:val="nil"/>
              <w:bottom w:val="nil"/>
              <w:right w:val="nil"/>
            </w:tcBorders>
            <w:tcMar>
              <w:top w:w="15" w:type="dxa"/>
              <w:left w:w="15" w:type="dxa"/>
              <w:bottom w:w="15" w:type="dxa"/>
              <w:right w:w="15" w:type="dxa"/>
            </w:tcMar>
            <w:hideMark/>
          </w:tcPr>
          <w:p w14:paraId="266BE1D6" w14:textId="77777777" w:rsidR="007F3F51" w:rsidRDefault="007F3F51">
            <w:pPr>
              <w:pStyle w:val="rvps2"/>
              <w:spacing w:before="120" w:beforeAutospacing="0" w:after="120" w:afterAutospacing="0" w:line="276" w:lineRule="auto"/>
              <w:ind w:firstLine="0"/>
            </w:pPr>
            <w:r>
              <w:t>Секретар комісії</w:t>
            </w:r>
          </w:p>
        </w:tc>
        <w:tc>
          <w:tcPr>
            <w:tcW w:w="0" w:type="auto"/>
            <w:tcBorders>
              <w:top w:val="nil"/>
              <w:left w:val="nil"/>
              <w:bottom w:val="nil"/>
              <w:right w:val="nil"/>
            </w:tcBorders>
            <w:tcMar>
              <w:top w:w="15" w:type="dxa"/>
              <w:left w:w="15" w:type="dxa"/>
              <w:bottom w:w="15" w:type="dxa"/>
              <w:right w:w="15" w:type="dxa"/>
            </w:tcMar>
            <w:hideMark/>
          </w:tcPr>
          <w:p w14:paraId="13C39793" w14:textId="77777777" w:rsidR="007F3F51" w:rsidRDefault="007F3F51">
            <w:pPr>
              <w:pStyle w:val="rvps2"/>
              <w:spacing w:before="120" w:beforeAutospacing="0" w:after="120" w:afterAutospacing="0" w:line="276" w:lineRule="auto"/>
              <w:ind w:firstLine="567"/>
            </w:pPr>
            <w:r>
              <w:t>підпис</w:t>
            </w:r>
          </w:p>
        </w:tc>
        <w:tc>
          <w:tcPr>
            <w:tcW w:w="0" w:type="auto"/>
            <w:tcBorders>
              <w:top w:val="nil"/>
              <w:left w:val="nil"/>
              <w:bottom w:val="nil"/>
              <w:right w:val="nil"/>
            </w:tcBorders>
            <w:tcMar>
              <w:top w:w="15" w:type="dxa"/>
              <w:left w:w="15" w:type="dxa"/>
              <w:bottom w:w="15" w:type="dxa"/>
              <w:right w:w="15" w:type="dxa"/>
            </w:tcMar>
            <w:hideMark/>
          </w:tcPr>
          <w:p w14:paraId="519AAB28" w14:textId="77777777" w:rsidR="007F3F51" w:rsidRDefault="007F3F51">
            <w:pPr>
              <w:pStyle w:val="rvps2"/>
              <w:spacing w:before="120" w:beforeAutospacing="0" w:after="120" w:afterAutospacing="0" w:line="276" w:lineRule="auto"/>
              <w:ind w:firstLine="2202"/>
            </w:pPr>
            <w:r>
              <w:t>Власне ім’я ПРІЗВИЩЕ</w:t>
            </w:r>
          </w:p>
        </w:tc>
      </w:tr>
    </w:tbl>
    <w:p w14:paraId="16D7D07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37" w:name="n760"/>
      <w:bookmarkStart w:id="638" w:name="n763"/>
      <w:bookmarkEnd w:id="637"/>
      <w:bookmarkEnd w:id="638"/>
      <w:r>
        <w:t xml:space="preserve">У разі відсутності посадової особи, найменування посади, прізвище, власне ім’я якої зазначено на проекті документа, його підписує особа, що в установленому законом порядку виконує її обов’язки, або її заступник (в разі делегування заступнику таких повноважень). У такому разі обов’язково зазначаються фактична посада, власне ім’я і прізвище особи, яка підписала документ. </w:t>
      </w:r>
      <w:bookmarkStart w:id="639" w:name="n761"/>
      <w:bookmarkEnd w:id="639"/>
    </w:p>
    <w:p w14:paraId="7065EA9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40" w:name="n762"/>
      <w:bookmarkEnd w:id="640"/>
      <w:r>
        <w:lastRenderedPageBreak/>
        <w:t>У разі створення установою документа у паперовій формі за наявності для цього обґрунтованих підстав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розпорядженням до найменування посади додаються символи «В. о.». Факсимільне відтворення підпису посадової особи на документах не допускається.</w:t>
      </w:r>
    </w:p>
    <w:p w14:paraId="10E51F30" w14:textId="77777777" w:rsidR="007F3F51" w:rsidRDefault="007F3F51" w:rsidP="007F3F51">
      <w:pPr>
        <w:pStyle w:val="rvps2"/>
        <w:shd w:val="clear" w:color="auto" w:fill="FFFFFF"/>
        <w:spacing w:before="120" w:beforeAutospacing="0" w:after="120" w:afterAutospacing="0"/>
        <w:ind w:firstLine="567"/>
      </w:pPr>
    </w:p>
    <w:p w14:paraId="40EA2BCF" w14:textId="77777777" w:rsidR="007F3F51" w:rsidRDefault="007F3F51" w:rsidP="007F3F51">
      <w:pPr>
        <w:pStyle w:val="rvps12"/>
        <w:shd w:val="clear" w:color="auto" w:fill="FFFFFF"/>
        <w:spacing w:before="120" w:beforeAutospacing="0" w:after="120" w:afterAutospacing="0"/>
        <w:ind w:firstLine="567"/>
        <w:jc w:val="center"/>
      </w:pPr>
      <w:bookmarkStart w:id="641" w:name="n982"/>
      <w:bookmarkStart w:id="642" w:name="n998"/>
      <w:bookmarkEnd w:id="641"/>
      <w:bookmarkEnd w:id="642"/>
      <w:r>
        <w:rPr>
          <w:rStyle w:val="rvts9"/>
          <w:b/>
          <w:bCs/>
        </w:rPr>
        <w:t>Організація моніторингу виконання документів</w:t>
      </w:r>
    </w:p>
    <w:p w14:paraId="729F86F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43" w:name="n999"/>
      <w:bookmarkEnd w:id="643"/>
      <w:r>
        <w:t xml:space="preserve">Основні засади проведення моніторингу виконання документів визначаються цією </w:t>
      </w:r>
      <w:hyperlink r:id="rId23" w:anchor="n18" w:history="1">
        <w:r>
          <w:rPr>
            <w:rStyle w:val="a7"/>
          </w:rPr>
          <w:t>Інструкцією.</w:t>
        </w:r>
      </w:hyperlink>
    </w:p>
    <w:p w14:paraId="6D0927E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44" w:name="n1000"/>
      <w:bookmarkEnd w:id="644"/>
      <w:r>
        <w:t>У виконавчих органах безпосередній контроль за виконанням документів здійснює особа, відповідальна за діловодство.</w:t>
      </w:r>
    </w:p>
    <w:p w14:paraId="134D1DC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45" w:name="n1001"/>
      <w:bookmarkEnd w:id="645"/>
      <w:r>
        <w:t>Строк виконання документа може встановлюватися у нормативно-правовому акті, розпорядчому документі, резолюції міського голови,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або керівника відповідного виконавчого органу.</w:t>
      </w:r>
    </w:p>
    <w:p w14:paraId="107CA9E0" w14:textId="77777777" w:rsidR="007F3F51" w:rsidRDefault="007F3F51" w:rsidP="007F3F51">
      <w:pPr>
        <w:pStyle w:val="rvps2"/>
        <w:shd w:val="clear" w:color="auto" w:fill="FFFFFF"/>
        <w:spacing w:before="120" w:beforeAutospacing="0" w:after="120" w:afterAutospacing="0"/>
        <w:ind w:firstLine="567"/>
      </w:pPr>
      <w:bookmarkStart w:id="646" w:name="n1002"/>
      <w:bookmarkEnd w:id="646"/>
      <w:r>
        <w:t>Строки можуть бути типовими або індивідуальними.</w:t>
      </w:r>
    </w:p>
    <w:p w14:paraId="198DA189" w14:textId="77777777" w:rsidR="007F3F51" w:rsidRDefault="007F3F51" w:rsidP="007F3F51">
      <w:pPr>
        <w:pStyle w:val="rvps2"/>
        <w:shd w:val="clear" w:color="auto" w:fill="FFFFFF"/>
        <w:spacing w:before="120" w:beforeAutospacing="0" w:after="120" w:afterAutospacing="0"/>
        <w:ind w:firstLine="567"/>
      </w:pPr>
      <w:bookmarkStart w:id="647" w:name="n1003"/>
      <w:bookmarkEnd w:id="647"/>
      <w:r>
        <w:t xml:space="preserve">Типові строки виконання документів установлюються законодавством (додаток 7). </w:t>
      </w:r>
    </w:p>
    <w:p w14:paraId="697AD038" w14:textId="77777777" w:rsidR="007F3F51" w:rsidRDefault="007F3F51" w:rsidP="007F3F51">
      <w:pPr>
        <w:pStyle w:val="rvps2"/>
        <w:shd w:val="clear" w:color="auto" w:fill="FFFFFF"/>
        <w:spacing w:before="120" w:beforeAutospacing="0" w:after="120" w:afterAutospacing="0"/>
        <w:ind w:firstLine="567"/>
      </w:pPr>
      <w:bookmarkStart w:id="648" w:name="n1004"/>
      <w:bookmarkEnd w:id="648"/>
      <w:r>
        <w:t>Індивідуальні строки встановлюються міським головою,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виконкому або керівником відповідного виконавчого органу.</w:t>
      </w:r>
    </w:p>
    <w:p w14:paraId="2792F12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49" w:name="n1005"/>
      <w:bookmarkEnd w:id="649"/>
      <w:r>
        <w:t>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w:t>
      </w:r>
      <w:bookmarkStart w:id="650" w:name="n1006"/>
      <w:bookmarkEnd w:id="650"/>
    </w:p>
    <w:p w14:paraId="4B3B165A" w14:textId="77777777" w:rsidR="007F3F51" w:rsidRDefault="007F3F51" w:rsidP="007F3F51">
      <w:pPr>
        <w:pStyle w:val="rvps2"/>
        <w:numPr>
          <w:ilvl w:val="0"/>
          <w:numId w:val="8"/>
        </w:numPr>
        <w:shd w:val="clear" w:color="auto" w:fill="FFFFFF"/>
        <w:spacing w:before="120" w:beforeAutospacing="0" w:after="120" w:afterAutospacing="0"/>
        <w:ind w:left="0" w:firstLine="567"/>
      </w:pPr>
      <w:r>
        <w:t>Якщо завдання потребує термінового виконання, у тексті завдання обов’язково зазначається конкретний кінцевий строк виконання.</w:t>
      </w:r>
    </w:p>
    <w:p w14:paraId="34D54DB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51" w:name="n1007"/>
      <w:bookmarkEnd w:id="651"/>
      <w:r>
        <w:t>Співвиконавці зобов’язані подавати пропозиції та/або інформацію, необхідну для виконання документа головному виконавцю протягом першої половини строку, відведеного для виконання доручення, завдання.</w:t>
      </w:r>
    </w:p>
    <w:p w14:paraId="7613493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52" w:name="n1008"/>
      <w:bookmarkEnd w:id="652"/>
      <w:r>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виконавчими органами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bookmarkStart w:id="653" w:name="n1009"/>
      <w:bookmarkEnd w:id="653"/>
    </w:p>
    <w:p w14:paraId="5CEC6D6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54" w:name="n1010"/>
      <w:bookmarkEnd w:id="654"/>
      <w:r>
        <w:t>Безпосередній моніторинг виконання документа проводиться на підставі резолюції міського голови,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або керівника відповідного виконавчого органу.</w:t>
      </w:r>
    </w:p>
    <w:p w14:paraId="752D67F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55" w:name="n1011"/>
      <w:bookmarkEnd w:id="655"/>
      <w:r>
        <w:t>Реєстраційні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(накази з основної діяльності, накази з адміністративно-господарських питань, доручення вищих органів влади, доручення керівника установи тощо).</w:t>
      </w:r>
    </w:p>
    <w:p w14:paraId="69FAA2B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56" w:name="n1012"/>
      <w:bookmarkEnd w:id="656"/>
      <w:r>
        <w:lastRenderedPageBreak/>
        <w:t>На один документ може бути заведена лише одна реєстраційна картка незалежно від кількості виконавців або строків виконання окремих завдань, зазначених у документі.</w:t>
      </w:r>
    </w:p>
    <w:p w14:paraId="4F40DF4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57" w:name="n1013"/>
      <w:bookmarkEnd w:id="657"/>
      <w:r>
        <w:t>Дані про хід виконання документа можуть вноситися до реєстраційної картки на підставі їх запиту телефоном або під час перевірки роботи структурного підрозділу - виконавця.</w:t>
      </w:r>
    </w:p>
    <w:p w14:paraId="06C2ABB8" w14:textId="77777777" w:rsidR="007F3F51" w:rsidRDefault="007F3F51" w:rsidP="007F3F51">
      <w:pPr>
        <w:pStyle w:val="rvps2"/>
        <w:shd w:val="clear" w:color="auto" w:fill="FFFFFF"/>
        <w:spacing w:before="120" w:beforeAutospacing="0" w:after="120" w:afterAutospacing="0"/>
        <w:ind w:firstLine="567"/>
      </w:pPr>
    </w:p>
    <w:p w14:paraId="75426E28" w14:textId="77777777" w:rsidR="007F3F51" w:rsidRDefault="007F3F51" w:rsidP="007F3F51">
      <w:pPr>
        <w:pStyle w:val="rvps12"/>
        <w:shd w:val="clear" w:color="auto" w:fill="FFFFFF"/>
        <w:spacing w:before="120" w:beforeAutospacing="0" w:after="120" w:afterAutospacing="0"/>
        <w:ind w:firstLine="567"/>
        <w:jc w:val="center"/>
      </w:pPr>
      <w:bookmarkStart w:id="658" w:name="n1014"/>
      <w:bookmarkStart w:id="659" w:name="n1015"/>
      <w:bookmarkStart w:id="660" w:name="n1016"/>
      <w:bookmarkStart w:id="661" w:name="n1018"/>
      <w:bookmarkEnd w:id="658"/>
      <w:bookmarkEnd w:id="659"/>
      <w:bookmarkEnd w:id="660"/>
      <w:bookmarkEnd w:id="661"/>
      <w:r>
        <w:rPr>
          <w:rStyle w:val="rvts9"/>
          <w:b/>
          <w:bCs/>
        </w:rPr>
        <w:t>Порядок опрацювання та надсилання вихідних документів</w:t>
      </w:r>
    </w:p>
    <w:p w14:paraId="1088FD3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62" w:name="n1019"/>
      <w:bookmarkEnd w:id="662"/>
      <w:r>
        <w:t>Вихідні документи у паперовій формі, створені в установі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доставляються кур’єрською, фельд’єгерською службою, а також, за попереднім погодженням із зацікавленою стороною, електронні копії паперового документа можуть надсилатися засобами електронного зв’язку.</w:t>
      </w:r>
    </w:p>
    <w:p w14:paraId="7266735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63" w:name="n1020"/>
      <w:bookmarkEnd w:id="663"/>
      <w:r>
        <w:t xml:space="preserve">Опрацювання документів для відправлення засобами поштового зв’язку здійснюється відповідно до </w:t>
      </w:r>
      <w:hyperlink r:id="rId24" w:anchor="n11" w:tgtFrame="_blank" w:history="1">
        <w:r>
          <w:rPr>
            <w:rStyle w:val="a7"/>
          </w:rPr>
          <w:t>Правил надання послуг поштового зв’язку</w:t>
        </w:r>
      </w:hyperlink>
      <w:r>
        <w:t>.</w:t>
      </w:r>
    </w:p>
    <w:p w14:paraId="5F643E20"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64" w:name="n1021"/>
      <w:bookmarkEnd w:id="664"/>
      <w:r>
        <w:t>Вихідні документи опрацьовуються і надсилаються централізовано в день їх надходження або не пізніше наступного робочого дня.</w:t>
      </w:r>
    </w:p>
    <w:p w14:paraId="23B04A5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65" w:name="n1022"/>
      <w:bookmarkEnd w:id="665"/>
      <w:r>
        <w:t>Не допускається:</w:t>
      </w:r>
    </w:p>
    <w:p w14:paraId="3D20909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66" w:name="n1023"/>
      <w:bookmarkEnd w:id="666"/>
      <w:r>
        <w:t>надсилання або передача документів без їх реєстрації у відділі документообігу;</w:t>
      </w:r>
    </w:p>
    <w:p w14:paraId="2558F343" w14:textId="77777777" w:rsidR="007F3F51" w:rsidRDefault="007F3F51" w:rsidP="007F3F51">
      <w:pPr>
        <w:pStyle w:val="rvps2"/>
        <w:numPr>
          <w:ilvl w:val="0"/>
          <w:numId w:val="8"/>
        </w:numPr>
        <w:shd w:val="clear" w:color="auto" w:fill="FFFFFF"/>
        <w:spacing w:before="120" w:beforeAutospacing="0" w:after="120" w:afterAutospacing="0"/>
        <w:ind w:left="0" w:firstLine="567"/>
      </w:pPr>
      <w: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14:paraId="60792076" w14:textId="77777777" w:rsidR="007F3F51" w:rsidRDefault="007F3F51" w:rsidP="007F3F51">
      <w:pPr>
        <w:pStyle w:val="rvps2"/>
        <w:numPr>
          <w:ilvl w:val="0"/>
          <w:numId w:val="8"/>
        </w:numPr>
        <w:shd w:val="clear" w:color="auto" w:fill="FFFFFF"/>
        <w:spacing w:before="120" w:beforeAutospacing="0" w:after="120" w:afterAutospacing="0"/>
        <w:ind w:left="0" w:firstLine="567"/>
      </w:pPr>
      <w:r>
        <w:t xml:space="preserve">Під час перевірки проектів вихідних документів працівники </w:t>
      </w:r>
      <w:r>
        <w:rPr>
          <w:shd w:val="clear" w:color="auto" w:fill="FFFFFF"/>
        </w:rPr>
        <w:t>відділу документообігу</w:t>
      </w:r>
      <w:r>
        <w:t xml:space="preserve"> зобов’язані встановити:</w:t>
      </w:r>
    </w:p>
    <w:p w14:paraId="21DF47E1" w14:textId="77777777" w:rsidR="007F3F51" w:rsidRDefault="007F3F51" w:rsidP="007F3F51">
      <w:pPr>
        <w:pStyle w:val="rvps2"/>
        <w:shd w:val="clear" w:color="auto" w:fill="FFFFFF"/>
        <w:spacing w:before="120" w:beforeAutospacing="0" w:after="120" w:afterAutospacing="0"/>
        <w:ind w:firstLine="567"/>
      </w:pPr>
      <w:bookmarkStart w:id="667" w:name="n1026"/>
      <w:bookmarkEnd w:id="667"/>
      <w:r>
        <w:t>відповідність оформлення документа (склад і розміщення в ньому всіх реквізитів);</w:t>
      </w:r>
    </w:p>
    <w:p w14:paraId="0DD543A1" w14:textId="77777777" w:rsidR="007F3F51" w:rsidRDefault="007F3F51" w:rsidP="007F3F51">
      <w:pPr>
        <w:pStyle w:val="rvps2"/>
        <w:shd w:val="clear" w:color="auto" w:fill="FFFFFF"/>
        <w:spacing w:before="120" w:beforeAutospacing="0" w:after="120" w:afterAutospacing="0"/>
        <w:ind w:firstLine="567"/>
      </w:pPr>
      <w:bookmarkStart w:id="668" w:name="n1027"/>
      <w:bookmarkEnd w:id="668"/>
      <w:r>
        <w:t>відповідність заповнення реєстраційної картки;</w:t>
      </w:r>
    </w:p>
    <w:p w14:paraId="49903681" w14:textId="77777777" w:rsidR="007F3F51" w:rsidRDefault="007F3F51" w:rsidP="007F3F51">
      <w:pPr>
        <w:pStyle w:val="rvps2"/>
        <w:shd w:val="clear" w:color="auto" w:fill="FFFFFF"/>
        <w:spacing w:before="120" w:beforeAutospacing="0" w:after="120" w:afterAutospacing="0"/>
        <w:ind w:firstLine="567"/>
      </w:pPr>
      <w:bookmarkStart w:id="669" w:name="n1028"/>
      <w:bookmarkStart w:id="670" w:name="n1029"/>
      <w:bookmarkEnd w:id="669"/>
      <w:bookmarkEnd w:id="670"/>
      <w:r>
        <w:t>відповідність маршруту погодження вимогам технологічних карток;</w:t>
      </w:r>
    </w:p>
    <w:p w14:paraId="3C87C37D" w14:textId="77777777" w:rsidR="007F3F51" w:rsidRDefault="007F3F51" w:rsidP="007F3F51">
      <w:pPr>
        <w:pStyle w:val="rvps2"/>
        <w:shd w:val="clear" w:color="auto" w:fill="FFFFFF"/>
        <w:spacing w:before="120" w:beforeAutospacing="0" w:after="120" w:afterAutospacing="0"/>
        <w:ind w:firstLine="567"/>
      </w:pPr>
      <w:bookmarkStart w:id="671" w:name="n1030"/>
      <w:bookmarkEnd w:id="671"/>
      <w:r>
        <w:t>наявність додатків та їх відповідність заявленому складу;</w:t>
      </w:r>
    </w:p>
    <w:p w14:paraId="3F6356F8" w14:textId="77777777" w:rsidR="007F3F51" w:rsidRDefault="007F3F51" w:rsidP="007F3F51">
      <w:pPr>
        <w:pStyle w:val="rvps2"/>
        <w:shd w:val="clear" w:color="auto" w:fill="FFFFFF"/>
        <w:spacing w:before="120" w:beforeAutospacing="0" w:after="120" w:afterAutospacing="0"/>
        <w:ind w:firstLine="567"/>
      </w:pPr>
      <w:bookmarkStart w:id="672" w:name="n1031"/>
      <w:bookmarkStart w:id="673" w:name="n1032"/>
      <w:bookmarkEnd w:id="672"/>
      <w:bookmarkEnd w:id="673"/>
      <w:r>
        <w:t>наявність віз на паперовому примірнику вихідного документа (у разі необхідності його створення).</w:t>
      </w:r>
    </w:p>
    <w:p w14:paraId="610C49A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74" w:name="n1033"/>
      <w:bookmarkEnd w:id="674"/>
      <w:r>
        <w:t>На оригіналах документів, які підлягають поверненню, на верхньому правому полі першої сторінки ставиться штамп «Підлягає поверненню».</w:t>
      </w:r>
    </w:p>
    <w:p w14:paraId="2F72522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75" w:name="n1034"/>
      <w:bookmarkEnd w:id="675"/>
      <w:r>
        <w:t xml:space="preserve">Документи, що надсилаються одночасно одному і тому ж адресатові, вкладаються в один конверт (упакування). </w:t>
      </w:r>
      <w:bookmarkStart w:id="676" w:name="n1035"/>
      <w:bookmarkEnd w:id="676"/>
      <w:r>
        <w:rPr>
          <w:shd w:val="clear" w:color="auto" w:fill="FFFFFF"/>
        </w:rPr>
        <w:t>На конверті проставляються реєстраційні індекси всіх документів, які містяться у конверті.</w:t>
      </w:r>
      <w:r>
        <w:t xml:space="preserve"> </w:t>
      </w:r>
    </w:p>
    <w:p w14:paraId="4FC75F44" w14:textId="77777777" w:rsidR="007F3F51" w:rsidRDefault="007F3F51" w:rsidP="007F3F51">
      <w:pPr>
        <w:pStyle w:val="rvps2"/>
        <w:numPr>
          <w:ilvl w:val="0"/>
          <w:numId w:val="8"/>
        </w:numPr>
        <w:shd w:val="clear" w:color="auto" w:fill="FFFFFF"/>
        <w:spacing w:before="120" w:beforeAutospacing="0" w:after="120" w:afterAutospacing="0"/>
        <w:ind w:left="0" w:firstLine="567"/>
      </w:pPr>
      <w:r>
        <w:t>Адреси можуть наноситися на конверт друкарським способом.</w:t>
      </w:r>
    </w:p>
    <w:p w14:paraId="2E9E822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77" w:name="n1036"/>
      <w:bookmarkStart w:id="678" w:name="n1037"/>
      <w:bookmarkEnd w:id="677"/>
      <w:bookmarkEnd w:id="678"/>
      <w:r>
        <w:t xml:space="preserve">Досилання або заміна надісланого раніше документа здійснюються за вказівкою посадової особи, яка підписала документ, або керівника </w:t>
      </w:r>
      <w:r>
        <w:rPr>
          <w:shd w:val="clear" w:color="auto" w:fill="FFFFFF"/>
        </w:rPr>
        <w:t>відділу документообігу</w:t>
      </w:r>
      <w:r>
        <w:t>. У такому випадку в документі зазначається, що він є досиланням або надсилається на заміну раніше надісланому.</w:t>
      </w:r>
    </w:p>
    <w:p w14:paraId="11F3F2D4" w14:textId="77777777" w:rsidR="007F3F51" w:rsidRDefault="007F3F51" w:rsidP="007F3F51">
      <w:pPr>
        <w:pStyle w:val="rvps2"/>
        <w:shd w:val="clear" w:color="auto" w:fill="FFFFFF"/>
        <w:spacing w:before="120" w:beforeAutospacing="0" w:after="120" w:afterAutospacing="0"/>
        <w:ind w:firstLine="567"/>
      </w:pPr>
      <w:bookmarkStart w:id="679" w:name="n1038"/>
      <w:bookmarkEnd w:id="679"/>
    </w:p>
    <w:p w14:paraId="56B76EA1" w14:textId="77777777" w:rsidR="007F3F51" w:rsidRDefault="007F3F51" w:rsidP="007F3F51">
      <w:pPr>
        <w:pStyle w:val="rvps7"/>
        <w:shd w:val="clear" w:color="auto" w:fill="FFFFFF"/>
        <w:spacing w:before="120" w:beforeAutospacing="0" w:after="120" w:afterAutospacing="0"/>
        <w:ind w:firstLine="567"/>
        <w:jc w:val="center"/>
      </w:pPr>
      <w:bookmarkStart w:id="680" w:name="n1039"/>
      <w:bookmarkEnd w:id="680"/>
      <w:r>
        <w:rPr>
          <w:rStyle w:val="rvts15"/>
          <w:b/>
          <w:bCs/>
        </w:rPr>
        <w:lastRenderedPageBreak/>
        <w:t>I</w:t>
      </w:r>
      <w:r>
        <w:rPr>
          <w:rStyle w:val="rvts15"/>
          <w:b/>
          <w:bCs/>
          <w:lang w:val="en-US"/>
        </w:rPr>
        <w:t>V</w:t>
      </w:r>
      <w:r>
        <w:rPr>
          <w:rStyle w:val="rvts15"/>
          <w:b/>
          <w:bCs/>
        </w:rPr>
        <w:t>. Систематизація та зберігання документів у діловодстві</w:t>
      </w:r>
    </w:p>
    <w:p w14:paraId="561BF87E" w14:textId="77777777" w:rsidR="007F3F51" w:rsidRDefault="007F3F51" w:rsidP="007F3F51">
      <w:pPr>
        <w:pStyle w:val="rvps12"/>
        <w:shd w:val="clear" w:color="auto" w:fill="FFFFFF"/>
        <w:spacing w:before="120" w:beforeAutospacing="0" w:after="120" w:afterAutospacing="0"/>
        <w:ind w:firstLine="567"/>
        <w:jc w:val="center"/>
      </w:pPr>
      <w:bookmarkStart w:id="681" w:name="n1040"/>
      <w:bookmarkEnd w:id="681"/>
      <w:r>
        <w:rPr>
          <w:rStyle w:val="rvts9"/>
          <w:b/>
          <w:bCs/>
        </w:rPr>
        <w:t>Складення номенклатури справ</w:t>
      </w:r>
    </w:p>
    <w:p w14:paraId="0A18EA1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82" w:name="n1041"/>
      <w:bookmarkEnd w:id="682"/>
      <w:r>
        <w:t>Основні засади складення номенклатури справ, формування справ та зберігання документів, а також окремі особливості систематизації та зберігання документів у паперовій формі визначаються цією Інструкцією.</w:t>
      </w:r>
    </w:p>
    <w:p w14:paraId="78D958E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83" w:name="n1043"/>
      <w:bookmarkEnd w:id="683"/>
      <w:r>
        <w:t>Номенклатура справ - це обов’язковий систематизований перелік назв (заголовків) справ, що формуються в діловодстві, із зазначенням строків зберігання відповідних справ (</w:t>
      </w:r>
      <w:hyperlink r:id="rId25" w:anchor="n1243" w:history="1">
        <w:r>
          <w:rPr>
            <w:rStyle w:val="a7"/>
          </w:rPr>
          <w:t xml:space="preserve">додатки </w:t>
        </w:r>
      </w:hyperlink>
      <w:r>
        <w:t xml:space="preserve">8 і </w:t>
      </w:r>
      <w:hyperlink r:id="rId26" w:anchor="n1245" w:history="1">
        <w:r>
          <w:rPr>
            <w:rStyle w:val="a7"/>
          </w:rPr>
          <w:t>9</w:t>
        </w:r>
      </w:hyperlink>
      <w:r>
        <w:t xml:space="preserve">). </w:t>
      </w:r>
    </w:p>
    <w:p w14:paraId="4534B358" w14:textId="77777777" w:rsidR="007F3F51" w:rsidRDefault="007F3F51" w:rsidP="007F3F51">
      <w:pPr>
        <w:pStyle w:val="rvps2"/>
        <w:numPr>
          <w:ilvl w:val="0"/>
          <w:numId w:val="8"/>
        </w:numPr>
        <w:shd w:val="clear" w:color="auto" w:fill="FFFFFF"/>
        <w:spacing w:before="120" w:beforeAutospacing="0" w:after="120" w:afterAutospacing="0"/>
        <w:ind w:left="0" w:firstLine="567"/>
        <w:rPr>
          <w:shd w:val="clear" w:color="auto" w:fill="FFFFFF"/>
        </w:rPr>
      </w:pPr>
      <w:r>
        <w:rPr>
          <w:shd w:val="clear" w:color="auto" w:fill="FFFFFF"/>
        </w:rPr>
        <w:t>Номенклатура справ призначена для встановлення єдиного порядку формування справ для документів, створених в електронній і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14:paraId="11D10293" w14:textId="77777777" w:rsidR="007F3F51" w:rsidRDefault="007F3F51" w:rsidP="007F3F51">
      <w:pPr>
        <w:pStyle w:val="rvps2"/>
        <w:numPr>
          <w:ilvl w:val="0"/>
          <w:numId w:val="8"/>
        </w:numPr>
        <w:shd w:val="clear" w:color="auto" w:fill="FFFFFF"/>
        <w:spacing w:before="120" w:beforeAutospacing="0" w:after="120" w:afterAutospacing="0"/>
        <w:ind w:left="0" w:firstLine="567"/>
      </w:pPr>
      <w:r>
        <w:t>Під час складання номенклатури справ використовується структурний принцип її побудови.</w:t>
      </w:r>
    </w:p>
    <w:p w14:paraId="1A5C7F7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84" w:name="n1044"/>
      <w:bookmarkEnd w:id="684"/>
      <w:r>
        <w:t>Зведена номенклатура справ установи складається відділом документообігу. Методична допомога у складанні номенклатури справ надається архівним відділом (посадовою особою, відповідальною за архів).</w:t>
      </w:r>
    </w:p>
    <w:p w14:paraId="6991FB2C" w14:textId="77777777" w:rsidR="007F3F51" w:rsidRDefault="007F3F51" w:rsidP="007F3F51">
      <w:pPr>
        <w:pStyle w:val="rvps2"/>
        <w:numPr>
          <w:ilvl w:val="0"/>
          <w:numId w:val="8"/>
        </w:numPr>
        <w:shd w:val="clear" w:color="auto" w:fill="FFFFFF"/>
        <w:spacing w:before="120" w:beforeAutospacing="0" w:after="120" w:afterAutospacing="0"/>
        <w:ind w:left="0" w:firstLine="567"/>
      </w:pPr>
      <w:r>
        <w:t>Номенклатура справ установи (зведена) складається на підставі номенклатур справ виконавчих органів.</w:t>
      </w:r>
    </w:p>
    <w:p w14:paraId="205DC11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85" w:name="n450"/>
      <w:bookmarkStart w:id="686" w:name="n451"/>
      <w:bookmarkStart w:id="687" w:name="n453"/>
      <w:bookmarkStart w:id="688" w:name="n454"/>
      <w:bookmarkStart w:id="689" w:name="n455"/>
      <w:bookmarkEnd w:id="685"/>
      <w:bookmarkEnd w:id="686"/>
      <w:bookmarkEnd w:id="687"/>
      <w:bookmarkEnd w:id="688"/>
      <w:bookmarkEnd w:id="689"/>
      <w:r>
        <w:t>Номенклатура справ кожного виконавчого органу розробляється не пізніше 15 листопада поточного року посадовою особою, відповідальною за діловодство у відповідному виконавчому органі, на підставі вивчення документів з усіх питань його діяльності із залученням фахівців, які працюють у підрозділі, підписується керівником виконавчого органу та візується керівником архівного відділу.</w:t>
      </w:r>
    </w:p>
    <w:p w14:paraId="47C6789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90" w:name="n456"/>
      <w:bookmarkEnd w:id="690"/>
      <w:r>
        <w:t>У номенклатурі справ передбачаються заголовки справ для групування документів, що відбивають усі документовані ділянки і питання діяльності установи, а також:</w:t>
      </w:r>
    </w:p>
    <w:p w14:paraId="240CE06B" w14:textId="77777777" w:rsidR="007F3F51" w:rsidRDefault="007F3F51" w:rsidP="007F3F51">
      <w:pPr>
        <w:pStyle w:val="rvps2"/>
        <w:shd w:val="clear" w:color="auto" w:fill="FFFFFF"/>
        <w:spacing w:before="120" w:beforeAutospacing="0" w:after="120" w:afterAutospacing="0"/>
        <w:ind w:firstLine="567"/>
      </w:pPr>
      <w:bookmarkStart w:id="691" w:name="n457"/>
      <w:bookmarkEnd w:id="691"/>
      <w:r>
        <w:t>не закінчені в діловодстві справи, що надійшли від установ-попередників для їх продовження, у тому числі реєстраційно-довідкові та контрольні картотеки, номенклатури справ;</w:t>
      </w:r>
    </w:p>
    <w:p w14:paraId="1D0A3F1E" w14:textId="77777777" w:rsidR="007F3F51" w:rsidRDefault="007F3F51" w:rsidP="007F3F51">
      <w:pPr>
        <w:pStyle w:val="rvps2"/>
        <w:shd w:val="clear" w:color="auto" w:fill="FFFFFF"/>
        <w:spacing w:before="120" w:beforeAutospacing="0" w:after="120" w:afterAutospacing="0"/>
        <w:ind w:firstLine="567"/>
      </w:pPr>
      <w:bookmarkStart w:id="692" w:name="n458"/>
      <w:bookmarkEnd w:id="692"/>
      <w:r>
        <w:t>справи з питань, вирішення яких триває більше одного року або які ведуться впродовж декількох років (перехідні справи), що вносяться до номенклатури справ кожного року впродовж всього строку їх вирішення або ведення;</w:t>
      </w:r>
    </w:p>
    <w:p w14:paraId="2D241800" w14:textId="77777777" w:rsidR="007F3F51" w:rsidRDefault="007F3F51" w:rsidP="007F3F51">
      <w:pPr>
        <w:pStyle w:val="rvps2"/>
        <w:shd w:val="clear" w:color="auto" w:fill="FFFFFF"/>
        <w:spacing w:before="120" w:beforeAutospacing="0" w:after="120" w:afterAutospacing="0"/>
        <w:ind w:firstLine="567"/>
      </w:pPr>
      <w:bookmarkStart w:id="693" w:name="n459"/>
      <w:bookmarkEnd w:id="693"/>
      <w:r>
        <w:t>справи постійно діючих колегіальних органів (колегій, рад, комісій, творчих груп тощо);</w:t>
      </w:r>
    </w:p>
    <w:p w14:paraId="5CB97105" w14:textId="77777777" w:rsidR="007F3F51" w:rsidRDefault="007F3F51" w:rsidP="007F3F51">
      <w:pPr>
        <w:pStyle w:val="rvps2"/>
        <w:shd w:val="clear" w:color="auto" w:fill="FFFFFF"/>
        <w:spacing w:before="120" w:beforeAutospacing="0" w:after="120" w:afterAutospacing="0"/>
        <w:ind w:firstLine="567"/>
      </w:pPr>
      <w:bookmarkStart w:id="694" w:name="n460"/>
      <w:bookmarkEnd w:id="694"/>
      <w:r>
        <w:t>справи тимчасово діючих органів, документи яких є правовою підставою для підтвердження повноважень установи або припинення її діяльності (наприклад справи ліквідаційної комісії).</w:t>
      </w:r>
    </w:p>
    <w:p w14:paraId="5131AF6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695" w:name="n461"/>
      <w:bookmarkStart w:id="696" w:name="n462"/>
      <w:bookmarkEnd w:id="695"/>
      <w:bookmarkEnd w:id="696"/>
      <w:r>
        <w:t>До номенклатури справ не включаються друковані видання, довідники (у тому числі телефонні), бюлетені, реферативні журнали, експрес-інформація.</w:t>
      </w:r>
    </w:p>
    <w:p w14:paraId="7A239D92" w14:textId="77777777" w:rsidR="007F3F51" w:rsidRDefault="007F3F51" w:rsidP="007F3F51">
      <w:pPr>
        <w:pStyle w:val="rvps2"/>
        <w:numPr>
          <w:ilvl w:val="0"/>
          <w:numId w:val="8"/>
        </w:numPr>
        <w:shd w:val="clear" w:color="auto" w:fill="FFFFFF"/>
        <w:spacing w:before="0" w:beforeAutospacing="0" w:after="150" w:afterAutospacing="0"/>
        <w:ind w:left="0" w:firstLine="567"/>
      </w:pPr>
      <w:bookmarkStart w:id="697" w:name="n463"/>
      <w:bookmarkStart w:id="698" w:name="n464"/>
      <w:bookmarkStart w:id="699" w:name="n465"/>
      <w:bookmarkEnd w:id="697"/>
      <w:bookmarkEnd w:id="698"/>
      <w:bookmarkEnd w:id="699"/>
      <w:r>
        <w:t>Порядок оформлення номенклатури справ.</w:t>
      </w:r>
    </w:p>
    <w:p w14:paraId="4360D3FD" w14:textId="77777777" w:rsidR="007F3F51" w:rsidRDefault="007F3F51" w:rsidP="007F3F51">
      <w:pPr>
        <w:pStyle w:val="rvps2"/>
        <w:shd w:val="clear" w:color="auto" w:fill="FFFFFF"/>
        <w:spacing w:before="120" w:beforeAutospacing="0" w:after="120" w:afterAutospacing="0"/>
        <w:ind w:firstLine="567"/>
      </w:pPr>
      <w:r>
        <w:lastRenderedPageBreak/>
        <w:t>У графі 1 проставляється індекс кожної справи. Індекс справи структурного підрозділу складається з індексу структурного підрозділу установи (за штатним розписом або класифікатором структурних підрозділів) та порядкового номера справи в межах підрозділу. Наприклад: 05-10, де 05 - індекс самостійного відділу, 10 - порядковий номер справи, або 04.1-08, де 04.1 - індекс відділу у складі управління, 08 - порядковий номер справи.</w:t>
      </w:r>
    </w:p>
    <w:p w14:paraId="74B164C1" w14:textId="77777777" w:rsidR="007F3F51" w:rsidRDefault="007F3F51" w:rsidP="007F3F51">
      <w:pPr>
        <w:pStyle w:val="rvps2"/>
        <w:shd w:val="clear" w:color="auto" w:fill="FFFFFF"/>
        <w:spacing w:before="120" w:beforeAutospacing="0" w:after="120" w:afterAutospacing="0"/>
        <w:ind w:firstLine="567"/>
      </w:pPr>
      <w:bookmarkStart w:id="700" w:name="n466"/>
      <w:bookmarkEnd w:id="700"/>
      <w:r>
        <w:t>У графу 2 включаються заголовки справ (томів, частин), які мають чітко, у стислій узагальненій формі відображати склад і зміст документів справи.</w:t>
      </w:r>
    </w:p>
    <w:p w14:paraId="547323C4" w14:textId="77777777" w:rsidR="007F3F51" w:rsidRDefault="007F3F51" w:rsidP="007F3F51">
      <w:pPr>
        <w:pStyle w:val="rvps2"/>
        <w:shd w:val="clear" w:color="auto" w:fill="FFFFFF"/>
        <w:spacing w:before="120" w:beforeAutospacing="0" w:after="120" w:afterAutospacing="0"/>
        <w:ind w:firstLine="567"/>
      </w:pPr>
      <w:bookmarkStart w:id="701" w:name="n467"/>
      <w:bookmarkEnd w:id="701"/>
      <w:r>
        <w:t>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документація» тощо), а також вставних слів і складних синтаксичних зворотів.</w:t>
      </w:r>
    </w:p>
    <w:p w14:paraId="60300685" w14:textId="77777777" w:rsidR="007F3F51" w:rsidRDefault="007F3F51" w:rsidP="007F3F51">
      <w:pPr>
        <w:pStyle w:val="rvps2"/>
        <w:shd w:val="clear" w:color="auto" w:fill="FFFFFF"/>
        <w:spacing w:before="120" w:beforeAutospacing="0" w:after="120" w:afterAutospacing="0"/>
        <w:ind w:firstLine="567"/>
      </w:pPr>
      <w:bookmarkStart w:id="702" w:name="n468"/>
      <w:bookmarkEnd w:id="702"/>
      <w: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w:t>
      </w:r>
    </w:p>
    <w:p w14:paraId="2D7700DF" w14:textId="77777777" w:rsidR="007F3F51" w:rsidRDefault="007F3F51" w:rsidP="007F3F51">
      <w:pPr>
        <w:pStyle w:val="rvps2"/>
        <w:shd w:val="clear" w:color="auto" w:fill="FFFFFF"/>
        <w:spacing w:before="120" w:beforeAutospacing="0" w:after="120" w:afterAutospacing="0"/>
        <w:ind w:firstLine="567"/>
      </w:pPr>
      <w:bookmarkStart w:id="703" w:name="n469"/>
      <w:bookmarkEnd w:id="703"/>
      <w: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bookmarkStart w:id="704" w:name="n470"/>
      <w:bookmarkStart w:id="705" w:name="n471"/>
      <w:bookmarkEnd w:id="704"/>
      <w:bookmarkEnd w:id="705"/>
    </w:p>
    <w:p w14:paraId="49693BB6" w14:textId="77777777" w:rsidR="007F3F51" w:rsidRDefault="007F3F51" w:rsidP="007F3F51">
      <w:pPr>
        <w:pStyle w:val="rvps2"/>
        <w:shd w:val="clear" w:color="auto" w:fill="FFFFFF"/>
        <w:spacing w:before="120" w:beforeAutospacing="0" w:after="120" w:afterAutospacing="0"/>
        <w:ind w:firstLine="567"/>
      </w:pPr>
      <w:bookmarkStart w:id="706" w:name="n472"/>
      <w:bookmarkEnd w:id="706"/>
      <w:r>
        <w:t>У заголовках справ, призначених для групування документів одного виду, зазначаються вид документа у множині та автор документів, наприклад: «Рішення з основної діяльності».</w:t>
      </w:r>
    </w:p>
    <w:p w14:paraId="652480A5" w14:textId="77777777" w:rsidR="007F3F51" w:rsidRDefault="007F3F51" w:rsidP="007F3F51">
      <w:pPr>
        <w:pStyle w:val="rvps2"/>
        <w:shd w:val="clear" w:color="auto" w:fill="FFFFFF"/>
        <w:spacing w:before="120" w:beforeAutospacing="0" w:after="120" w:afterAutospacing="0"/>
        <w:ind w:firstLine="567"/>
      </w:pPr>
      <w:bookmarkStart w:id="707" w:name="n473"/>
      <w:bookmarkEnd w:id="707"/>
      <w:r>
        <w:t>У заголовках справ, що містять листування, зазначаються кореспондент і стислий зміст документів, наприклад: «Листування з Міністерством охорони здоров’я України про стан здоров’я дітей дошкільного віку».</w:t>
      </w:r>
    </w:p>
    <w:p w14:paraId="44681761" w14:textId="77777777" w:rsidR="007F3F51" w:rsidRDefault="007F3F51" w:rsidP="007F3F51">
      <w:pPr>
        <w:pStyle w:val="rvps2"/>
        <w:shd w:val="clear" w:color="auto" w:fill="FFFFFF"/>
        <w:spacing w:before="120" w:beforeAutospacing="0" w:after="120" w:afterAutospacing="0"/>
        <w:ind w:firstLine="567"/>
      </w:pPr>
      <w:r>
        <w:t>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p>
    <w:p w14:paraId="6855AB1E" w14:textId="77777777" w:rsidR="007F3F51" w:rsidRDefault="007F3F51" w:rsidP="007F3F51">
      <w:pPr>
        <w:pStyle w:val="rvps2"/>
        <w:shd w:val="clear" w:color="auto" w:fill="FFFFFF"/>
        <w:spacing w:before="120" w:beforeAutospacing="0" w:after="120" w:afterAutospacing="0"/>
        <w:ind w:firstLine="567"/>
      </w:pPr>
      <w:bookmarkStart w:id="708" w:name="n475"/>
      <w:bookmarkEnd w:id="708"/>
      <w: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діловодних служб».</w:t>
      </w:r>
    </w:p>
    <w:p w14:paraId="399297A8" w14:textId="77777777" w:rsidR="007F3F51" w:rsidRDefault="007F3F51" w:rsidP="007F3F51">
      <w:pPr>
        <w:pStyle w:val="rvps2"/>
        <w:shd w:val="clear" w:color="auto" w:fill="FFFFFF"/>
        <w:spacing w:before="120" w:beforeAutospacing="0" w:after="120" w:afterAutospacing="0"/>
        <w:ind w:firstLine="567"/>
      </w:pPr>
      <w:bookmarkStart w:id="709" w:name="n476"/>
      <w:bookmarkEnd w:id="709"/>
      <w: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47D0E83D" w14:textId="77777777" w:rsidR="007F3F51" w:rsidRDefault="007F3F51" w:rsidP="007F3F51">
      <w:pPr>
        <w:pStyle w:val="rvps2"/>
        <w:shd w:val="clear" w:color="auto" w:fill="FFFFFF"/>
        <w:spacing w:before="120" w:beforeAutospacing="0" w:after="120" w:afterAutospacing="0"/>
        <w:ind w:firstLine="567"/>
      </w:pPr>
      <w:bookmarkStart w:id="710" w:name="n477"/>
      <w:bookmarkEnd w:id="710"/>
      <w:r>
        <w:t>1. План основних організаційних заходів Державного підприємства «Азот» на 2014 рік;</w:t>
      </w:r>
    </w:p>
    <w:p w14:paraId="346A4EB1" w14:textId="77777777" w:rsidR="007F3F51" w:rsidRDefault="007F3F51" w:rsidP="007F3F51">
      <w:pPr>
        <w:pStyle w:val="rvps2"/>
        <w:shd w:val="clear" w:color="auto" w:fill="FFFFFF"/>
        <w:spacing w:before="120" w:beforeAutospacing="0" w:after="120" w:afterAutospacing="0"/>
        <w:ind w:firstLine="567"/>
      </w:pPr>
      <w:bookmarkStart w:id="711" w:name="n478"/>
      <w:bookmarkEnd w:id="711"/>
      <w:r>
        <w:t>2. Звіт про використання бюджетних коштів за IV квартал 2014 року.</w:t>
      </w:r>
    </w:p>
    <w:p w14:paraId="6D59B0AB" w14:textId="77777777" w:rsidR="007F3F51" w:rsidRDefault="007F3F51" w:rsidP="007F3F51">
      <w:pPr>
        <w:pStyle w:val="rvps2"/>
        <w:shd w:val="clear" w:color="auto" w:fill="FFFFFF"/>
        <w:spacing w:before="120" w:beforeAutospacing="0" w:after="120" w:afterAutospacing="0"/>
        <w:ind w:firstLine="567"/>
      </w:pPr>
      <w:bookmarkStart w:id="712" w:name="n479"/>
      <w:bookmarkEnd w:id="712"/>
      <w:r>
        <w:t xml:space="preserve">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w:t>
      </w:r>
      <w:r>
        <w:lastRenderedPageBreak/>
        <w:t>видів документів. У кожній з цих груп документи також розміщуються з урахуванням важливості та строків зберігання.</w:t>
      </w:r>
    </w:p>
    <w:p w14:paraId="24DB7E31" w14:textId="77777777" w:rsidR="007F3F51" w:rsidRDefault="007F3F51" w:rsidP="007F3F51">
      <w:pPr>
        <w:pStyle w:val="rvps2"/>
        <w:shd w:val="clear" w:color="auto" w:fill="FFFFFF"/>
        <w:spacing w:before="120" w:beforeAutospacing="0" w:after="120" w:afterAutospacing="0"/>
        <w:ind w:firstLine="567"/>
      </w:pPr>
      <w:bookmarkStart w:id="713" w:name="n480"/>
      <w:bookmarkEnd w:id="713"/>
      <w:r>
        <w:t>Вказівку на наявність копій документів у справі розташовують після заголовка, наприклад: «Накази з основної діяльності за 2014 рік (копії)».</w:t>
      </w:r>
    </w:p>
    <w:p w14:paraId="1384F133" w14:textId="77777777" w:rsidR="007F3F51" w:rsidRDefault="007F3F51" w:rsidP="007F3F51">
      <w:pPr>
        <w:pStyle w:val="rvps2"/>
        <w:shd w:val="clear" w:color="auto" w:fill="FFFFFF"/>
        <w:spacing w:before="120" w:beforeAutospacing="0" w:after="120" w:afterAutospacing="0"/>
        <w:ind w:firstLine="567"/>
      </w:pPr>
      <w:bookmarkStart w:id="714" w:name="n481"/>
      <w:bookmarkEnd w:id="714"/>
      <w:r>
        <w:t>Графа 3 номенклатури заповнюється наприкінці календарного року, коли відома кількість сформованих томів, частин справи.</w:t>
      </w:r>
    </w:p>
    <w:p w14:paraId="6E25EB5F" w14:textId="77777777" w:rsidR="007F3F51" w:rsidRDefault="007F3F51" w:rsidP="007F3F51">
      <w:pPr>
        <w:pStyle w:val="rvps2"/>
        <w:shd w:val="clear" w:color="auto" w:fill="FFFFFF"/>
        <w:spacing w:before="120" w:beforeAutospacing="0" w:after="120" w:afterAutospacing="0"/>
        <w:ind w:firstLine="567"/>
      </w:pPr>
      <w:bookmarkStart w:id="715" w:name="n482"/>
      <w:bookmarkEnd w:id="715"/>
      <w:r>
        <w:t>У графі 4 номенклатури зазначаються строки зберігання справ, номери статей за типовими, відомчими (галузевими) переліками документів із зазначенням строків їх зберігання, типовими і примірними номенклатурами справ.</w:t>
      </w:r>
    </w:p>
    <w:p w14:paraId="3FC37E0B" w14:textId="77777777" w:rsidR="007F3F51" w:rsidRDefault="007F3F51" w:rsidP="007F3F51">
      <w:pPr>
        <w:pStyle w:val="rvps2"/>
        <w:shd w:val="clear" w:color="auto" w:fill="FFFFFF"/>
        <w:spacing w:before="120" w:beforeAutospacing="0" w:after="120" w:afterAutospacing="0"/>
        <w:ind w:firstLine="567"/>
      </w:pPr>
      <w:bookmarkStart w:id="716" w:name="n1945"/>
      <w:bookmarkStart w:id="717" w:name="n483"/>
      <w:bookmarkStart w:id="718" w:name="n488"/>
      <w:bookmarkEnd w:id="716"/>
      <w:bookmarkEnd w:id="717"/>
      <w:bookmarkEnd w:id="718"/>
      <w:r>
        <w:t>У графі 5 «Примітка»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відділу.</w:t>
      </w:r>
    </w:p>
    <w:p w14:paraId="49C74071" w14:textId="77777777" w:rsidR="007F3F51" w:rsidRDefault="007F3F51" w:rsidP="007F3F51">
      <w:pPr>
        <w:numPr>
          <w:ilvl w:val="0"/>
          <w:numId w:val="8"/>
        </w:numPr>
        <w:spacing w:before="120" w:after="120" w:line="240" w:lineRule="auto"/>
        <w:ind w:left="0" w:firstLine="567"/>
        <w:jc w:val="both"/>
        <w:rPr>
          <w:rFonts w:ascii="Times New Roman" w:hAnsi="Times New Roman" w:cs="Times New Roman"/>
          <w:sz w:val="24"/>
          <w:szCs w:val="24"/>
        </w:rPr>
      </w:pPr>
      <w:bookmarkStart w:id="719" w:name="n1947"/>
      <w:bookmarkStart w:id="720" w:name="n489"/>
      <w:bookmarkEnd w:id="719"/>
      <w:bookmarkEnd w:id="720"/>
      <w:r>
        <w:rPr>
          <w:rFonts w:ascii="Times New Roman" w:hAnsi="Times New Roman" w:cs="Times New Roman"/>
          <w:sz w:val="24"/>
          <w:szCs w:val="24"/>
        </w:rPr>
        <w:t>Номенклатура справ підписується начальником відділу документообігу, візується начальником архівного відділу та схвалюється ЕК (</w:t>
      </w:r>
      <w:r>
        <w:rPr>
          <w:rFonts w:ascii="Times New Roman" w:hAnsi="Times New Roman" w:cs="Times New Roman"/>
          <w:bCs/>
          <w:sz w:val="24"/>
          <w:szCs w:val="24"/>
        </w:rPr>
        <w:t>експертною комісією з проведення експертизи цінності документів) Броварської міської ради Броварського району Київської області та її виконавчих органів.</w:t>
      </w:r>
    </w:p>
    <w:p w14:paraId="7BFFFDB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21" w:name="n490"/>
      <w:bookmarkStart w:id="722" w:name="n493"/>
      <w:bookmarkEnd w:id="721"/>
      <w:bookmarkEnd w:id="722"/>
      <w:r>
        <w:t>Номенклатура справ установи підлягає погодженню з відповідним державним архівом один раз на п’ять років або невідкладно в разі істотних змін у власності майна, структурі, функціях та характері роботи установи, втрати чинності типовим (галузевим) переліком документів із зазначенням строків їх зберігання.</w:t>
      </w:r>
    </w:p>
    <w:p w14:paraId="26B597C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23" w:name="n494"/>
      <w:bookmarkEnd w:id="723"/>
      <w:r>
        <w:t>Погоджена ЕПК (експертно-перевірною комісією) ДАКО номенклатура справ затверджується міським головою.</w:t>
      </w:r>
    </w:p>
    <w:p w14:paraId="1F8C3A4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24" w:name="n495"/>
      <w:bookmarkEnd w:id="724"/>
      <w:r>
        <w:t>Номенклатура справ установи складається у чотирьох примірниках. Перший (недоторканний) примірник зведеної номенклатури справ зберігається у відділі документообігу, другий - використовується відділом документообігу як робочий, третій - передається до архіву установи для здійснення контролю за формуванням справ у виконавчих органах, четвертий - надсилається до ДАКО.</w:t>
      </w:r>
    </w:p>
    <w:p w14:paraId="61A3B9B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25" w:name="n496"/>
      <w:bookmarkStart w:id="726" w:name="n497"/>
      <w:bookmarkEnd w:id="725"/>
      <w:bookmarkEnd w:id="726"/>
      <w:r>
        <w:t>Номенклатура справ виконавчими органами складається у двох примірниках. Один примірник номенклатури передається відділу документообігу для підготовки зведеної номенклатури.</w:t>
      </w:r>
    </w:p>
    <w:p w14:paraId="61185CBF" w14:textId="77777777" w:rsidR="007F3F51" w:rsidRDefault="007F3F51" w:rsidP="007F3F51">
      <w:pPr>
        <w:pStyle w:val="rvps2"/>
        <w:shd w:val="clear" w:color="auto" w:fill="FFFFFF"/>
        <w:spacing w:before="120" w:beforeAutospacing="0" w:after="120" w:afterAutospacing="0"/>
        <w:ind w:firstLine="567"/>
      </w:pPr>
      <w:bookmarkStart w:id="727" w:name="n1950"/>
      <w:bookmarkEnd w:id="727"/>
      <w:r>
        <w:t>Виконавчі органи отримують засвідчені в установленому порядку витяги з відповідних розділів затвердженої номенклатури справ для використання в роботі.</w:t>
      </w:r>
    </w:p>
    <w:p w14:paraId="7EAAFF3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28" w:name="n1949"/>
      <w:bookmarkStart w:id="729" w:name="n498"/>
      <w:bookmarkStart w:id="730" w:name="n499"/>
      <w:bookmarkEnd w:id="728"/>
      <w:bookmarkEnd w:id="729"/>
      <w:bookmarkEnd w:id="730"/>
      <w:r>
        <w:t>Протягом року структурні підрозділи забезпечують ведення номенклатур справ, зокрема за необхідності вносять до них за погодженням з відділом документообігу та архівним відділом нові справи, не передбачені чинною номенклатурою справ, застосовуючи при цьому резервні номери наприкінці номенклатури.</w:t>
      </w:r>
    </w:p>
    <w:p w14:paraId="010E26D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31" w:name="n500"/>
      <w:bookmarkEnd w:id="731"/>
      <w:r>
        <w:t>Наприкінці року номенклатури справ закриваються підсумковими записами про фактичну наявність заведених за рік справ.</w:t>
      </w:r>
    </w:p>
    <w:p w14:paraId="16F5E18D" w14:textId="77777777" w:rsidR="007F3F51" w:rsidRDefault="007F3F51" w:rsidP="007F3F51">
      <w:pPr>
        <w:pStyle w:val="rvps2"/>
        <w:shd w:val="clear" w:color="auto" w:fill="FFFFFF"/>
        <w:spacing w:before="120" w:beforeAutospacing="0" w:after="120" w:afterAutospacing="0"/>
        <w:ind w:firstLine="567"/>
      </w:pPr>
      <w:bookmarkStart w:id="732" w:name="n1953"/>
      <w:bookmarkEnd w:id="732"/>
      <w:r>
        <w:t>Підсумкові записи номенклатури справ виконавчих органів підписують відповідальні особи підрозділів, а підсумковий запис номенклатури справ – начальник відділу документообігу, про що повідомляють начальника архівного відділу.</w:t>
      </w:r>
    </w:p>
    <w:p w14:paraId="71DA9BF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33" w:name="n1952"/>
      <w:bookmarkStart w:id="734" w:name="n1956"/>
      <w:bookmarkEnd w:id="733"/>
      <w:bookmarkEnd w:id="734"/>
      <w:r>
        <w:t>Погоджена з ЕК міської ради номенклатура справ не пізніше грудня поточного року уточнюється, передруковується, затверджується керівником установи та вводиться в дію з 1 січня наступного календарного року.</w:t>
      </w:r>
    </w:p>
    <w:p w14:paraId="6A9E2B7B" w14:textId="77777777" w:rsidR="007F3F51" w:rsidRDefault="007F3F51" w:rsidP="007F3F51">
      <w:pPr>
        <w:pStyle w:val="rvps2"/>
        <w:shd w:val="clear" w:color="auto" w:fill="FFFFFF"/>
        <w:spacing w:before="120" w:beforeAutospacing="0" w:after="120" w:afterAutospacing="0"/>
        <w:ind w:firstLine="567"/>
      </w:pPr>
    </w:p>
    <w:p w14:paraId="50F700B3" w14:textId="77777777" w:rsidR="007F3F51" w:rsidRDefault="007F3F51" w:rsidP="007F3F51">
      <w:pPr>
        <w:pStyle w:val="rvps7"/>
        <w:shd w:val="clear" w:color="auto" w:fill="FFFFFF"/>
        <w:spacing w:before="120" w:beforeAutospacing="0" w:after="120" w:afterAutospacing="0"/>
        <w:ind w:firstLine="567"/>
        <w:jc w:val="center"/>
        <w:rPr>
          <w:rStyle w:val="rvts15"/>
          <w:b/>
          <w:bCs/>
        </w:rPr>
      </w:pPr>
      <w:bookmarkStart w:id="735" w:name="n1955"/>
      <w:bookmarkStart w:id="736" w:name="n502"/>
      <w:bookmarkEnd w:id="735"/>
      <w:bookmarkEnd w:id="736"/>
      <w:r>
        <w:rPr>
          <w:rStyle w:val="rvts15"/>
          <w:b/>
          <w:bCs/>
        </w:rPr>
        <w:lastRenderedPageBreak/>
        <w:t>Формування справ</w:t>
      </w:r>
    </w:p>
    <w:p w14:paraId="2EE2A5E6" w14:textId="77777777" w:rsidR="007F3F51" w:rsidRDefault="007F3F51" w:rsidP="007F3F51">
      <w:pPr>
        <w:pStyle w:val="rvps7"/>
        <w:numPr>
          <w:ilvl w:val="0"/>
          <w:numId w:val="8"/>
        </w:numPr>
        <w:shd w:val="clear" w:color="auto" w:fill="FFFFFF"/>
        <w:spacing w:before="120" w:beforeAutospacing="0" w:after="120" w:afterAutospacing="0"/>
        <w:ind w:left="0" w:firstLine="567"/>
      </w:pPr>
      <w:r>
        <w:rPr>
          <w:shd w:val="clear" w:color="auto" w:fill="FFFFFF"/>
        </w:rPr>
        <w:t>Формування справ - це групування виконаних документів у справи відповідно до номенклатури справ.</w:t>
      </w:r>
    </w:p>
    <w:p w14:paraId="48033E5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37" w:name="n503"/>
      <w:bookmarkEnd w:id="737"/>
      <w:r>
        <w:t xml:space="preserve">Справи формуються децентралізовано, тобто, беспосередньо, у виконавчих органах. </w:t>
      </w:r>
    </w:p>
    <w:p w14:paraId="3F7BB55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38" w:name="n504"/>
      <w:bookmarkEnd w:id="738"/>
      <w:r>
        <w:t>Під час формування справ слід дотримуватися таких загальних правил:</w:t>
      </w:r>
    </w:p>
    <w:p w14:paraId="07E8E915" w14:textId="77777777" w:rsidR="007F3F51" w:rsidRDefault="007F3F51" w:rsidP="007F3F51">
      <w:pPr>
        <w:pStyle w:val="rvps2"/>
        <w:shd w:val="clear" w:color="auto" w:fill="FFFFFF"/>
        <w:spacing w:before="120" w:beforeAutospacing="0" w:after="120" w:afterAutospacing="0"/>
        <w:ind w:firstLine="567"/>
      </w:pPr>
      <w:bookmarkStart w:id="739" w:name="n505"/>
      <w:bookmarkEnd w:id="739"/>
      <w:r>
        <w:t>вміщувати у справи тільки виконані документи відповідно до заголовків справ у номенклатурі;</w:t>
      </w:r>
    </w:p>
    <w:p w14:paraId="0D4284A0" w14:textId="77777777" w:rsidR="007F3F51" w:rsidRDefault="007F3F51" w:rsidP="007F3F51">
      <w:pPr>
        <w:pStyle w:val="rvps2"/>
        <w:shd w:val="clear" w:color="auto" w:fill="FFFFFF"/>
        <w:spacing w:before="120" w:beforeAutospacing="0" w:after="120" w:afterAutospacing="0"/>
        <w:ind w:firstLine="567"/>
      </w:pPr>
      <w:bookmarkStart w:id="740" w:name="n506"/>
      <w:bookmarkEnd w:id="740"/>
      <w:r>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роботи особи в цій установі), документів виборчих органів та їх постійних комісій, депутатських груп (формуються за період їх скликання);</w:t>
      </w:r>
    </w:p>
    <w:p w14:paraId="4BE6B83B" w14:textId="77777777" w:rsidR="007F3F51" w:rsidRDefault="007F3F51" w:rsidP="007F3F51">
      <w:pPr>
        <w:pStyle w:val="rvps2"/>
        <w:shd w:val="clear" w:color="auto" w:fill="FFFFFF"/>
        <w:spacing w:before="120" w:beforeAutospacing="0" w:after="120" w:afterAutospacing="0"/>
        <w:ind w:firstLine="567"/>
      </w:pPr>
      <w:bookmarkStart w:id="741" w:name="n507"/>
      <w:bookmarkEnd w:id="741"/>
      <w:r>
        <w:t>вміщувати у справи лише оригінали або у разі їх відсутності засвідчені в установленому порядку копії документів;</w:t>
      </w:r>
    </w:p>
    <w:p w14:paraId="6D367B8F" w14:textId="77777777" w:rsidR="007F3F51" w:rsidRDefault="007F3F51" w:rsidP="007F3F51">
      <w:pPr>
        <w:pStyle w:val="rvps2"/>
        <w:shd w:val="clear" w:color="auto" w:fill="FFFFFF"/>
        <w:spacing w:before="120" w:beforeAutospacing="0" w:after="120" w:afterAutospacing="0"/>
        <w:ind w:firstLine="567"/>
      </w:pPr>
      <w:bookmarkStart w:id="742" w:name="n508"/>
      <w:bookmarkEnd w:id="742"/>
      <w:r>
        <w:t>не допускати включення до справ чорнових, особистих документів, розмножених копій та документів, що підлягають поверненню;</w:t>
      </w:r>
    </w:p>
    <w:p w14:paraId="5E2F0BC4" w14:textId="77777777" w:rsidR="007F3F51" w:rsidRDefault="007F3F51" w:rsidP="007F3F51">
      <w:pPr>
        <w:pStyle w:val="rvps2"/>
        <w:shd w:val="clear" w:color="auto" w:fill="FFFFFF"/>
        <w:spacing w:before="120" w:beforeAutospacing="0" w:after="120" w:afterAutospacing="0"/>
        <w:ind w:firstLine="567"/>
      </w:pPr>
      <w:bookmarkStart w:id="743" w:name="n509"/>
      <w:bookmarkEnd w:id="743"/>
      <w:r>
        <w:t>до справи включати документи тільки з одного питання або групи споріднених питань, що становлять єдиний тематичний комплекс;</w:t>
      </w:r>
    </w:p>
    <w:p w14:paraId="4DE350EB" w14:textId="77777777" w:rsidR="007F3F51" w:rsidRDefault="007F3F51" w:rsidP="007F3F51">
      <w:pPr>
        <w:pStyle w:val="rvps2"/>
        <w:shd w:val="clear" w:color="auto" w:fill="FFFFFF"/>
        <w:spacing w:before="120" w:beforeAutospacing="0" w:after="120" w:afterAutospacing="0"/>
        <w:ind w:firstLine="567"/>
      </w:pPr>
      <w:bookmarkStart w:id="744" w:name="n510"/>
      <w:bookmarkEnd w:id="744"/>
      <w:r>
        <w:t>окремо групувати у справи документи постійного, тривалого (понад 10 років), тимчасового зберігання;</w:t>
      </w:r>
    </w:p>
    <w:p w14:paraId="24A424BC" w14:textId="77777777" w:rsidR="007F3F51" w:rsidRDefault="007F3F51" w:rsidP="007F3F51">
      <w:pPr>
        <w:pStyle w:val="rvps2"/>
        <w:shd w:val="clear" w:color="auto" w:fill="FFFFFF"/>
        <w:spacing w:before="120" w:beforeAutospacing="0" w:after="120" w:afterAutospacing="0"/>
        <w:ind w:firstLine="567"/>
      </w:pPr>
      <w:bookmarkStart w:id="745" w:name="n511"/>
      <w:bookmarkEnd w:id="745"/>
      <w:r>
        <w:t>за обсягом справа постійного та тривалого (понад 10 років) зберігання не повинна перевищувати 250 аркушів (не більше 40 мм завтовшки).</w:t>
      </w:r>
    </w:p>
    <w:p w14:paraId="4822003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46" w:name="n512"/>
      <w:bookmarkStart w:id="747" w:name="n513"/>
      <w:bookmarkEnd w:id="746"/>
      <w:bookmarkEnd w:id="747"/>
      <w:r>
        <w:t>Документи групуються у справи в хронологічному та/або логічному порядку.</w:t>
      </w:r>
    </w:p>
    <w:p w14:paraId="5B6EEF2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48" w:name="n514"/>
      <w:bookmarkEnd w:id="748"/>
      <w:r>
        <w:t>Положення, правила, інструкції тощо, затверджені розпорядчими документами,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14:paraId="49D8CB2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49" w:name="n515"/>
      <w:bookmarkEnd w:id="749"/>
      <w:r>
        <w:t>Розпорядження (накази) з питань основної діяльності установи, з адміністративно-господарських питань, розпорядження з кадрових питань (особового складу) групуються у різні справи.</w:t>
      </w:r>
    </w:p>
    <w:p w14:paraId="1CF7B02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50" w:name="n516"/>
      <w:bookmarkStart w:id="751" w:name="n517"/>
      <w:bookmarkEnd w:id="750"/>
      <w:bookmarkEnd w:id="751"/>
      <w:r>
        <w:t>Документи засідань колегіальних органів групуються у дві справи:</w:t>
      </w:r>
    </w:p>
    <w:p w14:paraId="652CA499" w14:textId="77777777" w:rsidR="007F3F51" w:rsidRDefault="007F3F51" w:rsidP="007F3F51">
      <w:pPr>
        <w:pStyle w:val="rvps2"/>
        <w:shd w:val="clear" w:color="auto" w:fill="FFFFFF"/>
        <w:spacing w:before="120" w:beforeAutospacing="0" w:after="120" w:afterAutospacing="0"/>
        <w:ind w:firstLine="567"/>
      </w:pPr>
      <w:bookmarkStart w:id="752" w:name="n518"/>
      <w:bookmarkEnd w:id="752"/>
      <w:r>
        <w:t>протоколи і документи до них (доповіді, довідки, проекти рішень тощо);</w:t>
      </w:r>
    </w:p>
    <w:p w14:paraId="7CB36DC6" w14:textId="77777777" w:rsidR="007F3F51" w:rsidRDefault="007F3F51" w:rsidP="007F3F51">
      <w:pPr>
        <w:pStyle w:val="rvps2"/>
        <w:shd w:val="clear" w:color="auto" w:fill="FFFFFF"/>
        <w:spacing w:before="120" w:beforeAutospacing="0" w:after="120" w:afterAutospacing="0"/>
        <w:ind w:firstLine="567"/>
      </w:pPr>
      <w:bookmarkStart w:id="753" w:name="n519"/>
      <w:bookmarkEnd w:id="753"/>
      <w:r>
        <w:t>документи з організації засідань (порядок денний, макет розміщення, список запрошених тощо).</w:t>
      </w:r>
    </w:p>
    <w:p w14:paraId="0A87503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54" w:name="n520"/>
      <w:bookmarkEnd w:id="754"/>
      <w:r>
        <w:t>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041D67F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55" w:name="n521"/>
      <w:bookmarkStart w:id="756" w:name="n522"/>
      <w:bookmarkStart w:id="757" w:name="n1083"/>
      <w:bookmarkStart w:id="758" w:name="n1084"/>
      <w:bookmarkEnd w:id="755"/>
      <w:bookmarkEnd w:id="756"/>
      <w:bookmarkEnd w:id="757"/>
      <w:bookmarkEnd w:id="758"/>
      <w:r>
        <w:t>Розрахунково-платіжні відомості (особові рахунки) працівників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14:paraId="772A0641" w14:textId="77777777" w:rsidR="007F3F51" w:rsidRDefault="007F3F51" w:rsidP="007F3F51">
      <w:pPr>
        <w:pStyle w:val="rvps2"/>
        <w:numPr>
          <w:ilvl w:val="0"/>
          <w:numId w:val="8"/>
        </w:numPr>
        <w:shd w:val="clear" w:color="auto" w:fill="FFFFFF"/>
        <w:spacing w:before="120" w:beforeAutospacing="0" w:after="120" w:afterAutospacing="0"/>
        <w:ind w:left="0" w:firstLine="567"/>
      </w:pPr>
      <w:r>
        <w:lastRenderedPageBreak/>
        <w:t>Документи з часу створення (надходження) і до передачі до архівного відділу зберігаються у відповідних виконавчих органах.</w:t>
      </w:r>
    </w:p>
    <w:p w14:paraId="223EED2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59" w:name="n524"/>
      <w:bookmarkStart w:id="760" w:name="n526"/>
      <w:bookmarkStart w:id="761" w:name="n527"/>
      <w:bookmarkStart w:id="762" w:name="n528"/>
      <w:bookmarkStart w:id="763" w:name="n529"/>
      <w:bookmarkEnd w:id="759"/>
      <w:bookmarkEnd w:id="760"/>
      <w:bookmarkEnd w:id="761"/>
      <w:bookmarkEnd w:id="762"/>
      <w:bookmarkEnd w:id="763"/>
      <w:r>
        <w:t>Методичне керівництво і контроль за формуванням справ у міській раді та її виконавчих органах здійснюються відділом документообігу та архівним відділом.</w:t>
      </w:r>
    </w:p>
    <w:p w14:paraId="631D405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64" w:name="n1085"/>
      <w:bookmarkEnd w:id="764"/>
      <w:r>
        <w:t>Контроль за формуванням справ в у виконавчих органах здійснює особа, відповідальна за діловодство.</w:t>
      </w:r>
    </w:p>
    <w:p w14:paraId="743A52DF" w14:textId="77777777" w:rsidR="007F3F51" w:rsidRDefault="007F3F51" w:rsidP="007F3F51">
      <w:pPr>
        <w:pStyle w:val="rvps2"/>
        <w:shd w:val="clear" w:color="auto" w:fill="FFFFFF"/>
        <w:spacing w:before="120" w:beforeAutospacing="0" w:after="120" w:afterAutospacing="0"/>
        <w:ind w:firstLine="567"/>
      </w:pPr>
    </w:p>
    <w:p w14:paraId="7C8A2C38" w14:textId="77777777" w:rsidR="007F3F51" w:rsidRDefault="007F3F51" w:rsidP="007F3F51">
      <w:pPr>
        <w:pStyle w:val="rvps12"/>
        <w:shd w:val="clear" w:color="auto" w:fill="FFFFFF"/>
        <w:spacing w:before="120" w:beforeAutospacing="0" w:after="120" w:afterAutospacing="0"/>
        <w:ind w:firstLine="567"/>
        <w:jc w:val="center"/>
      </w:pPr>
      <w:bookmarkStart w:id="765" w:name="n1086"/>
      <w:bookmarkEnd w:id="765"/>
      <w:r>
        <w:rPr>
          <w:rStyle w:val="rvts9"/>
          <w:b/>
          <w:bCs/>
        </w:rPr>
        <w:t>Зберігання документів в установах</w:t>
      </w:r>
    </w:p>
    <w:p w14:paraId="5BCF603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66" w:name="n1087"/>
      <w:bookmarkStart w:id="767" w:name="n1088"/>
      <w:bookmarkStart w:id="768" w:name="n1089"/>
      <w:bookmarkEnd w:id="766"/>
      <w:bookmarkEnd w:id="767"/>
      <w:bookmarkEnd w:id="768"/>
      <w:r>
        <w:t>Справи зберігаються у спеціальному приміщені у вертикальному положенні.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14:paraId="3DAC2D20" w14:textId="77777777" w:rsidR="007F3F51" w:rsidRDefault="007F3F51" w:rsidP="007F3F51">
      <w:pPr>
        <w:pStyle w:val="rvps2"/>
        <w:numPr>
          <w:ilvl w:val="0"/>
          <w:numId w:val="8"/>
        </w:numPr>
        <w:shd w:val="clear" w:color="auto" w:fill="FFFFFF"/>
        <w:spacing w:before="120" w:beforeAutospacing="0" w:after="120" w:afterAutospacing="0"/>
        <w:ind w:left="0" w:firstLine="567"/>
      </w:pPr>
      <w:r>
        <w:rPr>
          <w:shd w:val="clear" w:color="auto" w:fill="FFFFFF"/>
        </w:rPr>
        <w:t>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14:paraId="114BEF1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69" w:name="n1090"/>
      <w:bookmarkStart w:id="770" w:name="n1091"/>
      <w:bookmarkStart w:id="771" w:name="n1092"/>
      <w:bookmarkStart w:id="772" w:name="n1093"/>
      <w:bookmarkEnd w:id="769"/>
      <w:bookmarkEnd w:id="770"/>
      <w:bookmarkEnd w:id="771"/>
      <w:bookmarkEnd w:id="772"/>
      <w:r>
        <w:t>Вилучення документів із справи постійного зберігання забороняється. У виняткових випадках вилучення документів допускається з дозволу керівника виконавчого органу з обов’язковим залишенням у справі засвідчених належним чином копій.</w:t>
      </w:r>
    </w:p>
    <w:p w14:paraId="2920A76A" w14:textId="77777777" w:rsidR="007F3F51" w:rsidRDefault="007F3F51" w:rsidP="007F3F51">
      <w:pPr>
        <w:pStyle w:val="rvps2"/>
        <w:shd w:val="clear" w:color="auto" w:fill="FFFFFF"/>
        <w:spacing w:before="120" w:beforeAutospacing="0" w:after="120" w:afterAutospacing="0"/>
        <w:ind w:firstLine="567"/>
      </w:pPr>
    </w:p>
    <w:p w14:paraId="64C367B8" w14:textId="77777777" w:rsidR="007F3F51" w:rsidRDefault="007F3F51" w:rsidP="007F3F51">
      <w:pPr>
        <w:pStyle w:val="rvps7"/>
        <w:shd w:val="clear" w:color="auto" w:fill="FFFFFF"/>
        <w:spacing w:before="120" w:beforeAutospacing="0" w:after="120" w:afterAutospacing="0"/>
        <w:ind w:firstLine="567"/>
        <w:jc w:val="center"/>
      </w:pPr>
      <w:bookmarkStart w:id="773" w:name="n1094"/>
      <w:bookmarkEnd w:id="773"/>
      <w:r>
        <w:rPr>
          <w:rStyle w:val="rvts15"/>
          <w:b/>
          <w:bCs/>
        </w:rPr>
        <w:t>V. Порядок підготовки справ до передачі для архівного зберігання</w:t>
      </w:r>
    </w:p>
    <w:p w14:paraId="376EF25C" w14:textId="77777777" w:rsidR="007F3F51" w:rsidRDefault="007F3F51" w:rsidP="007F3F51">
      <w:pPr>
        <w:pStyle w:val="rvps12"/>
        <w:shd w:val="clear" w:color="auto" w:fill="FFFFFF"/>
        <w:spacing w:before="120" w:beforeAutospacing="0" w:after="120" w:afterAutospacing="0"/>
        <w:ind w:firstLine="567"/>
        <w:jc w:val="center"/>
      </w:pPr>
      <w:bookmarkStart w:id="774" w:name="n1095"/>
      <w:bookmarkEnd w:id="774"/>
      <w:r>
        <w:rPr>
          <w:rStyle w:val="rvts9"/>
          <w:b/>
          <w:bCs/>
        </w:rPr>
        <w:t>Експертиза цінності документів</w:t>
      </w:r>
    </w:p>
    <w:p w14:paraId="3654783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75" w:name="n1096"/>
      <w:bookmarkStart w:id="776" w:name="n1097"/>
      <w:bookmarkEnd w:id="775"/>
      <w:bookmarkEnd w:id="776"/>
      <w:r>
        <w:rPr>
          <w:shd w:val="clear" w:color="auto" w:fill="FFFFFF"/>
        </w:rPr>
        <w:t>Основні засади проведення експертизи цінності, складення описів справ, оформлення справ та передачі справ до архівного відділу визначаються ц</w:t>
      </w:r>
      <w:r>
        <w:t>ією Інструкцією.</w:t>
      </w:r>
    </w:p>
    <w:p w14:paraId="6194595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77" w:name="n1098"/>
      <w:bookmarkEnd w:id="777"/>
      <w:r>
        <w:t>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14:paraId="1334B23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78" w:name="n1099"/>
      <w:bookmarkEnd w:id="778"/>
      <w:r>
        <w:t>Для організації та проведення експертизи цінності документів утворюються постійно діюча експертна комісія.</w:t>
      </w:r>
    </w:p>
    <w:p w14:paraId="67A54CE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79" w:name="n1100"/>
      <w:bookmarkEnd w:id="779"/>
      <w:r>
        <w:t>Експертиза цінності документів проводиться щороку у виконавчих органах безпосередньо особами, відповідальними за організацію діловодства в цих органах, разом з експертною комісією під методичним керівництвом відділу документообігу та архівного відділу.</w:t>
      </w:r>
    </w:p>
    <w:p w14:paraId="4B8530B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0" w:name="n1101"/>
      <w:bookmarkEnd w:id="780"/>
      <w:r>
        <w:t>Вилучення документів для знищення без проведення попередньої експертизи їх цінності забороняється.</w:t>
      </w:r>
    </w:p>
    <w:p w14:paraId="4FAA7F5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1" w:name="n1102"/>
      <w:bookmarkEnd w:id="781"/>
      <w:r>
        <w:t>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міської ради та її виконавчих органів 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w:t>
      </w:r>
    </w:p>
    <w:p w14:paraId="5AE35863"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2" w:name="n1103"/>
      <w:bookmarkEnd w:id="782"/>
      <w:r>
        <w:t>За результатами експертизи цінності документів в установі складається акт про вилучення для знищення документів у паперовій формі (Додаток 10).</w:t>
      </w:r>
    </w:p>
    <w:p w14:paraId="5EC2A182"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3" w:name="n1104"/>
      <w:bookmarkEnd w:id="783"/>
      <w:r>
        <w:lastRenderedPageBreak/>
        <w:t>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одночасно. Після затвердження акта установа має право знищити визначені ним документи.</w:t>
      </w:r>
    </w:p>
    <w:p w14:paraId="6BBAE65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4" w:name="n1105"/>
      <w:bookmarkEnd w:id="784"/>
      <w:r>
        <w:t>Акт про вилучення для знищення документів складається щодо документів, не внесених до Національного архівного фонду.</w:t>
      </w:r>
    </w:p>
    <w:p w14:paraId="7C24A4CC" w14:textId="77777777" w:rsidR="007F3F51" w:rsidRDefault="007F3F51" w:rsidP="007F3F51">
      <w:pPr>
        <w:pStyle w:val="rvps2"/>
        <w:shd w:val="clear" w:color="auto" w:fill="FFFFFF"/>
        <w:spacing w:before="120" w:beforeAutospacing="0" w:after="120" w:afterAutospacing="0"/>
        <w:ind w:firstLine="567"/>
      </w:pPr>
    </w:p>
    <w:p w14:paraId="24D321AB" w14:textId="77777777" w:rsidR="007F3F51" w:rsidRDefault="007F3F51" w:rsidP="007F3F51">
      <w:pPr>
        <w:pStyle w:val="rvps12"/>
        <w:shd w:val="clear" w:color="auto" w:fill="FFFFFF"/>
        <w:spacing w:before="120" w:beforeAutospacing="0" w:after="120" w:afterAutospacing="0"/>
        <w:ind w:firstLine="567"/>
        <w:jc w:val="center"/>
      </w:pPr>
      <w:bookmarkStart w:id="785" w:name="n1106"/>
      <w:bookmarkEnd w:id="785"/>
      <w:r>
        <w:rPr>
          <w:rStyle w:val="rvts9"/>
          <w:b/>
          <w:bCs/>
        </w:rPr>
        <w:t>Складення описів справ, що складені у паперовій формі</w:t>
      </w:r>
    </w:p>
    <w:p w14:paraId="52BF64D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6" w:name="n1107"/>
      <w:bookmarkEnd w:id="786"/>
      <w:r>
        <w:t>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14:paraId="138BEC57"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7" w:name="n1108"/>
      <w:bookmarkEnd w:id="787"/>
      <w:r>
        <w:t>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виконавчого органу такі описи складаються обов’язково.</w:t>
      </w:r>
    </w:p>
    <w:p w14:paraId="79F6787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8" w:name="n1109"/>
      <w:bookmarkEnd w:id="788"/>
      <w:r>
        <w:t>Описи справ складаються щороку за встановленою формою посадовою особою, відповідальною за діловодство у виконавчому органі, за методичної допомоги архівного відділу.</w:t>
      </w:r>
    </w:p>
    <w:p w14:paraId="7F78ED5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89" w:name="n1110"/>
      <w:bookmarkEnd w:id="789"/>
      <w:r>
        <w:t xml:space="preserve">Номер опису справ виконавчого органу повинен складатися з індексу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w:t>
      </w:r>
    </w:p>
    <w:p w14:paraId="5D35D063" w14:textId="77777777" w:rsidR="007F3F51" w:rsidRDefault="007F3F51" w:rsidP="007F3F51">
      <w:pPr>
        <w:pStyle w:val="rvps2"/>
        <w:shd w:val="clear" w:color="auto" w:fill="FFFFFF"/>
        <w:spacing w:before="120" w:beforeAutospacing="0" w:after="120" w:afterAutospacing="0"/>
        <w:ind w:firstLine="567"/>
      </w:pPr>
      <w:r>
        <w:t>Наприклад, описи справ постійного, тривалого (понад 10 років) зберігання та з кадрових питань (особового складу) структурного підрозділу з інд. 5, що розпочаті у 2011 році, матимуть номери: 5 П - 2011; 5 Т - 2011; 5 ОС - 2011.</w:t>
      </w:r>
    </w:p>
    <w:p w14:paraId="74883F3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90" w:name="n1111"/>
      <w:bookmarkEnd w:id="790"/>
      <w:r>
        <w:t>Під час складання описів справ слід дотримуватися таких вимог:</w:t>
      </w:r>
    </w:p>
    <w:p w14:paraId="29ED948B" w14:textId="77777777" w:rsidR="007F3F51" w:rsidRDefault="007F3F51" w:rsidP="007F3F51">
      <w:pPr>
        <w:pStyle w:val="rvps2"/>
        <w:shd w:val="clear" w:color="auto" w:fill="FFFFFF"/>
        <w:spacing w:before="120" w:beforeAutospacing="0" w:after="120" w:afterAutospacing="0"/>
        <w:ind w:firstLine="567"/>
      </w:pPr>
      <w:bookmarkStart w:id="791" w:name="n1112"/>
      <w:bookmarkEnd w:id="791"/>
      <w: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14:paraId="1A686CA5" w14:textId="77777777" w:rsidR="007F3F51" w:rsidRDefault="007F3F51" w:rsidP="007F3F51">
      <w:pPr>
        <w:pStyle w:val="rvps2"/>
        <w:shd w:val="clear" w:color="auto" w:fill="FFFFFF"/>
        <w:spacing w:before="120" w:beforeAutospacing="0" w:after="120" w:afterAutospacing="0"/>
        <w:ind w:firstLine="567"/>
      </w:pPr>
      <w:bookmarkStart w:id="792" w:name="n1113"/>
      <w:bookmarkEnd w:id="792"/>
      <w:r>
        <w:t>графи опису оформлюються відповідно до відомостей, зазначених на обкладинці справи;</w:t>
      </w:r>
    </w:p>
    <w:p w14:paraId="331CA8BE" w14:textId="77777777" w:rsidR="007F3F51" w:rsidRDefault="007F3F51" w:rsidP="007F3F51">
      <w:pPr>
        <w:pStyle w:val="rvps2"/>
        <w:shd w:val="clear" w:color="auto" w:fill="FFFFFF"/>
        <w:spacing w:before="120" w:beforeAutospacing="0" w:after="120" w:afterAutospacing="0"/>
        <w:ind w:firstLine="567"/>
      </w:pPr>
      <w:bookmarkStart w:id="793" w:name="n1114"/>
      <w:bookmarkEnd w:id="793"/>
      <w: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14:paraId="6D8260B4" w14:textId="77777777" w:rsidR="007F3F51" w:rsidRDefault="007F3F51" w:rsidP="007F3F51">
      <w:pPr>
        <w:pStyle w:val="rvps2"/>
        <w:shd w:val="clear" w:color="auto" w:fill="FFFFFF"/>
        <w:spacing w:before="120" w:beforeAutospacing="0" w:after="120" w:afterAutospacing="0"/>
        <w:ind w:firstLine="567"/>
      </w:pPr>
      <w:bookmarkStart w:id="794" w:name="n1115"/>
      <w:bookmarkEnd w:id="794"/>
      <w:r>
        <w:t>графа опису “Примітка” використовується для відміток про особливості фізичного стану справ, про передачу справ іншим виконавчим органам або іншій установі, про наявність копій документів у справі.</w:t>
      </w:r>
    </w:p>
    <w:p w14:paraId="3DC4D7D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95" w:name="n1116"/>
      <w:bookmarkEnd w:id="795"/>
      <w:r>
        <w:t>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439A50D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96" w:name="n1117"/>
      <w:bookmarkEnd w:id="796"/>
      <w:r>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14:paraId="121D19BC"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97" w:name="n1118"/>
      <w:bookmarkEnd w:id="797"/>
      <w:r>
        <w:t xml:space="preserve">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w:t>
      </w:r>
      <w:r>
        <w:lastRenderedPageBreak/>
        <w:t>року, протягом якого справи продовжувалися в діловодстві, зазначається “Документи з цього питання див. також у розділі за ______ рік, № _____”.</w:t>
      </w:r>
    </w:p>
    <w:p w14:paraId="017106E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98" w:name="n1119"/>
      <w:bookmarkEnd w:id="798"/>
      <w:r>
        <w:t>Опис справ, складених у паперовій формі, складається у двох примірниках, один з яких передається разом із справами до архівного відділу, а інший залишається як контрольний примірник у відділі документообігу.</w:t>
      </w:r>
    </w:p>
    <w:p w14:paraId="6822C24D"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799" w:name="n1120"/>
      <w:bookmarkEnd w:id="799"/>
      <w:r>
        <w:t>На основі описів справ виконавчих органів архівний відділ готує зведені описи справ постійного та тривалого (понад 10 років) зберігання, з кадрових питань (особового складу).</w:t>
      </w:r>
    </w:p>
    <w:p w14:paraId="188503E1"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00" w:name="n1121"/>
      <w:bookmarkEnd w:id="800"/>
      <w:r>
        <w:t>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14:paraId="41F29000"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01" w:name="n1122"/>
      <w:bookmarkEnd w:id="801"/>
      <w:r>
        <w:t>Виконавчі органи повинні описувати документи постійного та тривалого (понад 10 років) зберігання, з кадрових питань (особового складу)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державних архівів в установлені законодавством строки.</w:t>
      </w:r>
    </w:p>
    <w:p w14:paraId="118B31DC" w14:textId="77777777" w:rsidR="007F3F51" w:rsidRDefault="007F3F51" w:rsidP="007F3F51">
      <w:pPr>
        <w:pStyle w:val="rvps2"/>
        <w:shd w:val="clear" w:color="auto" w:fill="FFFFFF"/>
        <w:spacing w:before="120" w:beforeAutospacing="0" w:after="120" w:afterAutospacing="0"/>
        <w:ind w:firstLine="567"/>
      </w:pPr>
    </w:p>
    <w:p w14:paraId="240480F1" w14:textId="77777777" w:rsidR="007F3F51" w:rsidRDefault="007F3F51" w:rsidP="007F3F51">
      <w:pPr>
        <w:pStyle w:val="rvps12"/>
        <w:shd w:val="clear" w:color="auto" w:fill="FFFFFF"/>
        <w:spacing w:before="120" w:beforeAutospacing="0" w:after="120" w:afterAutospacing="0"/>
        <w:ind w:firstLine="567"/>
        <w:jc w:val="center"/>
      </w:pPr>
      <w:bookmarkStart w:id="802" w:name="n1123"/>
      <w:bookmarkEnd w:id="802"/>
      <w:r>
        <w:rPr>
          <w:rStyle w:val="rvts9"/>
          <w:b/>
          <w:bCs/>
        </w:rPr>
        <w:t>Оформлення справ, складених у паперовій формі</w:t>
      </w:r>
    </w:p>
    <w:p w14:paraId="5BD363FB"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03" w:name="n1124"/>
      <w:bookmarkEnd w:id="803"/>
      <w:r>
        <w:t>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14:paraId="57AF8A7F"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04" w:name="n1125"/>
      <w:bookmarkEnd w:id="804"/>
      <w: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14:paraId="0460FCB6"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05" w:name="n1126"/>
      <w:bookmarkEnd w:id="805"/>
      <w: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14:paraId="17CB8C0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06" w:name="n1127"/>
      <w:bookmarkEnd w:id="806"/>
      <w: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14:paraId="76C81EC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07" w:name="n1128"/>
      <w:bookmarkEnd w:id="807"/>
      <w:r>
        <w:t>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14:paraId="76513BD0" w14:textId="77777777" w:rsidR="007F3F51" w:rsidRDefault="007F3F51" w:rsidP="007F3F51">
      <w:pPr>
        <w:pStyle w:val="rvps2"/>
        <w:shd w:val="clear" w:color="auto" w:fill="FFFFFF"/>
        <w:spacing w:before="120" w:beforeAutospacing="0" w:after="120" w:afterAutospacing="0"/>
        <w:ind w:firstLine="567"/>
      </w:pPr>
      <w:bookmarkStart w:id="808" w:name="n1129"/>
      <w:bookmarkEnd w:id="808"/>
      <w:r>
        <w:t>На обкладинці справи проставляється номер справи за зведеним описом і за погодженням з архівним відділом - номер опису і фонду.</w:t>
      </w:r>
    </w:p>
    <w:p w14:paraId="25708915"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09" w:name="n1130"/>
      <w:bookmarkEnd w:id="809"/>
      <w:r>
        <w:t>У разі зміни найменування виконавчого органу протягом періоду, який охоплюють документи справи, або під час передачі справи до іншого органу на обкладинці справи зазначається нове найменування, а попереднє береться в дужки.</w:t>
      </w:r>
    </w:p>
    <w:p w14:paraId="6947C17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10" w:name="n1131"/>
      <w:bookmarkEnd w:id="810"/>
      <w:r>
        <w:lastRenderedPageBreak/>
        <w:t>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14:paraId="00D60671" w14:textId="77777777" w:rsidR="007F3F51" w:rsidRDefault="007F3F51" w:rsidP="007F3F51">
      <w:pPr>
        <w:pStyle w:val="rvps2"/>
        <w:shd w:val="clear" w:color="auto" w:fill="FFFFFF"/>
        <w:spacing w:before="120" w:beforeAutospacing="0" w:after="120" w:afterAutospacing="0"/>
        <w:ind w:firstLine="567"/>
      </w:pPr>
    </w:p>
    <w:p w14:paraId="2DC1DB78" w14:textId="77777777" w:rsidR="007F3F51" w:rsidRDefault="007F3F51" w:rsidP="007F3F51">
      <w:pPr>
        <w:pStyle w:val="rvps2"/>
        <w:shd w:val="clear" w:color="auto" w:fill="FFFFFF"/>
        <w:spacing w:before="120" w:beforeAutospacing="0" w:after="120" w:afterAutospacing="0"/>
        <w:ind w:firstLine="567"/>
        <w:jc w:val="center"/>
        <w:rPr>
          <w:b/>
        </w:rPr>
      </w:pPr>
      <w:bookmarkStart w:id="811" w:name="n1132"/>
      <w:bookmarkStart w:id="812" w:name="n1133"/>
      <w:bookmarkEnd w:id="811"/>
      <w:bookmarkEnd w:id="812"/>
      <w:r>
        <w:rPr>
          <w:b/>
        </w:rPr>
        <w:t>Передача справ до архівного відділу</w:t>
      </w:r>
    </w:p>
    <w:p w14:paraId="010D49D7" w14:textId="77777777" w:rsidR="007F3F51" w:rsidRDefault="007F3F51" w:rsidP="007F3F51">
      <w:pPr>
        <w:pStyle w:val="rvps2"/>
        <w:numPr>
          <w:ilvl w:val="0"/>
          <w:numId w:val="8"/>
        </w:numPr>
        <w:shd w:val="clear" w:color="auto" w:fill="FFFFFF"/>
        <w:spacing w:before="120" w:beforeAutospacing="0" w:after="120" w:afterAutospacing="0"/>
        <w:ind w:left="0" w:firstLine="567"/>
      </w:pPr>
      <w:r>
        <w:t>Справи постійного та тривалого (понад 10 років) зберігання, з кадрових питань (особового складу) через п’ять років після завершення їх ведення передаються до архівного відділу в упорядкованому стані для подальшого зберігання та користування.</w:t>
      </w:r>
    </w:p>
    <w:p w14:paraId="75D6616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13" w:name="n1134"/>
      <w:bookmarkStart w:id="814" w:name="n1135"/>
      <w:bookmarkEnd w:id="813"/>
      <w:bookmarkEnd w:id="814"/>
      <w:r>
        <w:t>За письмовим зверненням виконавчого органу архівний відділ оформляє видачу справ на строк до трьох місяців.</w:t>
      </w:r>
    </w:p>
    <w:p w14:paraId="3C63BFFE"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15" w:name="n1136"/>
      <w:bookmarkEnd w:id="815"/>
      <w:r>
        <w:t xml:space="preserve"> Приймання-передача кожної справи здійснюється працівником архівного відділу в присутності працівника виконавчого органу, який передає упорядковані та оформлені справи.</w:t>
      </w:r>
    </w:p>
    <w:p w14:paraId="59C93B94"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16" w:name="n1137"/>
      <w:bookmarkEnd w:id="816"/>
      <w:r>
        <w:t>Справи постійного та тривалого (понад 10 років) зберігання передаються за описами.</w:t>
      </w:r>
    </w:p>
    <w:p w14:paraId="17FF8179"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17" w:name="n1138"/>
      <w:bookmarkEnd w:id="817"/>
      <w:r>
        <w:t>У кінці кожного примірника опису працівник архівного відділу розписується у прийнятті справ і проставляє дату. Один примірник опису повертається виконавчому органу, всі інші залишаються в архівному відділі.</w:t>
      </w:r>
    </w:p>
    <w:p w14:paraId="4016B73A"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18" w:name="n1139"/>
      <w:bookmarkEnd w:id="818"/>
      <w:r>
        <w:t>Справи, що передаються до архівного відділу, повинні бути зв’язані належним чином.</w:t>
      </w:r>
    </w:p>
    <w:p w14:paraId="428015B8" w14:textId="77777777" w:rsidR="007F3F51" w:rsidRDefault="007F3F51" w:rsidP="007F3F51">
      <w:pPr>
        <w:pStyle w:val="rvps2"/>
        <w:numPr>
          <w:ilvl w:val="0"/>
          <w:numId w:val="8"/>
        </w:numPr>
        <w:shd w:val="clear" w:color="auto" w:fill="FFFFFF"/>
        <w:spacing w:before="120" w:beforeAutospacing="0" w:after="120" w:afterAutospacing="0"/>
        <w:ind w:left="0" w:firstLine="567"/>
      </w:pPr>
      <w:bookmarkStart w:id="819" w:name="n1140"/>
      <w:bookmarkEnd w:id="819"/>
      <w:r>
        <w:t>Виконавчі органи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для постійного зберігання до архівного відділу.</w:t>
      </w:r>
    </w:p>
    <w:p w14:paraId="46CE1207" w14:textId="77777777" w:rsidR="007F3F51" w:rsidRDefault="007F3F51" w:rsidP="007F3F51">
      <w:pPr>
        <w:pStyle w:val="rvps2"/>
        <w:shd w:val="clear" w:color="auto" w:fill="FFFFFF"/>
        <w:spacing w:before="0" w:beforeAutospacing="0" w:after="200" w:afterAutospacing="0"/>
        <w:ind w:firstLine="0"/>
      </w:pPr>
      <w:r>
        <w:br w:type="page"/>
      </w:r>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418"/>
        <w:gridCol w:w="5080"/>
      </w:tblGrid>
      <w:tr w:rsidR="007F3F51" w:rsidRPr="007F3F51" w14:paraId="6D6B63C7" w14:textId="77777777" w:rsidTr="007F3F51">
        <w:tc>
          <w:tcPr>
            <w:tcW w:w="2326" w:type="pct"/>
          </w:tcPr>
          <w:p w14:paraId="6A967CBE" w14:textId="77777777" w:rsidR="007F3F51" w:rsidRDefault="007F3F51">
            <w:pPr>
              <w:pStyle w:val="rvps14"/>
              <w:spacing w:before="200" w:beforeAutospacing="0" w:after="200" w:afterAutospacing="0" w:line="276" w:lineRule="auto"/>
            </w:pPr>
            <w:r>
              <w:lastRenderedPageBreak/>
              <w:br w:type="page"/>
            </w:r>
            <w:bookmarkStart w:id="820" w:name="n1141"/>
            <w:bookmarkStart w:id="821" w:name="n1325"/>
            <w:bookmarkEnd w:id="820"/>
            <w:bookmarkEnd w:id="821"/>
          </w:p>
        </w:tc>
        <w:tc>
          <w:tcPr>
            <w:tcW w:w="2674" w:type="pct"/>
            <w:hideMark/>
          </w:tcPr>
          <w:p w14:paraId="2A3C7BF0" w14:textId="77777777" w:rsidR="007F3F51" w:rsidRDefault="007F3F51">
            <w:pPr>
              <w:pStyle w:val="rvps12"/>
              <w:spacing w:before="200" w:beforeAutospacing="0" w:after="200" w:afterAutospacing="0" w:line="276" w:lineRule="auto"/>
              <w:jc w:val="center"/>
            </w:pPr>
            <w:r>
              <w:t>Додаток 1 </w:t>
            </w:r>
            <w:r>
              <w:br/>
              <w:t xml:space="preserve">до Інструкції з діловодства у виконавчих органах Броварської міської ради Броварського району Київської області </w:t>
            </w:r>
          </w:p>
        </w:tc>
      </w:tr>
    </w:tbl>
    <w:p w14:paraId="4BDFAEF8" w14:textId="77777777" w:rsidR="007F3F51" w:rsidRDefault="007F3F51" w:rsidP="007F3F51">
      <w:pPr>
        <w:pStyle w:val="rvps7"/>
        <w:shd w:val="clear" w:color="auto" w:fill="FFFFFF"/>
        <w:spacing w:before="200" w:beforeAutospacing="0" w:after="200" w:afterAutospacing="0"/>
        <w:ind w:firstLine="0"/>
        <w:jc w:val="center"/>
      </w:pPr>
      <w:bookmarkStart w:id="822" w:name="n1142"/>
      <w:bookmarkEnd w:id="822"/>
      <w:r>
        <w:rPr>
          <w:rStyle w:val="rvts15"/>
          <w:b/>
          <w:bCs/>
        </w:rPr>
        <w:t>ЗАГАЛЬНІ ПРАВИЛА </w:t>
      </w:r>
      <w:r>
        <w:br/>
      </w:r>
      <w:r>
        <w:rPr>
          <w:rStyle w:val="rvts15"/>
          <w:b/>
          <w:bCs/>
        </w:rPr>
        <w:t>оформлення документів</w:t>
      </w:r>
    </w:p>
    <w:p w14:paraId="5F484CAA" w14:textId="77777777" w:rsidR="007F3F51" w:rsidRDefault="007F3F51" w:rsidP="007F3F51">
      <w:pPr>
        <w:pStyle w:val="rvps2"/>
        <w:shd w:val="clear" w:color="auto" w:fill="FFFFFF"/>
        <w:spacing w:before="0" w:beforeAutospacing="0" w:after="200" w:afterAutospacing="0"/>
        <w:ind w:firstLine="600"/>
      </w:pPr>
      <w:bookmarkStart w:id="823" w:name="n1143"/>
      <w:bookmarkEnd w:id="823"/>
      <w:r>
        <w:t>1. Для оформлення текстів службових документів використовується гарнітура Times New Roman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14:paraId="73B1F729" w14:textId="77777777" w:rsidR="007F3F51" w:rsidRDefault="007F3F51" w:rsidP="007F3F51">
      <w:pPr>
        <w:pStyle w:val="rvps2"/>
        <w:shd w:val="clear" w:color="auto" w:fill="FFFFFF"/>
        <w:spacing w:before="0" w:beforeAutospacing="0" w:after="200" w:afterAutospacing="0"/>
        <w:ind w:firstLine="600"/>
      </w:pPr>
      <w:bookmarkStart w:id="824" w:name="n1144"/>
      <w:bookmarkEnd w:id="824"/>
      <w:r>
        <w:t>2. При оформленні застосовується шрифт:</w:t>
      </w:r>
    </w:p>
    <w:p w14:paraId="0D63E532" w14:textId="77777777" w:rsidR="007F3F51" w:rsidRDefault="007F3F51" w:rsidP="007F3F51">
      <w:pPr>
        <w:pStyle w:val="rvps2"/>
        <w:shd w:val="clear" w:color="auto" w:fill="FFFFFF"/>
        <w:spacing w:before="0" w:beforeAutospacing="0" w:after="200" w:afterAutospacing="0"/>
        <w:ind w:firstLine="600"/>
      </w:pPr>
      <w:bookmarkStart w:id="825" w:name="n1145"/>
      <w:bookmarkEnd w:id="825"/>
      <w:r>
        <w:t>напівжирний шрифт великими літерами - для назви виду документа;</w:t>
      </w:r>
    </w:p>
    <w:p w14:paraId="4C5C6809" w14:textId="77777777" w:rsidR="007F3F51" w:rsidRDefault="007F3F51" w:rsidP="007F3F51">
      <w:pPr>
        <w:pStyle w:val="rvps2"/>
        <w:shd w:val="clear" w:color="auto" w:fill="FFFFFF"/>
        <w:spacing w:before="0" w:beforeAutospacing="0" w:after="200" w:afterAutospacing="0"/>
        <w:ind w:firstLine="600"/>
      </w:pPr>
      <w:bookmarkStart w:id="826" w:name="n1146"/>
      <w:bookmarkEnd w:id="826"/>
      <w:r>
        <w:t>напівжирний (прямий або курсив) - для заголовків та короткого змісту документа.</w:t>
      </w:r>
    </w:p>
    <w:p w14:paraId="100FF5F1" w14:textId="77777777" w:rsidR="007F3F51" w:rsidRDefault="007F3F51" w:rsidP="007F3F51">
      <w:pPr>
        <w:pStyle w:val="rvps2"/>
        <w:shd w:val="clear" w:color="auto" w:fill="FFFFFF"/>
        <w:spacing w:before="0" w:beforeAutospacing="0" w:after="200" w:afterAutospacing="0"/>
        <w:ind w:firstLine="600"/>
      </w:pPr>
      <w:bookmarkStart w:id="827" w:name="n1147"/>
      <w:bookmarkEnd w:id="827"/>
      <w:r>
        <w:t>3. При оформленні текстів міжрядковий інтервал повинен становити:</w:t>
      </w:r>
    </w:p>
    <w:p w14:paraId="4F5ADBC4" w14:textId="77777777" w:rsidR="007F3F51" w:rsidRDefault="007F3F51" w:rsidP="007F3F51">
      <w:pPr>
        <w:pStyle w:val="rvps2"/>
        <w:shd w:val="clear" w:color="auto" w:fill="FFFFFF"/>
        <w:spacing w:before="0" w:beforeAutospacing="0" w:after="200" w:afterAutospacing="0"/>
        <w:ind w:firstLine="600"/>
      </w:pPr>
      <w:bookmarkStart w:id="828" w:name="n1148"/>
      <w:bookmarkEnd w:id="828"/>
      <w:r>
        <w:t>1 - для складових тексту документа, реквізиту “Додаток” та посилання на документ, що став підставою для підготовки (видання) поточного документа;</w:t>
      </w:r>
    </w:p>
    <w:p w14:paraId="6BADD766" w14:textId="77777777" w:rsidR="007F3F51" w:rsidRDefault="007F3F51" w:rsidP="007F3F51">
      <w:pPr>
        <w:pStyle w:val="rvps2"/>
        <w:shd w:val="clear" w:color="auto" w:fill="FFFFFF"/>
        <w:spacing w:before="0" w:beforeAutospacing="0" w:after="200" w:afterAutospacing="0"/>
        <w:ind w:firstLine="600"/>
      </w:pPr>
      <w:bookmarkStart w:id="829" w:name="n1149"/>
      <w:bookmarkEnd w:id="829"/>
      <w:r>
        <w:t>1,5 - для складових частин реквізитів “Адресат” та “Гриф затвердження”;</w:t>
      </w:r>
    </w:p>
    <w:p w14:paraId="072D6529" w14:textId="77777777" w:rsidR="007F3F51" w:rsidRDefault="007F3F51" w:rsidP="007F3F51">
      <w:pPr>
        <w:pStyle w:val="rvps2"/>
        <w:shd w:val="clear" w:color="auto" w:fill="FFFFFF"/>
        <w:spacing w:before="0" w:beforeAutospacing="0" w:after="200" w:afterAutospacing="0"/>
        <w:ind w:firstLine="600"/>
      </w:pPr>
      <w:bookmarkStart w:id="830" w:name="n1150"/>
      <w:bookmarkEnd w:id="830"/>
      <w:r>
        <w:t>1,5-3 - для відокремлення реквізитів документа один від одного.</w:t>
      </w:r>
    </w:p>
    <w:p w14:paraId="738E882B" w14:textId="77777777" w:rsidR="007F3F51" w:rsidRDefault="007F3F51" w:rsidP="007F3F51">
      <w:pPr>
        <w:pStyle w:val="rvps2"/>
        <w:shd w:val="clear" w:color="auto" w:fill="FFFFFF"/>
        <w:spacing w:before="0" w:beforeAutospacing="0" w:after="200" w:afterAutospacing="0"/>
        <w:ind w:firstLine="600"/>
      </w:pPr>
      <w:bookmarkStart w:id="831" w:name="n1151"/>
      <w:bookmarkEnd w:id="831"/>
      <w:r>
        <w:t>4. Ім’я та прізвище в реквізиті “Підпис” розміщується на рівні останнього рядка назви посади.</w:t>
      </w:r>
    </w:p>
    <w:p w14:paraId="3E0AD541" w14:textId="77777777" w:rsidR="007F3F51" w:rsidRDefault="007F3F51" w:rsidP="007F3F51">
      <w:pPr>
        <w:pStyle w:val="rvps2"/>
        <w:shd w:val="clear" w:color="auto" w:fill="FFFFFF"/>
        <w:spacing w:before="0" w:beforeAutospacing="0" w:after="200" w:afterAutospacing="0"/>
        <w:ind w:firstLine="600"/>
      </w:pPr>
      <w:bookmarkStart w:id="832" w:name="n1152"/>
      <w:bookmarkEnd w:id="832"/>
      <w:r>
        <w:t xml:space="preserve">5. Максимальна довжина рядка багаторядкових реквізитів (крім реквізиту тексту) - </w:t>
      </w:r>
      <w:smartTag w:uri="urn:schemas-microsoft-com:office:smarttags" w:element="metricconverter">
        <w:smartTagPr>
          <w:attr w:name="ProductID" w:val="73 міліметри"/>
        </w:smartTagPr>
        <w:r>
          <w:t>73 міліметри</w:t>
        </w:r>
      </w:smartTag>
      <w:r>
        <w:t xml:space="preserve"> (28 друкованих знаків).</w:t>
      </w:r>
    </w:p>
    <w:p w14:paraId="40A3ED5D" w14:textId="77777777" w:rsidR="007F3F51" w:rsidRDefault="007F3F51" w:rsidP="007F3F51">
      <w:pPr>
        <w:pStyle w:val="rvps2"/>
        <w:shd w:val="clear" w:color="auto" w:fill="FFFFFF"/>
        <w:spacing w:before="0" w:beforeAutospacing="0" w:after="200" w:afterAutospacing="0"/>
        <w:ind w:firstLine="600"/>
      </w:pPr>
      <w:bookmarkStart w:id="833" w:name="n1153"/>
      <w:bookmarkEnd w:id="833"/>
      <w: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14:paraId="6BD5DEF3" w14:textId="77777777" w:rsidR="007F3F51" w:rsidRDefault="007F3F51" w:rsidP="007F3F51">
      <w:pPr>
        <w:pStyle w:val="rvps2"/>
        <w:shd w:val="clear" w:color="auto" w:fill="FFFFFF"/>
        <w:spacing w:before="0" w:beforeAutospacing="0" w:after="200" w:afterAutospacing="0"/>
        <w:ind w:firstLine="600"/>
      </w:pPr>
      <w:bookmarkStart w:id="834" w:name="n1154"/>
      <w:bookmarkEnd w:id="834"/>
      <w:r>
        <w:t>7. При оформленні документів відступ від межі лівого поля документа становить:</w:t>
      </w:r>
    </w:p>
    <w:p w14:paraId="06D70C23" w14:textId="77777777" w:rsidR="007F3F51" w:rsidRDefault="007F3F51" w:rsidP="007F3F51">
      <w:pPr>
        <w:pStyle w:val="rvps2"/>
        <w:shd w:val="clear" w:color="auto" w:fill="FFFFFF"/>
        <w:spacing w:before="0" w:beforeAutospacing="0" w:after="200" w:afterAutospacing="0"/>
        <w:ind w:firstLine="600"/>
      </w:pPr>
      <w:bookmarkStart w:id="835" w:name="n1155"/>
      <w:bookmarkEnd w:id="835"/>
      <w:smartTag w:uri="urn:schemas-microsoft-com:office:smarttags" w:element="metricconverter">
        <w:smartTagPr>
          <w:attr w:name="ProductID" w:val="125 міліметрів"/>
        </w:smartTagPr>
        <w:r>
          <w:t>125 міліметрів</w:t>
        </w:r>
      </w:smartTag>
      <w:r>
        <w:t xml:space="preserve"> - для ім’я та прізвища реквізиту “Підпис”;</w:t>
      </w:r>
    </w:p>
    <w:p w14:paraId="02F957EF" w14:textId="77777777" w:rsidR="007F3F51" w:rsidRDefault="007F3F51" w:rsidP="007F3F51">
      <w:pPr>
        <w:pStyle w:val="rvps2"/>
        <w:shd w:val="clear" w:color="auto" w:fill="FFFFFF"/>
        <w:spacing w:before="0" w:beforeAutospacing="0" w:after="200" w:afterAutospacing="0"/>
        <w:ind w:firstLine="600"/>
      </w:pPr>
      <w:bookmarkStart w:id="836" w:name="n1156"/>
      <w:bookmarkEnd w:id="836"/>
      <w:smartTag w:uri="urn:schemas-microsoft-com:office:smarttags" w:element="metricconverter">
        <w:smartTagPr>
          <w:attr w:name="ProductID" w:val="100 міліметрів"/>
        </w:smartTagPr>
        <w:r>
          <w:t>100 міліметрів</w:t>
        </w:r>
      </w:smartTag>
      <w:r>
        <w:t xml:space="preserve"> - для реквізита “Гриф затвердження”;</w:t>
      </w:r>
    </w:p>
    <w:p w14:paraId="32AF2EA9" w14:textId="77777777" w:rsidR="007F3F51" w:rsidRDefault="007F3F51" w:rsidP="007F3F51">
      <w:pPr>
        <w:pStyle w:val="rvps2"/>
        <w:shd w:val="clear" w:color="auto" w:fill="FFFFFF"/>
        <w:spacing w:before="0" w:beforeAutospacing="0" w:after="200" w:afterAutospacing="0"/>
        <w:ind w:firstLine="600"/>
      </w:pPr>
      <w:bookmarkStart w:id="837" w:name="n1157"/>
      <w:bookmarkEnd w:id="837"/>
      <w:smartTag w:uri="urn:schemas-microsoft-com:office:smarttags" w:element="metricconverter">
        <w:smartTagPr>
          <w:attr w:name="ProductID" w:val="90 міліметрів"/>
        </w:smartTagPr>
        <w:r>
          <w:t>90 міліметрів</w:t>
        </w:r>
      </w:smartTag>
      <w:r>
        <w:t xml:space="preserve"> - для реквізиту “Адресат”;</w:t>
      </w:r>
    </w:p>
    <w:p w14:paraId="059DE424" w14:textId="77777777" w:rsidR="007F3F51" w:rsidRDefault="007F3F51" w:rsidP="007F3F51">
      <w:pPr>
        <w:pStyle w:val="rvps2"/>
        <w:shd w:val="clear" w:color="auto" w:fill="FFFFFF"/>
        <w:spacing w:before="0" w:beforeAutospacing="0" w:after="200" w:afterAutospacing="0"/>
        <w:ind w:firstLine="600"/>
      </w:pPr>
      <w:bookmarkStart w:id="838" w:name="n1158"/>
      <w:bookmarkEnd w:id="838"/>
      <w:r>
        <w:t>0 міліметрів - для абзаців у тексті, а також слів “СЛУХАЛИ”, “ВИСТУПИЛИ”, “ВИРІШИЛИ”, “УХВАЛИЛИ”, “НАКАЗУЮ”, “ЗОБОВ’ЯЗУЮ”;</w:t>
      </w:r>
    </w:p>
    <w:p w14:paraId="1545DBEC" w14:textId="77777777" w:rsidR="007F3F51" w:rsidRDefault="007F3F51" w:rsidP="007F3F51">
      <w:pPr>
        <w:pStyle w:val="rvps2"/>
        <w:shd w:val="clear" w:color="auto" w:fill="FFFFFF"/>
        <w:spacing w:before="0" w:beforeAutospacing="0" w:after="200" w:afterAutospacing="0"/>
        <w:ind w:firstLine="600"/>
      </w:pPr>
      <w:bookmarkStart w:id="839" w:name="n1159"/>
      <w:bookmarkEnd w:id="839"/>
      <w:smartTag w:uri="urn:schemas-microsoft-com:office:smarttags" w:element="metricconverter">
        <w:smartTagPr>
          <w:attr w:name="ProductID" w:val="0 міліметрів"/>
        </w:smartTagPr>
        <w:r>
          <w:t>0 міліметрів</w:t>
        </w:r>
      </w:smartTag>
      <w:r>
        <w:t xml:space="preserve"> -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w:t>
      </w:r>
      <w:r>
        <w:lastRenderedPageBreak/>
        <w:t>реквізиті “Підпис”, засвідчувального напису “Згідно з оригіналом” та для першого реквізиту “Гриф затвердження”, якщо їх в документі два.</w:t>
      </w:r>
    </w:p>
    <w:p w14:paraId="3412B1F8" w14:textId="77777777" w:rsidR="007F3F51" w:rsidRDefault="007F3F51" w:rsidP="007F3F51">
      <w:pPr>
        <w:pStyle w:val="rvps2"/>
        <w:shd w:val="clear" w:color="auto" w:fill="FFFFFF"/>
        <w:spacing w:before="0" w:beforeAutospacing="0" w:after="200" w:afterAutospacing="0"/>
        <w:ind w:firstLine="600"/>
      </w:pPr>
      <w:bookmarkStart w:id="840" w:name="n1160"/>
      <w:bookmarkEnd w:id="840"/>
      <w:r>
        <w:t>8. Під час оформлення документів (додатків до них) на двох і більше сторінках друга та наступні сторінки повинні бути пронумеровані.</w:t>
      </w:r>
    </w:p>
    <w:p w14:paraId="4C424AA3" w14:textId="77777777" w:rsidR="007F3F51" w:rsidRDefault="007F3F51" w:rsidP="007F3F51">
      <w:pPr>
        <w:pStyle w:val="rvps2"/>
        <w:shd w:val="clear" w:color="auto" w:fill="FFFFFF"/>
        <w:spacing w:before="0" w:beforeAutospacing="0" w:after="200" w:afterAutospacing="0"/>
        <w:ind w:firstLine="600"/>
      </w:pPr>
      <w:bookmarkStart w:id="841" w:name="n1161"/>
      <w:bookmarkEnd w:id="841"/>
      <w: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14:paraId="26363D5D" w14:textId="77777777" w:rsidR="007F3F51" w:rsidRDefault="007F3F51" w:rsidP="007F3F51">
      <w:pPr>
        <w:pStyle w:val="rvps2"/>
        <w:shd w:val="clear" w:color="auto" w:fill="FFFFFF"/>
        <w:spacing w:before="0" w:beforeAutospacing="0" w:after="200" w:afterAutospacing="0"/>
        <w:ind w:firstLine="600"/>
      </w:pPr>
      <w:bookmarkStart w:id="842" w:name="n1162"/>
      <w:bookmarkEnd w:id="842"/>
      <w: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09DCCCB7" w14:textId="77777777" w:rsidR="007F3F51" w:rsidRDefault="007F3F51" w:rsidP="007F3F51">
      <w:pPr>
        <w:shd w:val="clear" w:color="auto" w:fill="FFFFFF"/>
        <w:spacing w:after="150"/>
        <w:ind w:firstLine="450"/>
        <w:rPr>
          <w:rFonts w:ascii="Times New Roman" w:hAnsi="Times New Roman" w:cs="Times New Roman"/>
          <w:sz w:val="24"/>
          <w:szCs w:val="24"/>
        </w:rPr>
      </w:pPr>
      <w:r>
        <w:rPr>
          <w:rFonts w:ascii="Times New Roman" w:hAnsi="Times New Roman" w:cs="Times New Roman"/>
          <w:sz w:val="24"/>
          <w:szCs w:val="24"/>
        </w:rPr>
        <w:t>11. QR-код розміром 21 на 21 мм розміщується в нижньому лівому куті першої сторінки документа</w:t>
      </w:r>
      <w:bookmarkStart w:id="843" w:name="n1649"/>
      <w:bookmarkEnd w:id="843"/>
      <w:r>
        <w:rPr>
          <w:rFonts w:ascii="Times New Roman" w:hAnsi="Times New Roman" w:cs="Times New Roman"/>
          <w:sz w:val="24"/>
          <w:szCs w:val="24"/>
        </w:rPr>
        <w:t>. Поряд із QR-кодом розміщуються його реквізити, наприклад:</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1723"/>
        <w:gridCol w:w="7805"/>
      </w:tblGrid>
      <w:tr w:rsidR="007F3F51" w:rsidRPr="007F3F51" w14:paraId="70F13BEA" w14:textId="77777777" w:rsidTr="007F3F51">
        <w:trPr>
          <w:trHeight w:val="1410"/>
        </w:trPr>
        <w:tc>
          <w:tcPr>
            <w:tcW w:w="1732" w:type="dxa"/>
            <w:tcBorders>
              <w:top w:val="nil"/>
              <w:left w:val="nil"/>
              <w:bottom w:val="nil"/>
              <w:right w:val="nil"/>
            </w:tcBorders>
            <w:tcMar>
              <w:top w:w="15" w:type="dxa"/>
              <w:left w:w="15" w:type="dxa"/>
              <w:bottom w:w="15" w:type="dxa"/>
              <w:right w:w="15" w:type="dxa"/>
            </w:tcMar>
            <w:hideMark/>
          </w:tcPr>
          <w:p w14:paraId="76A6373C" w14:textId="06C37575" w:rsidR="007F3F51" w:rsidRDefault="007F3F51">
            <w:pPr>
              <w:spacing w:before="150" w:after="150"/>
              <w:rPr>
                <w:rFonts w:ascii="Times New Roman" w:hAnsi="Times New Roman" w:cs="Times New Roman"/>
                <w:sz w:val="24"/>
                <w:szCs w:val="24"/>
              </w:rPr>
            </w:pPr>
            <w:bookmarkStart w:id="844" w:name="n1651"/>
            <w:bookmarkEnd w:id="844"/>
            <w:r>
              <w:rPr>
                <w:rFonts w:ascii="Times New Roman" w:hAnsi="Times New Roman" w:cs="Times New Roman"/>
                <w:noProof/>
                <w:sz w:val="24"/>
                <w:szCs w:val="24"/>
                <w:lang w:val="en-US" w:eastAsia="en-US"/>
              </w:rPr>
              <w:drawing>
                <wp:inline distT="0" distB="0" distL="0" distR="0" wp14:anchorId="3D3E22AF" wp14:editId="2841FE3F">
                  <wp:extent cx="857250"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7250" cy="885825"/>
                          </a:xfrm>
                          <a:prstGeom prst="rect">
                            <a:avLst/>
                          </a:prstGeom>
                          <a:noFill/>
                          <a:ln>
                            <a:noFill/>
                          </a:ln>
                        </pic:spPr>
                      </pic:pic>
                    </a:graphicData>
                  </a:graphic>
                </wp:inline>
              </w:drawing>
            </w:r>
          </w:p>
        </w:tc>
        <w:tc>
          <w:tcPr>
            <w:tcW w:w="7936" w:type="dxa"/>
            <w:tcBorders>
              <w:top w:val="nil"/>
              <w:left w:val="nil"/>
              <w:bottom w:val="nil"/>
              <w:right w:val="nil"/>
            </w:tcBorders>
            <w:tcMar>
              <w:top w:w="15" w:type="dxa"/>
              <w:left w:w="15" w:type="dxa"/>
              <w:bottom w:w="15" w:type="dxa"/>
              <w:right w:w="15" w:type="dxa"/>
            </w:tcMar>
            <w:hideMark/>
          </w:tcPr>
          <w:p w14:paraId="61A1DFD2" w14:textId="77777777" w:rsidR="007F3F51" w:rsidRDefault="007F3F51">
            <w:pPr>
              <w:spacing w:before="150" w:after="150"/>
              <w:rPr>
                <w:rFonts w:ascii="Times New Roman" w:hAnsi="Times New Roman" w:cs="Times New Roman"/>
                <w:sz w:val="24"/>
                <w:szCs w:val="24"/>
              </w:rPr>
            </w:pPr>
            <w:r>
              <w:rPr>
                <w:rFonts w:ascii="Times New Roman" w:hAnsi="Times New Roman" w:cs="Times New Roman"/>
                <w:sz w:val="24"/>
                <w:szCs w:val="24"/>
              </w:rPr>
              <w:t>Мінцифри № 003845.0011-П від 20.07.2020</w:t>
            </w:r>
          </w:p>
          <w:p w14:paraId="1A147234" w14:textId="77777777" w:rsidR="007F3F51" w:rsidRDefault="007F3F51">
            <w:pPr>
              <w:spacing w:before="150" w:after="150"/>
              <w:rPr>
                <w:rFonts w:ascii="Times New Roman" w:hAnsi="Times New Roman" w:cs="Times New Roman"/>
                <w:sz w:val="24"/>
                <w:szCs w:val="24"/>
              </w:rPr>
            </w:pPr>
            <w:r>
              <w:rPr>
                <w:rFonts w:ascii="Times New Roman" w:hAnsi="Times New Roman" w:cs="Times New Roman"/>
                <w:sz w:val="24"/>
                <w:szCs w:val="24"/>
              </w:rPr>
              <w:t>Підписав: Петренко Петро Петрович</w:t>
            </w:r>
          </w:p>
          <w:p w14:paraId="1D6DF27C" w14:textId="77777777" w:rsidR="007F3F51" w:rsidRDefault="007F3F51">
            <w:pPr>
              <w:spacing w:before="150" w:after="150"/>
              <w:rPr>
                <w:rFonts w:ascii="Times New Roman" w:hAnsi="Times New Roman" w:cs="Times New Roman"/>
                <w:sz w:val="24"/>
                <w:szCs w:val="24"/>
              </w:rPr>
            </w:pPr>
            <w:r>
              <w:rPr>
                <w:rFonts w:ascii="Times New Roman" w:hAnsi="Times New Roman" w:cs="Times New Roman"/>
                <w:sz w:val="24"/>
                <w:szCs w:val="24"/>
              </w:rPr>
              <w:t>Сертифікат: 341C050E72C685404000000 A6D05009B940D00</w:t>
            </w:r>
          </w:p>
          <w:p w14:paraId="1DFC3E5D" w14:textId="77777777" w:rsidR="007F3F51" w:rsidRDefault="007F3F51">
            <w:pPr>
              <w:spacing w:before="150" w:after="150"/>
              <w:rPr>
                <w:rFonts w:ascii="Times New Roman" w:hAnsi="Times New Roman" w:cs="Times New Roman"/>
                <w:sz w:val="24"/>
                <w:szCs w:val="24"/>
              </w:rPr>
            </w:pPr>
            <w:r>
              <w:rPr>
                <w:rFonts w:ascii="Times New Roman" w:hAnsi="Times New Roman" w:cs="Times New Roman"/>
                <w:sz w:val="24"/>
                <w:szCs w:val="24"/>
              </w:rPr>
              <w:t>Дійсний: з 12.12.2020 12:38:06 по 12.12.2021 12:38:06.</w:t>
            </w:r>
          </w:p>
        </w:tc>
      </w:tr>
    </w:tbl>
    <w:p w14:paraId="719480CF" w14:textId="77777777" w:rsidR="007F3F51" w:rsidRDefault="007F3F51" w:rsidP="007F3F51">
      <w:pPr>
        <w:pStyle w:val="rvps2"/>
        <w:shd w:val="clear" w:color="auto" w:fill="FFFFFF"/>
        <w:spacing w:before="0" w:beforeAutospacing="0" w:after="200" w:afterAutospacing="0"/>
        <w:ind w:firstLine="600"/>
        <w:rPr>
          <w:u w:val="single"/>
        </w:rPr>
      </w:pPr>
      <w:bookmarkStart w:id="845" w:name="n1652"/>
      <w:bookmarkStart w:id="846" w:name="n1326"/>
      <w:bookmarkEnd w:id="845"/>
      <w:bookmarkEnd w:id="846"/>
    </w:p>
    <w:p w14:paraId="691E6854" w14:textId="77777777" w:rsidR="007F3F51" w:rsidRDefault="007F3F51" w:rsidP="007F3F51">
      <w:pPr>
        <w:pStyle w:val="rvps2"/>
        <w:shd w:val="clear" w:color="auto" w:fill="FFFFFF"/>
        <w:spacing w:before="0" w:beforeAutospacing="0" w:after="200" w:afterAutospacing="0"/>
        <w:ind w:firstLine="600"/>
        <w:rPr>
          <w:rStyle w:val="rvts0"/>
        </w:rPr>
      </w:pPr>
      <w:r>
        <w:rPr>
          <w:u w:val="single"/>
        </w:rPr>
        <w:br w:type="page"/>
      </w:r>
    </w:p>
    <w:tbl>
      <w:tblPr>
        <w:tblW w:w="4953" w:type="pct"/>
        <w:tblBorders>
          <w:insideH w:val="single" w:sz="2" w:space="0" w:color="auto"/>
        </w:tblBorders>
        <w:tblCellMar>
          <w:left w:w="0" w:type="dxa"/>
          <w:right w:w="0" w:type="dxa"/>
        </w:tblCellMar>
        <w:tblLook w:val="04A0" w:firstRow="1" w:lastRow="0" w:firstColumn="1" w:lastColumn="0" w:noHBand="0" w:noVBand="1"/>
      </w:tblPr>
      <w:tblGrid>
        <w:gridCol w:w="4332"/>
        <w:gridCol w:w="5077"/>
      </w:tblGrid>
      <w:tr w:rsidR="007F3F51" w:rsidRPr="007F3F51" w14:paraId="728029D4" w14:textId="77777777" w:rsidTr="007F3F51">
        <w:tc>
          <w:tcPr>
            <w:tcW w:w="2302" w:type="pct"/>
          </w:tcPr>
          <w:p w14:paraId="4E954458" w14:textId="77777777" w:rsidR="007F3F51" w:rsidRDefault="007F3F51">
            <w:pPr>
              <w:pStyle w:val="rvps6"/>
              <w:shd w:val="clear" w:color="auto" w:fill="FFFFFF"/>
              <w:spacing w:before="0" w:beforeAutospacing="0" w:after="0" w:afterAutospacing="0" w:line="276" w:lineRule="auto"/>
              <w:ind w:left="601" w:right="601"/>
              <w:jc w:val="center"/>
            </w:pPr>
            <w:bookmarkStart w:id="847" w:name="n1163"/>
            <w:bookmarkEnd w:id="847"/>
          </w:p>
        </w:tc>
        <w:tc>
          <w:tcPr>
            <w:tcW w:w="2698" w:type="pct"/>
            <w:hideMark/>
          </w:tcPr>
          <w:p w14:paraId="4F6BB80A" w14:textId="77777777" w:rsidR="007F3F51" w:rsidRDefault="007F3F51">
            <w:pPr>
              <w:pStyle w:val="rvps6"/>
              <w:shd w:val="clear" w:color="auto" w:fill="FFFFFF"/>
              <w:spacing w:before="0" w:beforeAutospacing="0" w:after="0" w:afterAutospacing="0" w:line="276" w:lineRule="auto"/>
              <w:ind w:left="1" w:hanging="1"/>
              <w:jc w:val="center"/>
            </w:pPr>
            <w:r>
              <w:t>Додаток 2 </w:t>
            </w:r>
            <w:r>
              <w:br/>
              <w:t>до Інструкції з діловодства у виконавчих органах Броварської міської ради Броварського району Київської області</w:t>
            </w:r>
          </w:p>
        </w:tc>
      </w:tr>
    </w:tbl>
    <w:p w14:paraId="39D18DD2" w14:textId="77777777" w:rsidR="007F3F51" w:rsidRDefault="007F3F51" w:rsidP="007F3F51">
      <w:pPr>
        <w:pStyle w:val="rvps7"/>
        <w:shd w:val="clear" w:color="auto" w:fill="FFFFFF"/>
        <w:spacing w:before="200" w:beforeAutospacing="0" w:after="200" w:afterAutospacing="0"/>
        <w:ind w:firstLine="0"/>
        <w:jc w:val="center"/>
      </w:pPr>
      <w:r>
        <w:rPr>
          <w:rStyle w:val="rvts15"/>
          <w:b/>
          <w:bCs/>
        </w:rPr>
        <w:t>ПРИМІРНИЙ ПЕРЕЛІК </w:t>
      </w:r>
      <w:r>
        <w:br/>
      </w:r>
      <w:r>
        <w:rPr>
          <w:rStyle w:val="rvts15"/>
          <w:b/>
          <w:bCs/>
        </w:rPr>
        <w:t>документів, що дозволяється затверджувати проставлянням грифу затвердження посадової особи за умови їх підготовки у паперовій формі</w:t>
      </w:r>
    </w:p>
    <w:p w14:paraId="373A8908" w14:textId="77777777" w:rsidR="007F3F51" w:rsidRDefault="007F3F51" w:rsidP="007F3F51">
      <w:pPr>
        <w:pStyle w:val="rvps2"/>
        <w:shd w:val="clear" w:color="auto" w:fill="FFFFFF"/>
        <w:spacing w:before="0" w:beforeAutospacing="0" w:after="200" w:afterAutospacing="0"/>
        <w:ind w:firstLine="600"/>
      </w:pPr>
      <w:bookmarkStart w:id="848" w:name="n1165"/>
      <w:bookmarkEnd w:id="848"/>
      <w:r>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14:paraId="5BA7C648" w14:textId="77777777" w:rsidR="007F3F51" w:rsidRDefault="007F3F51" w:rsidP="007F3F51">
      <w:pPr>
        <w:pStyle w:val="rvps2"/>
        <w:shd w:val="clear" w:color="auto" w:fill="FFFFFF"/>
        <w:spacing w:before="0" w:beforeAutospacing="0" w:after="200" w:afterAutospacing="0"/>
        <w:ind w:firstLine="600"/>
      </w:pPr>
      <w:bookmarkStart w:id="849" w:name="n1166"/>
      <w:bookmarkEnd w:id="849"/>
      <w:r>
        <w:t>2. 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14:paraId="4E6E91D8" w14:textId="77777777" w:rsidR="007F3F51" w:rsidRDefault="007F3F51" w:rsidP="007F3F51">
      <w:pPr>
        <w:pStyle w:val="rvps2"/>
        <w:shd w:val="clear" w:color="auto" w:fill="FFFFFF"/>
        <w:spacing w:before="0" w:beforeAutospacing="0" w:after="200" w:afterAutospacing="0"/>
        <w:ind w:firstLine="600"/>
      </w:pPr>
      <w:bookmarkStart w:id="850" w:name="n1167"/>
      <w:bookmarkEnd w:id="850"/>
      <w:r>
        <w:t>3. Кошториси витрат.</w:t>
      </w:r>
    </w:p>
    <w:p w14:paraId="02DDF592" w14:textId="77777777" w:rsidR="007F3F51" w:rsidRDefault="007F3F51" w:rsidP="007F3F51">
      <w:pPr>
        <w:pStyle w:val="rvps2"/>
        <w:shd w:val="clear" w:color="auto" w:fill="FFFFFF"/>
        <w:spacing w:before="0" w:beforeAutospacing="0" w:after="200" w:afterAutospacing="0"/>
        <w:ind w:firstLine="600"/>
      </w:pPr>
      <w:bookmarkStart w:id="851" w:name="n1168"/>
      <w:bookmarkEnd w:id="851"/>
      <w:r>
        <w:t>4. Переліки (посад працівників з ненормованим робочим днем; типових, відомчих (галузевих) документів із строками зберігання тощо).</w:t>
      </w:r>
    </w:p>
    <w:p w14:paraId="18229D4F" w14:textId="77777777" w:rsidR="007F3F51" w:rsidRDefault="007F3F51" w:rsidP="007F3F51">
      <w:pPr>
        <w:pStyle w:val="rvps2"/>
        <w:shd w:val="clear" w:color="auto" w:fill="FFFFFF"/>
        <w:spacing w:before="0" w:beforeAutospacing="0" w:after="200" w:afterAutospacing="0"/>
        <w:ind w:firstLine="600"/>
      </w:pPr>
      <w:bookmarkStart w:id="852" w:name="n1169"/>
      <w:bookmarkEnd w:id="852"/>
      <w:r>
        <w:t>5. Розцінки на виконання робіт.</w:t>
      </w:r>
    </w:p>
    <w:p w14:paraId="02F9AD2E" w14:textId="77777777" w:rsidR="007F3F51" w:rsidRDefault="007F3F51" w:rsidP="007F3F51">
      <w:pPr>
        <w:pStyle w:val="rvps2"/>
        <w:shd w:val="clear" w:color="auto" w:fill="FFFFFF"/>
        <w:spacing w:before="0" w:beforeAutospacing="0" w:after="200" w:afterAutospacing="0"/>
        <w:ind w:firstLine="600"/>
      </w:pPr>
      <w:bookmarkStart w:id="853" w:name="n1170"/>
      <w:bookmarkEnd w:id="853"/>
      <w:r>
        <w:t>6. Статути (положення).</w:t>
      </w:r>
    </w:p>
    <w:p w14:paraId="3F758126" w14:textId="77777777" w:rsidR="007F3F51" w:rsidRDefault="007F3F51" w:rsidP="007F3F51">
      <w:pPr>
        <w:pStyle w:val="rvps2"/>
        <w:shd w:val="clear" w:color="auto" w:fill="FFFFFF"/>
        <w:spacing w:before="0" w:beforeAutospacing="0" w:after="200" w:afterAutospacing="0"/>
        <w:ind w:firstLine="600"/>
      </w:pPr>
      <w:bookmarkStart w:id="854" w:name="n1171"/>
      <w:bookmarkEnd w:id="854"/>
      <w:r>
        <w:t>7. Структура установи.</w:t>
      </w:r>
    </w:p>
    <w:p w14:paraId="19E85491" w14:textId="77777777" w:rsidR="007F3F51" w:rsidRDefault="007F3F51" w:rsidP="007F3F51">
      <w:pPr>
        <w:pStyle w:val="rvps2"/>
        <w:shd w:val="clear" w:color="auto" w:fill="FFFFFF"/>
        <w:spacing w:before="0" w:beforeAutospacing="0" w:after="200" w:afterAutospacing="0"/>
        <w:ind w:firstLine="600"/>
        <w:rPr>
          <w:rStyle w:val="rvts0"/>
        </w:rPr>
      </w:pPr>
      <w:r>
        <w:br w:type="page"/>
      </w:r>
      <w:bookmarkStart w:id="855" w:name="n1327"/>
      <w:bookmarkEnd w:id="855"/>
    </w:p>
    <w:p w14:paraId="01010D48" w14:textId="77777777" w:rsidR="007F3F51" w:rsidRDefault="007F3F51" w:rsidP="007F3F51">
      <w:pPr>
        <w:pStyle w:val="rvps6"/>
        <w:shd w:val="clear" w:color="auto" w:fill="FFFFFF"/>
        <w:spacing w:before="0" w:beforeAutospacing="0" w:after="0" w:afterAutospacing="0"/>
        <w:ind w:left="4253" w:hanging="1"/>
        <w:jc w:val="center"/>
      </w:pPr>
      <w:bookmarkStart w:id="856" w:name="n1172"/>
      <w:bookmarkStart w:id="857" w:name="n1173"/>
      <w:bookmarkEnd w:id="856"/>
      <w:bookmarkEnd w:id="857"/>
      <w:r>
        <w:lastRenderedPageBreak/>
        <w:t>Додаток 3 </w:t>
      </w:r>
      <w:r>
        <w:br/>
        <w:t>до Інструкції з діловодства у виконавчих органах Броварської міської ради Броварського району Київської області</w:t>
      </w:r>
    </w:p>
    <w:p w14:paraId="20672507" w14:textId="77777777" w:rsidR="007F3F51" w:rsidRDefault="007F3F51" w:rsidP="007F3F51">
      <w:pPr>
        <w:pStyle w:val="rvps7"/>
        <w:shd w:val="clear" w:color="auto" w:fill="FFFFFF"/>
        <w:spacing w:before="200" w:beforeAutospacing="0" w:after="200" w:afterAutospacing="0"/>
        <w:ind w:left="600" w:right="600"/>
        <w:jc w:val="center"/>
        <w:rPr>
          <w:rStyle w:val="rvts15"/>
          <w:b/>
          <w:bCs/>
        </w:rPr>
      </w:pPr>
    </w:p>
    <w:p w14:paraId="300434EB" w14:textId="77777777" w:rsidR="007F3F51" w:rsidRDefault="007F3F51" w:rsidP="007F3F51">
      <w:pPr>
        <w:pStyle w:val="rvps7"/>
        <w:shd w:val="clear" w:color="auto" w:fill="FFFFFF"/>
        <w:spacing w:before="200" w:beforeAutospacing="0" w:after="200" w:afterAutospacing="0"/>
        <w:ind w:right="600" w:firstLine="0"/>
        <w:jc w:val="center"/>
        <w:rPr>
          <w:rStyle w:val="rvts15"/>
          <w:b/>
          <w:bCs/>
        </w:rPr>
      </w:pPr>
      <w:r>
        <w:rPr>
          <w:rStyle w:val="rvts15"/>
          <w:b/>
          <w:bCs/>
        </w:rPr>
        <w:t>ПРИМІРНИЙ ПЕРЕЛІК</w:t>
      </w:r>
    </w:p>
    <w:p w14:paraId="2C6EE344" w14:textId="77777777" w:rsidR="007F3F51" w:rsidRDefault="007F3F51" w:rsidP="007F3F51">
      <w:pPr>
        <w:pStyle w:val="rvps7"/>
        <w:shd w:val="clear" w:color="auto" w:fill="FFFFFF"/>
        <w:spacing w:before="200" w:beforeAutospacing="0" w:after="200" w:afterAutospacing="0"/>
        <w:ind w:firstLine="0"/>
        <w:jc w:val="center"/>
      </w:pPr>
      <w:r>
        <w:rPr>
          <w:rStyle w:val="rvts15"/>
          <w:b/>
          <w:bCs/>
        </w:rPr>
        <w:t>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w:t>
      </w:r>
    </w:p>
    <w:p w14:paraId="35117943" w14:textId="77777777" w:rsidR="007F3F51" w:rsidRDefault="007F3F51" w:rsidP="007F3F51">
      <w:pPr>
        <w:pStyle w:val="rvps2"/>
        <w:shd w:val="clear" w:color="auto" w:fill="FFFFFF"/>
        <w:spacing w:before="0" w:beforeAutospacing="0" w:after="200" w:afterAutospacing="0"/>
        <w:ind w:firstLine="567"/>
      </w:pPr>
      <w:bookmarkStart w:id="858" w:name="n1174"/>
      <w:bookmarkEnd w:id="858"/>
      <w:r>
        <w:t>1. Акти (виконання робіт, списання, експертизи, фінансових перевірок; вилучення справ для знищення; передачі справ тощо).</w:t>
      </w:r>
    </w:p>
    <w:p w14:paraId="7A65E175" w14:textId="77777777" w:rsidR="007F3F51" w:rsidRDefault="007F3F51" w:rsidP="007F3F51">
      <w:pPr>
        <w:pStyle w:val="rvps2"/>
        <w:shd w:val="clear" w:color="auto" w:fill="FFFFFF"/>
        <w:spacing w:before="0" w:beforeAutospacing="0" w:after="200" w:afterAutospacing="0"/>
        <w:ind w:firstLine="600"/>
      </w:pPr>
      <w:bookmarkStart w:id="859" w:name="n1175"/>
      <w:bookmarkEnd w:id="859"/>
      <w:r>
        <w:t>2. Висновки і відгуки установ на дисертації та автореферати, що надсилаються до Вищої атестаційної комісії України.</w:t>
      </w:r>
    </w:p>
    <w:p w14:paraId="31872D18" w14:textId="77777777" w:rsidR="007F3F51" w:rsidRDefault="007F3F51" w:rsidP="007F3F51">
      <w:pPr>
        <w:pStyle w:val="rvps2"/>
        <w:shd w:val="clear" w:color="auto" w:fill="FFFFFF"/>
        <w:spacing w:before="0" w:beforeAutospacing="0" w:after="200" w:afterAutospacing="0"/>
        <w:ind w:firstLine="600"/>
      </w:pPr>
      <w:bookmarkStart w:id="860" w:name="n1176"/>
      <w:bookmarkEnd w:id="860"/>
      <w:r>
        <w:t>3. Довідки (лімітні; про виплату страхових сум; використання бюджетних асигнувань на зарплату; про нараховану зарплату тощо).</w:t>
      </w:r>
    </w:p>
    <w:p w14:paraId="29D9BD06" w14:textId="77777777" w:rsidR="007F3F51" w:rsidRDefault="007F3F51" w:rsidP="007F3F51">
      <w:pPr>
        <w:pStyle w:val="rvps2"/>
        <w:shd w:val="clear" w:color="auto" w:fill="FFFFFF"/>
        <w:spacing w:before="0" w:beforeAutospacing="0" w:after="200" w:afterAutospacing="0"/>
        <w:ind w:firstLine="600"/>
      </w:pPr>
      <w:bookmarkStart w:id="861" w:name="n1177"/>
      <w:bookmarkEnd w:id="861"/>
      <w:r>
        <w:t>4. Договори (про матеріальну відповідальність, науково-технічне співробітництво, підряди, оренду приміщень; про виконання робіт тощо).</w:t>
      </w:r>
    </w:p>
    <w:p w14:paraId="213557B6" w14:textId="77777777" w:rsidR="007F3F51" w:rsidRDefault="007F3F51" w:rsidP="007F3F51">
      <w:pPr>
        <w:pStyle w:val="rvps2"/>
        <w:shd w:val="clear" w:color="auto" w:fill="FFFFFF"/>
        <w:spacing w:before="0" w:beforeAutospacing="0" w:after="200" w:afterAutospacing="0"/>
        <w:ind w:firstLine="600"/>
      </w:pPr>
      <w:bookmarkStart w:id="862" w:name="n1178"/>
      <w:bookmarkEnd w:id="862"/>
      <w:r>
        <w:t>5. Документи (довідки, посвідчення тощо), що засвідчують права громадян і юридичних осіб.</w:t>
      </w:r>
    </w:p>
    <w:p w14:paraId="1672B45E" w14:textId="77777777" w:rsidR="007F3F51" w:rsidRDefault="007F3F51" w:rsidP="007F3F51">
      <w:pPr>
        <w:pStyle w:val="rvps2"/>
        <w:shd w:val="clear" w:color="auto" w:fill="FFFFFF"/>
        <w:spacing w:before="0" w:beforeAutospacing="0" w:after="200" w:afterAutospacing="0"/>
        <w:ind w:firstLine="600"/>
      </w:pPr>
      <w:bookmarkStart w:id="863" w:name="n1179"/>
      <w:bookmarkEnd w:id="863"/>
      <w:r>
        <w:t>6. Доручення на одержання товарно-матеріальних цінностей, бюджетні, банківські, пенсійні, платіжні.</w:t>
      </w:r>
    </w:p>
    <w:p w14:paraId="497E260E" w14:textId="77777777" w:rsidR="007F3F51" w:rsidRDefault="007F3F51" w:rsidP="007F3F51">
      <w:pPr>
        <w:pStyle w:val="rvps2"/>
        <w:shd w:val="clear" w:color="auto" w:fill="FFFFFF"/>
        <w:spacing w:before="0" w:beforeAutospacing="0" w:after="200" w:afterAutospacing="0"/>
        <w:ind w:firstLine="600"/>
      </w:pPr>
      <w:bookmarkStart w:id="864" w:name="n1180"/>
      <w:bookmarkEnd w:id="864"/>
      <w:r>
        <w:t>7. Завдання (на проектування об’єктів, технічних споруд, капітальне будівництво; технічні тощо).</w:t>
      </w:r>
    </w:p>
    <w:p w14:paraId="0786D1DD" w14:textId="77777777" w:rsidR="007F3F51" w:rsidRDefault="007F3F51" w:rsidP="007F3F51">
      <w:pPr>
        <w:pStyle w:val="rvps2"/>
        <w:shd w:val="clear" w:color="auto" w:fill="FFFFFF"/>
        <w:spacing w:before="0" w:beforeAutospacing="0" w:after="200" w:afterAutospacing="0"/>
        <w:ind w:firstLine="600"/>
      </w:pPr>
      <w:bookmarkStart w:id="865" w:name="n1181"/>
      <w:bookmarkEnd w:id="865"/>
      <w:r>
        <w:t>8. Заяви (на акредитив; про відмову від акцепту тощо).</w:t>
      </w:r>
    </w:p>
    <w:p w14:paraId="5A2DB88A" w14:textId="77777777" w:rsidR="007F3F51" w:rsidRDefault="007F3F51" w:rsidP="007F3F51">
      <w:pPr>
        <w:pStyle w:val="rvps2"/>
        <w:shd w:val="clear" w:color="auto" w:fill="FFFFFF"/>
        <w:spacing w:before="0" w:beforeAutospacing="0" w:after="200" w:afterAutospacing="0"/>
        <w:ind w:firstLine="600"/>
      </w:pPr>
      <w:bookmarkStart w:id="866" w:name="n1182"/>
      <w:bookmarkEnd w:id="866"/>
      <w:r>
        <w:t>9. Заявки (на обладнання, винаходи тощо).</w:t>
      </w:r>
    </w:p>
    <w:p w14:paraId="270D7B3F" w14:textId="77777777" w:rsidR="007F3F51" w:rsidRDefault="007F3F51" w:rsidP="007F3F51">
      <w:pPr>
        <w:pStyle w:val="rvps2"/>
        <w:shd w:val="clear" w:color="auto" w:fill="FFFFFF"/>
        <w:spacing w:before="0" w:beforeAutospacing="0" w:after="200" w:afterAutospacing="0"/>
        <w:ind w:firstLine="600"/>
      </w:pPr>
      <w:bookmarkStart w:id="867" w:name="n1183"/>
      <w:bookmarkEnd w:id="867"/>
      <w:r>
        <w:t>10. Зразки відбитків печаток і підписів працівників, які мають право здійснювати фінансово-господарські операції.</w:t>
      </w:r>
    </w:p>
    <w:p w14:paraId="4B3DF60E" w14:textId="77777777" w:rsidR="007F3F51" w:rsidRDefault="007F3F51" w:rsidP="007F3F51">
      <w:pPr>
        <w:pStyle w:val="rvps2"/>
        <w:shd w:val="clear" w:color="auto" w:fill="FFFFFF"/>
        <w:spacing w:before="0" w:beforeAutospacing="0" w:after="200" w:afterAutospacing="0"/>
        <w:ind w:firstLine="600"/>
      </w:pPr>
      <w:bookmarkStart w:id="868" w:name="n1184"/>
      <w:bookmarkEnd w:id="868"/>
      <w:r>
        <w:t>11. 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14:paraId="23154C95" w14:textId="77777777" w:rsidR="007F3F51" w:rsidRDefault="007F3F51" w:rsidP="007F3F51">
      <w:pPr>
        <w:pStyle w:val="rvps2"/>
        <w:shd w:val="clear" w:color="auto" w:fill="FFFFFF"/>
        <w:spacing w:before="0" w:beforeAutospacing="0" w:after="200" w:afterAutospacing="0"/>
        <w:ind w:firstLine="600"/>
      </w:pPr>
      <w:bookmarkStart w:id="869" w:name="n1185"/>
      <w:bookmarkEnd w:id="869"/>
      <w:r>
        <w:t>12. Листи гарантійні (на виконання робіт, надання послуг тощо).</w:t>
      </w:r>
    </w:p>
    <w:p w14:paraId="0327AD46" w14:textId="77777777" w:rsidR="007F3F51" w:rsidRDefault="007F3F51" w:rsidP="007F3F51">
      <w:pPr>
        <w:pStyle w:val="rvps2"/>
        <w:shd w:val="clear" w:color="auto" w:fill="FFFFFF"/>
        <w:spacing w:before="0" w:beforeAutospacing="0" w:after="200" w:afterAutospacing="0"/>
        <w:ind w:firstLine="600"/>
      </w:pPr>
      <w:bookmarkStart w:id="870" w:name="n1186"/>
      <w:bookmarkEnd w:id="870"/>
      <w:r>
        <w:t>13. Подання і клопотання (про нагородження орденами і медалями; про преміювання).</w:t>
      </w:r>
    </w:p>
    <w:p w14:paraId="242F124D" w14:textId="77777777" w:rsidR="007F3F51" w:rsidRDefault="007F3F51" w:rsidP="007F3F51">
      <w:pPr>
        <w:pStyle w:val="rvps2"/>
        <w:shd w:val="clear" w:color="auto" w:fill="FFFFFF"/>
        <w:spacing w:before="0" w:beforeAutospacing="0" w:after="200" w:afterAutospacing="0"/>
        <w:ind w:firstLine="600"/>
      </w:pPr>
      <w:bookmarkStart w:id="871" w:name="n1187"/>
      <w:bookmarkEnd w:id="871"/>
      <w:r>
        <w:t>14. Протоколи (погодження планів поставок).</w:t>
      </w:r>
    </w:p>
    <w:p w14:paraId="3CDDCC79" w14:textId="77777777" w:rsidR="007F3F51" w:rsidRDefault="007F3F51" w:rsidP="007F3F51">
      <w:pPr>
        <w:pStyle w:val="rvps2"/>
        <w:shd w:val="clear" w:color="auto" w:fill="FFFFFF"/>
        <w:spacing w:before="0" w:beforeAutospacing="0" w:after="200" w:afterAutospacing="0"/>
        <w:ind w:firstLine="600"/>
      </w:pPr>
      <w:bookmarkStart w:id="872" w:name="n1188"/>
      <w:bookmarkEnd w:id="872"/>
      <w:r>
        <w:t>15. Реєстри (чеків, бюджетних доручень).</w:t>
      </w:r>
    </w:p>
    <w:p w14:paraId="23FA06CA" w14:textId="77777777" w:rsidR="007F3F51" w:rsidRDefault="007F3F51" w:rsidP="007F3F51">
      <w:pPr>
        <w:pStyle w:val="rvps2"/>
        <w:shd w:val="clear" w:color="auto" w:fill="FFFFFF"/>
        <w:spacing w:before="0" w:beforeAutospacing="0" w:after="200" w:afterAutospacing="0"/>
        <w:ind w:firstLine="600"/>
      </w:pPr>
      <w:bookmarkStart w:id="873" w:name="n1189"/>
      <w:bookmarkEnd w:id="873"/>
      <w:r>
        <w:t>16. Специфікації (виробів, продукції тощо).</w:t>
      </w:r>
    </w:p>
    <w:p w14:paraId="49E33C23" w14:textId="77777777" w:rsidR="007F3F51" w:rsidRDefault="007F3F51" w:rsidP="007F3F51">
      <w:pPr>
        <w:pStyle w:val="rvps2"/>
        <w:shd w:val="clear" w:color="auto" w:fill="FFFFFF"/>
        <w:spacing w:before="0" w:beforeAutospacing="0" w:after="200" w:afterAutospacing="0"/>
        <w:ind w:firstLine="600"/>
      </w:pPr>
      <w:bookmarkStart w:id="874" w:name="n1190"/>
      <w:bookmarkEnd w:id="874"/>
      <w:r>
        <w:t>17. Спільні документи, підготовлені від імені двох і більше установ.</w:t>
      </w:r>
    </w:p>
    <w:p w14:paraId="2D86F2DE" w14:textId="77777777" w:rsidR="007F3F51" w:rsidRDefault="007F3F51" w:rsidP="007F3F51">
      <w:pPr>
        <w:pStyle w:val="rvps2"/>
        <w:shd w:val="clear" w:color="auto" w:fill="FFFFFF"/>
        <w:spacing w:before="0" w:beforeAutospacing="0" w:after="200" w:afterAutospacing="0"/>
        <w:ind w:firstLine="600"/>
      </w:pPr>
      <w:bookmarkStart w:id="875" w:name="n1191"/>
      <w:bookmarkEnd w:id="875"/>
      <w:r>
        <w:lastRenderedPageBreak/>
        <w:t>18. Статути.</w:t>
      </w:r>
    </w:p>
    <w:p w14:paraId="2D1FF48F" w14:textId="77777777" w:rsidR="007F3F51" w:rsidRDefault="007F3F51" w:rsidP="007F3F51">
      <w:pPr>
        <w:pStyle w:val="rvps2"/>
        <w:shd w:val="clear" w:color="auto" w:fill="FFFFFF"/>
        <w:spacing w:before="0" w:beforeAutospacing="0" w:after="200" w:afterAutospacing="0"/>
        <w:ind w:firstLine="600"/>
      </w:pPr>
      <w:bookmarkStart w:id="876" w:name="n1192"/>
      <w:bookmarkEnd w:id="876"/>
      <w:r>
        <w:t>19. Титульні списки.</w:t>
      </w:r>
    </w:p>
    <w:p w14:paraId="3DF5D77C" w14:textId="77777777" w:rsidR="007F3F51" w:rsidRDefault="007F3F51" w:rsidP="007F3F51">
      <w:pPr>
        <w:pStyle w:val="rvps2"/>
        <w:shd w:val="clear" w:color="auto" w:fill="FFFFFF"/>
        <w:spacing w:before="0" w:beforeAutospacing="0" w:after="200" w:afterAutospacing="0"/>
        <w:ind w:firstLine="600"/>
      </w:pPr>
      <w:bookmarkStart w:id="877" w:name="n1193"/>
      <w:bookmarkEnd w:id="877"/>
      <w:r>
        <w:t>20. Трудові книжки.</w:t>
      </w:r>
    </w:p>
    <w:p w14:paraId="1B58791B" w14:textId="77777777" w:rsidR="007F3F51" w:rsidRDefault="007F3F51" w:rsidP="007F3F51">
      <w:pPr>
        <w:pStyle w:val="rvps2"/>
        <w:shd w:val="clear" w:color="auto" w:fill="FFFFFF"/>
        <w:spacing w:before="0" w:beforeAutospacing="0" w:after="200" w:afterAutospacing="0"/>
        <w:ind w:firstLine="600"/>
      </w:pPr>
      <w:r>
        <w:rPr>
          <w:shd w:val="clear" w:color="auto" w:fill="FFFFFF"/>
        </w:rPr>
        <w:t>21.Аркуші погодження проектів нормативно-правових актів.</w:t>
      </w:r>
    </w:p>
    <w:p w14:paraId="2C2AB81B" w14:textId="77777777" w:rsidR="007F3F51" w:rsidRDefault="007F3F51" w:rsidP="007F3F51">
      <w:pPr>
        <w:pStyle w:val="rvps2"/>
        <w:shd w:val="clear" w:color="auto" w:fill="FFFFFF"/>
        <w:spacing w:before="0" w:beforeAutospacing="0" w:after="200" w:afterAutospacing="0"/>
        <w:ind w:firstLine="600"/>
        <w:rPr>
          <w:rStyle w:val="rvts0"/>
        </w:rPr>
      </w:pPr>
      <w:r>
        <w:br w:type="page"/>
      </w:r>
      <w:bookmarkStart w:id="878" w:name="n1328"/>
      <w:bookmarkEnd w:id="878"/>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418"/>
        <w:gridCol w:w="5080"/>
      </w:tblGrid>
      <w:tr w:rsidR="007F3F51" w:rsidRPr="007F3F51" w14:paraId="3C3AC35E" w14:textId="77777777" w:rsidTr="007F3F51">
        <w:tc>
          <w:tcPr>
            <w:tcW w:w="2000" w:type="pct"/>
          </w:tcPr>
          <w:p w14:paraId="7DE5BF98" w14:textId="77777777" w:rsidR="007F3F51" w:rsidRDefault="007F3F51">
            <w:pPr>
              <w:pStyle w:val="rvps14"/>
              <w:spacing w:before="200" w:beforeAutospacing="0" w:after="200" w:afterAutospacing="0" w:line="276" w:lineRule="auto"/>
            </w:pPr>
            <w:bookmarkStart w:id="879" w:name="n1194"/>
            <w:bookmarkEnd w:id="879"/>
          </w:p>
        </w:tc>
        <w:tc>
          <w:tcPr>
            <w:tcW w:w="2300" w:type="pct"/>
            <w:hideMark/>
          </w:tcPr>
          <w:p w14:paraId="71F4179D" w14:textId="77777777" w:rsidR="007F3F51" w:rsidRDefault="007F3F51">
            <w:pPr>
              <w:pStyle w:val="rvps12"/>
              <w:spacing w:before="200" w:beforeAutospacing="0" w:after="200" w:afterAutospacing="0" w:line="276" w:lineRule="auto"/>
              <w:jc w:val="center"/>
            </w:pPr>
            <w:r>
              <w:t>Додаток 4 </w:t>
            </w:r>
            <w:r>
              <w:br/>
              <w:t xml:space="preserve"> до Інструкції з діловодства у виконавчих органах Броварської міської ради Броварського району Київської області</w:t>
            </w:r>
          </w:p>
        </w:tc>
      </w:tr>
    </w:tbl>
    <w:p w14:paraId="3565C531" w14:textId="77777777" w:rsidR="007F3F51" w:rsidRDefault="007F3F51" w:rsidP="007F3F51">
      <w:pPr>
        <w:pStyle w:val="rvps7"/>
        <w:shd w:val="clear" w:color="auto" w:fill="FFFFFF"/>
        <w:spacing w:before="200" w:beforeAutospacing="0" w:after="200" w:afterAutospacing="0"/>
        <w:ind w:firstLine="0"/>
        <w:jc w:val="center"/>
      </w:pPr>
      <w:bookmarkStart w:id="880" w:name="n1195"/>
      <w:bookmarkEnd w:id="880"/>
      <w:r>
        <w:rPr>
          <w:rStyle w:val="rvts15"/>
          <w:b/>
          <w:bCs/>
        </w:rPr>
        <w:t>ПРИМІРНИЙ ПЕРЕЛІК </w:t>
      </w:r>
      <w:r>
        <w:br/>
      </w:r>
      <w:r>
        <w:rPr>
          <w:rStyle w:val="rvts15"/>
          <w:b/>
          <w:bCs/>
        </w:rPr>
        <w:t xml:space="preserve">документів, що не підлягають реєстрації </w:t>
      </w:r>
    </w:p>
    <w:tbl>
      <w:tblPr>
        <w:tblW w:w="4928" w:type="pct"/>
        <w:tblLook w:val="04A0" w:firstRow="1" w:lastRow="0" w:firstColumn="1" w:lastColumn="0" w:noHBand="0" w:noVBand="1"/>
      </w:tblPr>
      <w:tblGrid>
        <w:gridCol w:w="574"/>
        <w:gridCol w:w="4471"/>
        <w:gridCol w:w="4346"/>
      </w:tblGrid>
      <w:tr w:rsidR="007F3F51" w14:paraId="22875D65" w14:textId="77777777" w:rsidTr="007F3F51">
        <w:trPr>
          <w:trHeight w:val="15"/>
        </w:trPr>
        <w:tc>
          <w:tcPr>
            <w:tcW w:w="582" w:type="dxa"/>
            <w:tcMar>
              <w:top w:w="15" w:type="dxa"/>
              <w:left w:w="15" w:type="dxa"/>
              <w:bottom w:w="15" w:type="dxa"/>
              <w:right w:w="15" w:type="dxa"/>
            </w:tcMar>
            <w:hideMark/>
          </w:tcPr>
          <w:p w14:paraId="1C4AACB0" w14:textId="77777777" w:rsidR="007F3F51" w:rsidRDefault="007F3F51">
            <w:pPr>
              <w:pStyle w:val="rvps12"/>
              <w:spacing w:before="200" w:beforeAutospacing="0" w:after="200" w:afterAutospacing="0" w:line="15" w:lineRule="atLeast"/>
              <w:jc w:val="center"/>
            </w:pPr>
            <w:bookmarkStart w:id="881" w:name="n1196"/>
            <w:bookmarkEnd w:id="881"/>
            <w:r>
              <w:t>№</w:t>
            </w:r>
          </w:p>
        </w:tc>
        <w:tc>
          <w:tcPr>
            <w:tcW w:w="4539" w:type="dxa"/>
            <w:tcMar>
              <w:top w:w="15" w:type="dxa"/>
              <w:left w:w="15" w:type="dxa"/>
              <w:bottom w:w="15" w:type="dxa"/>
              <w:right w:w="15" w:type="dxa"/>
            </w:tcMar>
            <w:hideMark/>
          </w:tcPr>
          <w:p w14:paraId="77CFA524" w14:textId="77777777" w:rsidR="007F3F51" w:rsidRDefault="007F3F51">
            <w:pPr>
              <w:pStyle w:val="rvps12"/>
              <w:spacing w:before="200" w:beforeAutospacing="0" w:after="200" w:afterAutospacing="0" w:line="15" w:lineRule="atLeast"/>
              <w:jc w:val="center"/>
            </w:pPr>
            <w:r>
              <w:t>Вид документа</w:t>
            </w:r>
          </w:p>
        </w:tc>
        <w:tc>
          <w:tcPr>
            <w:tcW w:w="4408" w:type="dxa"/>
            <w:tcMar>
              <w:top w:w="15" w:type="dxa"/>
              <w:left w:w="15" w:type="dxa"/>
              <w:bottom w:w="15" w:type="dxa"/>
              <w:right w:w="15" w:type="dxa"/>
            </w:tcMar>
            <w:hideMark/>
          </w:tcPr>
          <w:p w14:paraId="73FF41AC" w14:textId="77777777" w:rsidR="007F3F51" w:rsidRDefault="007F3F51">
            <w:pPr>
              <w:pStyle w:val="rvps12"/>
              <w:spacing w:before="200" w:beforeAutospacing="0" w:after="200" w:afterAutospacing="0" w:line="15" w:lineRule="atLeast"/>
              <w:jc w:val="center"/>
            </w:pPr>
            <w:r>
              <w:t>Спеціальний облік*</w:t>
            </w:r>
          </w:p>
        </w:tc>
      </w:tr>
      <w:tr w:rsidR="007F3F51" w:rsidRPr="007F3F51" w14:paraId="6E7E2697" w14:textId="77777777" w:rsidTr="007F3F51">
        <w:trPr>
          <w:trHeight w:val="20"/>
        </w:trPr>
        <w:tc>
          <w:tcPr>
            <w:tcW w:w="582" w:type="dxa"/>
            <w:tcMar>
              <w:top w:w="15" w:type="dxa"/>
              <w:left w:w="15" w:type="dxa"/>
              <w:bottom w:w="15" w:type="dxa"/>
              <w:right w:w="15" w:type="dxa"/>
            </w:tcMar>
          </w:tcPr>
          <w:p w14:paraId="3E16B38C"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07F2E31F" w14:textId="77777777" w:rsidR="007F3F51" w:rsidRDefault="007F3F51">
            <w:pPr>
              <w:pStyle w:val="rvps14"/>
              <w:spacing w:before="0" w:beforeAutospacing="0" w:after="0" w:afterAutospacing="0" w:line="276" w:lineRule="auto"/>
              <w:ind w:left="125" w:firstLine="0"/>
            </w:pPr>
            <w:r>
              <w:t>Зведення та інформація, надіслані до відома</w:t>
            </w:r>
          </w:p>
        </w:tc>
        <w:tc>
          <w:tcPr>
            <w:tcW w:w="340" w:type="dxa"/>
            <w:vMerge w:val="restart"/>
            <w:tcMar>
              <w:top w:w="15" w:type="dxa"/>
              <w:left w:w="15" w:type="dxa"/>
              <w:bottom w:w="15" w:type="dxa"/>
              <w:right w:w="15" w:type="dxa"/>
            </w:tcMar>
            <w:hideMark/>
          </w:tcPr>
          <w:p w14:paraId="0BFFC6E6" w14:textId="77777777" w:rsidR="007F3F51" w:rsidRDefault="007F3F51">
            <w:pPr>
              <w:pStyle w:val="rvps14"/>
              <w:spacing w:before="0" w:beforeAutospacing="0" w:after="0" w:afterAutospacing="0" w:line="276" w:lineRule="auto"/>
              <w:ind w:left="125" w:firstLine="0"/>
            </w:pPr>
            <w:r>
              <w:t>не підлягають реєстрації чи обліку у будь-який інший спосіб</w:t>
            </w:r>
          </w:p>
        </w:tc>
      </w:tr>
      <w:tr w:rsidR="007F3F51" w:rsidRPr="007F3F51" w14:paraId="145A85DB" w14:textId="77777777" w:rsidTr="007F3F51">
        <w:trPr>
          <w:trHeight w:val="20"/>
        </w:trPr>
        <w:tc>
          <w:tcPr>
            <w:tcW w:w="582" w:type="dxa"/>
            <w:tcMar>
              <w:top w:w="15" w:type="dxa"/>
              <w:left w:w="15" w:type="dxa"/>
              <w:bottom w:w="15" w:type="dxa"/>
              <w:right w:w="15" w:type="dxa"/>
            </w:tcMar>
          </w:tcPr>
          <w:p w14:paraId="789B622B"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7C11FA70" w14:textId="77777777" w:rsidR="007F3F51" w:rsidRDefault="007F3F51">
            <w:pPr>
              <w:pStyle w:val="rvps14"/>
              <w:spacing w:before="0" w:beforeAutospacing="0" w:after="0" w:afterAutospacing="0" w:line="276" w:lineRule="auto"/>
              <w:ind w:left="125" w:firstLine="0"/>
            </w:pPr>
            <w:r>
              <w:t>Рекламні повідомлення, плакати, програми нарад, конференцій тощо</w:t>
            </w:r>
          </w:p>
        </w:tc>
        <w:tc>
          <w:tcPr>
            <w:tcW w:w="0" w:type="auto"/>
            <w:vMerge/>
            <w:vAlign w:val="center"/>
            <w:hideMark/>
          </w:tcPr>
          <w:p w14:paraId="58C18D67" w14:textId="77777777" w:rsidR="007F3F51" w:rsidRDefault="007F3F51">
            <w:pPr>
              <w:spacing w:after="0"/>
              <w:rPr>
                <w:rFonts w:ascii="Times New Roman" w:eastAsia="Times New Roman" w:hAnsi="Times New Roman" w:cs="Times New Roman"/>
                <w:sz w:val="24"/>
                <w:szCs w:val="24"/>
              </w:rPr>
            </w:pPr>
          </w:p>
        </w:tc>
      </w:tr>
      <w:tr w:rsidR="007F3F51" w14:paraId="000C762B" w14:textId="77777777" w:rsidTr="007F3F51">
        <w:trPr>
          <w:trHeight w:val="20"/>
        </w:trPr>
        <w:tc>
          <w:tcPr>
            <w:tcW w:w="582" w:type="dxa"/>
            <w:tcMar>
              <w:top w:w="15" w:type="dxa"/>
              <w:left w:w="15" w:type="dxa"/>
              <w:bottom w:w="15" w:type="dxa"/>
              <w:right w:w="15" w:type="dxa"/>
            </w:tcMar>
          </w:tcPr>
          <w:p w14:paraId="6FCDE970"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49816772" w14:textId="77777777" w:rsidR="007F3F51" w:rsidRDefault="007F3F51">
            <w:pPr>
              <w:pStyle w:val="rvps14"/>
              <w:spacing w:before="0" w:beforeAutospacing="0" w:after="0" w:afterAutospacing="0" w:line="276" w:lineRule="auto"/>
              <w:ind w:left="125" w:firstLine="0"/>
            </w:pPr>
            <w:r>
              <w:t>Прейскуранти (копії)</w:t>
            </w:r>
          </w:p>
        </w:tc>
        <w:tc>
          <w:tcPr>
            <w:tcW w:w="0" w:type="auto"/>
            <w:vMerge/>
            <w:vAlign w:val="center"/>
            <w:hideMark/>
          </w:tcPr>
          <w:p w14:paraId="046A60B3" w14:textId="77777777" w:rsidR="007F3F51" w:rsidRDefault="007F3F51">
            <w:pPr>
              <w:spacing w:after="0"/>
              <w:rPr>
                <w:rFonts w:ascii="Times New Roman" w:eastAsia="Times New Roman" w:hAnsi="Times New Roman" w:cs="Times New Roman"/>
                <w:sz w:val="24"/>
                <w:szCs w:val="24"/>
              </w:rPr>
            </w:pPr>
          </w:p>
        </w:tc>
      </w:tr>
      <w:tr w:rsidR="007F3F51" w14:paraId="3BB2A157" w14:textId="77777777" w:rsidTr="007F3F51">
        <w:trPr>
          <w:trHeight w:val="20"/>
        </w:trPr>
        <w:tc>
          <w:tcPr>
            <w:tcW w:w="582" w:type="dxa"/>
            <w:tcMar>
              <w:top w:w="15" w:type="dxa"/>
              <w:left w:w="15" w:type="dxa"/>
              <w:bottom w:w="15" w:type="dxa"/>
              <w:right w:w="15" w:type="dxa"/>
            </w:tcMar>
          </w:tcPr>
          <w:p w14:paraId="791DF981"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0DF9B850" w14:textId="77777777" w:rsidR="007F3F51" w:rsidRDefault="007F3F51">
            <w:pPr>
              <w:pStyle w:val="rvps14"/>
              <w:spacing w:before="0" w:beforeAutospacing="0" w:after="0" w:afterAutospacing="0" w:line="276" w:lineRule="auto"/>
              <w:ind w:left="125" w:firstLine="0"/>
            </w:pPr>
            <w:r>
              <w:t>Норми витрати матеріалів</w:t>
            </w:r>
          </w:p>
        </w:tc>
        <w:tc>
          <w:tcPr>
            <w:tcW w:w="0" w:type="auto"/>
            <w:vMerge/>
            <w:vAlign w:val="center"/>
            <w:hideMark/>
          </w:tcPr>
          <w:p w14:paraId="40208C49" w14:textId="77777777" w:rsidR="007F3F51" w:rsidRDefault="007F3F51">
            <w:pPr>
              <w:spacing w:after="0"/>
              <w:rPr>
                <w:rFonts w:ascii="Times New Roman" w:eastAsia="Times New Roman" w:hAnsi="Times New Roman" w:cs="Times New Roman"/>
                <w:sz w:val="24"/>
                <w:szCs w:val="24"/>
              </w:rPr>
            </w:pPr>
          </w:p>
        </w:tc>
      </w:tr>
      <w:tr w:rsidR="007F3F51" w14:paraId="1B84C616" w14:textId="77777777" w:rsidTr="007F3F51">
        <w:trPr>
          <w:trHeight w:val="20"/>
        </w:trPr>
        <w:tc>
          <w:tcPr>
            <w:tcW w:w="582" w:type="dxa"/>
            <w:tcMar>
              <w:top w:w="15" w:type="dxa"/>
              <w:left w:w="15" w:type="dxa"/>
              <w:bottom w:w="15" w:type="dxa"/>
              <w:right w:w="15" w:type="dxa"/>
            </w:tcMar>
          </w:tcPr>
          <w:p w14:paraId="4EE451C2"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28216070" w14:textId="77777777" w:rsidR="007F3F51" w:rsidRDefault="007F3F51">
            <w:pPr>
              <w:pStyle w:val="rvps14"/>
              <w:spacing w:before="0" w:beforeAutospacing="0" w:after="0" w:afterAutospacing="0" w:line="276" w:lineRule="auto"/>
              <w:ind w:left="125" w:firstLine="0"/>
            </w:pPr>
            <w:r>
              <w:t>Вітальні листи і запрошення</w:t>
            </w:r>
          </w:p>
        </w:tc>
        <w:tc>
          <w:tcPr>
            <w:tcW w:w="0" w:type="auto"/>
            <w:vMerge/>
            <w:vAlign w:val="center"/>
            <w:hideMark/>
          </w:tcPr>
          <w:p w14:paraId="237D5DD0" w14:textId="77777777" w:rsidR="007F3F51" w:rsidRDefault="007F3F51">
            <w:pPr>
              <w:spacing w:after="0"/>
              <w:rPr>
                <w:rFonts w:ascii="Times New Roman" w:eastAsia="Times New Roman" w:hAnsi="Times New Roman" w:cs="Times New Roman"/>
                <w:sz w:val="24"/>
                <w:szCs w:val="24"/>
              </w:rPr>
            </w:pPr>
          </w:p>
        </w:tc>
      </w:tr>
      <w:tr w:rsidR="007F3F51" w14:paraId="4F6EDFD4" w14:textId="77777777" w:rsidTr="007F3F51">
        <w:trPr>
          <w:trHeight w:val="20"/>
        </w:trPr>
        <w:tc>
          <w:tcPr>
            <w:tcW w:w="582" w:type="dxa"/>
            <w:tcMar>
              <w:top w:w="15" w:type="dxa"/>
              <w:left w:w="15" w:type="dxa"/>
              <w:bottom w:w="15" w:type="dxa"/>
              <w:right w:w="15" w:type="dxa"/>
            </w:tcMar>
          </w:tcPr>
          <w:p w14:paraId="4FB00572"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2ECDBCE2" w14:textId="77777777" w:rsidR="007F3F51" w:rsidRDefault="007F3F51">
            <w:pPr>
              <w:pStyle w:val="rvps14"/>
              <w:spacing w:before="0" w:beforeAutospacing="0" w:after="0" w:afterAutospacing="0" w:line="276" w:lineRule="auto"/>
              <w:ind w:left="125" w:firstLine="0"/>
            </w:pPr>
            <w:r>
              <w:t>Місячні, квартальні, піврічні звіти</w:t>
            </w:r>
          </w:p>
        </w:tc>
        <w:tc>
          <w:tcPr>
            <w:tcW w:w="0" w:type="auto"/>
            <w:vMerge/>
            <w:vAlign w:val="center"/>
            <w:hideMark/>
          </w:tcPr>
          <w:p w14:paraId="25D3F51B" w14:textId="77777777" w:rsidR="007F3F51" w:rsidRDefault="007F3F51">
            <w:pPr>
              <w:spacing w:after="0"/>
              <w:rPr>
                <w:rFonts w:ascii="Times New Roman" w:eastAsia="Times New Roman" w:hAnsi="Times New Roman" w:cs="Times New Roman"/>
                <w:sz w:val="24"/>
                <w:szCs w:val="24"/>
              </w:rPr>
            </w:pPr>
          </w:p>
        </w:tc>
      </w:tr>
      <w:tr w:rsidR="007F3F51" w14:paraId="75449762" w14:textId="77777777" w:rsidTr="007F3F51">
        <w:trPr>
          <w:trHeight w:val="20"/>
        </w:trPr>
        <w:tc>
          <w:tcPr>
            <w:tcW w:w="582" w:type="dxa"/>
            <w:tcMar>
              <w:top w:w="15" w:type="dxa"/>
              <w:left w:w="15" w:type="dxa"/>
              <w:bottom w:w="15" w:type="dxa"/>
              <w:right w:w="15" w:type="dxa"/>
            </w:tcMar>
          </w:tcPr>
          <w:p w14:paraId="6B8DABBE"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35028F29" w14:textId="77777777" w:rsidR="007F3F51" w:rsidRDefault="007F3F51">
            <w:pPr>
              <w:pStyle w:val="rvps14"/>
              <w:spacing w:before="0" w:beforeAutospacing="0" w:after="0" w:afterAutospacing="0" w:line="276" w:lineRule="auto"/>
              <w:ind w:left="125" w:firstLine="0"/>
            </w:pPr>
            <w:r>
              <w:t>Графіки, наряди, заявки, рознарядки</w:t>
            </w:r>
          </w:p>
        </w:tc>
        <w:tc>
          <w:tcPr>
            <w:tcW w:w="0" w:type="auto"/>
            <w:vMerge/>
            <w:vAlign w:val="center"/>
            <w:hideMark/>
          </w:tcPr>
          <w:p w14:paraId="3E3AEA8A" w14:textId="77777777" w:rsidR="007F3F51" w:rsidRDefault="007F3F51">
            <w:pPr>
              <w:spacing w:after="0"/>
              <w:rPr>
                <w:rFonts w:ascii="Times New Roman" w:eastAsia="Times New Roman" w:hAnsi="Times New Roman" w:cs="Times New Roman"/>
                <w:sz w:val="24"/>
                <w:szCs w:val="24"/>
              </w:rPr>
            </w:pPr>
          </w:p>
        </w:tc>
      </w:tr>
      <w:tr w:rsidR="007F3F51" w14:paraId="152922ED" w14:textId="77777777" w:rsidTr="007F3F51">
        <w:trPr>
          <w:trHeight w:val="20"/>
        </w:trPr>
        <w:tc>
          <w:tcPr>
            <w:tcW w:w="582" w:type="dxa"/>
            <w:tcMar>
              <w:top w:w="15" w:type="dxa"/>
              <w:left w:w="15" w:type="dxa"/>
              <w:bottom w:w="15" w:type="dxa"/>
              <w:right w:w="15" w:type="dxa"/>
            </w:tcMar>
          </w:tcPr>
          <w:p w14:paraId="63706FFA"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6B84C0E1" w14:textId="77777777" w:rsidR="007F3F51" w:rsidRDefault="007F3F51">
            <w:pPr>
              <w:pStyle w:val="rvps14"/>
              <w:spacing w:before="0" w:beforeAutospacing="0" w:after="0" w:afterAutospacing="0" w:line="276" w:lineRule="auto"/>
              <w:ind w:left="125" w:firstLine="0"/>
            </w:pPr>
            <w:r>
              <w:t>Форми статистичної звітності</w:t>
            </w:r>
          </w:p>
        </w:tc>
        <w:tc>
          <w:tcPr>
            <w:tcW w:w="0" w:type="auto"/>
            <w:vMerge/>
            <w:vAlign w:val="center"/>
            <w:hideMark/>
          </w:tcPr>
          <w:p w14:paraId="5EE869A1" w14:textId="77777777" w:rsidR="007F3F51" w:rsidRDefault="007F3F51">
            <w:pPr>
              <w:spacing w:after="0"/>
              <w:rPr>
                <w:rFonts w:ascii="Times New Roman" w:eastAsia="Times New Roman" w:hAnsi="Times New Roman" w:cs="Times New Roman"/>
                <w:sz w:val="24"/>
                <w:szCs w:val="24"/>
              </w:rPr>
            </w:pPr>
          </w:p>
        </w:tc>
      </w:tr>
      <w:tr w:rsidR="007F3F51" w:rsidRPr="007F3F51" w14:paraId="252A0FFE" w14:textId="77777777" w:rsidTr="007F3F51">
        <w:trPr>
          <w:trHeight w:val="20"/>
        </w:trPr>
        <w:tc>
          <w:tcPr>
            <w:tcW w:w="582" w:type="dxa"/>
            <w:tcMar>
              <w:top w:w="15" w:type="dxa"/>
              <w:left w:w="15" w:type="dxa"/>
              <w:bottom w:w="15" w:type="dxa"/>
              <w:right w:w="15" w:type="dxa"/>
            </w:tcMar>
          </w:tcPr>
          <w:p w14:paraId="662DA4FA"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001F0495" w14:textId="77777777" w:rsidR="007F3F51" w:rsidRDefault="007F3F51">
            <w:pPr>
              <w:pStyle w:val="rvps14"/>
              <w:spacing w:before="0" w:beforeAutospacing="0" w:after="0" w:afterAutospacing="0" w:line="276" w:lineRule="auto"/>
              <w:ind w:left="125" w:firstLine="0"/>
            </w:pPr>
            <w:r>
              <w:t>Друковані видання (книги, журнали, бюлетені)</w:t>
            </w:r>
          </w:p>
        </w:tc>
        <w:tc>
          <w:tcPr>
            <w:tcW w:w="340" w:type="dxa"/>
            <w:tcMar>
              <w:top w:w="15" w:type="dxa"/>
              <w:left w:w="15" w:type="dxa"/>
              <w:bottom w:w="15" w:type="dxa"/>
              <w:right w:w="15" w:type="dxa"/>
            </w:tcMar>
            <w:hideMark/>
          </w:tcPr>
          <w:p w14:paraId="40FF81F9" w14:textId="77777777" w:rsidR="007F3F51" w:rsidRDefault="007F3F51">
            <w:pPr>
              <w:pStyle w:val="rvps14"/>
              <w:spacing w:before="0" w:beforeAutospacing="0" w:after="0" w:afterAutospacing="0" w:line="276" w:lineRule="auto"/>
              <w:ind w:left="125" w:firstLine="0"/>
            </w:pPr>
            <w:r>
              <w:t>бібліотека (обліковуються лише у разі її наявності)</w:t>
            </w:r>
          </w:p>
        </w:tc>
      </w:tr>
      <w:tr w:rsidR="007F3F51" w:rsidRPr="007F3F51" w14:paraId="0A31957C" w14:textId="77777777" w:rsidTr="007F3F51">
        <w:trPr>
          <w:trHeight w:val="20"/>
        </w:trPr>
        <w:tc>
          <w:tcPr>
            <w:tcW w:w="582" w:type="dxa"/>
            <w:tcMar>
              <w:top w:w="15" w:type="dxa"/>
              <w:left w:w="15" w:type="dxa"/>
              <w:bottom w:w="15" w:type="dxa"/>
              <w:right w:w="15" w:type="dxa"/>
            </w:tcMar>
          </w:tcPr>
          <w:p w14:paraId="59B43FAA" w14:textId="77777777" w:rsidR="007F3F51" w:rsidRDefault="007F3F51">
            <w:pPr>
              <w:pStyle w:val="rvps12"/>
              <w:spacing w:before="200" w:beforeAutospacing="0" w:after="200" w:afterAutospacing="0" w:line="276" w:lineRule="auto"/>
              <w:ind w:left="709" w:firstLine="0"/>
              <w:jc w:val="center"/>
            </w:pPr>
          </w:p>
        </w:tc>
        <w:tc>
          <w:tcPr>
            <w:tcW w:w="340" w:type="dxa"/>
            <w:tcMar>
              <w:top w:w="15" w:type="dxa"/>
              <w:left w:w="15" w:type="dxa"/>
              <w:bottom w:w="15" w:type="dxa"/>
              <w:right w:w="15" w:type="dxa"/>
            </w:tcMar>
            <w:hideMark/>
          </w:tcPr>
          <w:p w14:paraId="72FB4607" w14:textId="77777777" w:rsidR="007F3F51" w:rsidRDefault="007F3F51">
            <w:pPr>
              <w:pStyle w:val="rvps14"/>
              <w:spacing w:before="0" w:beforeAutospacing="0" w:after="0" w:afterAutospacing="0" w:line="276" w:lineRule="auto"/>
              <w:ind w:left="125" w:firstLine="0"/>
            </w:pPr>
            <w:r>
              <w:t>Наукові звіти за темами</w:t>
            </w:r>
          </w:p>
        </w:tc>
        <w:tc>
          <w:tcPr>
            <w:tcW w:w="340" w:type="dxa"/>
            <w:tcMar>
              <w:top w:w="15" w:type="dxa"/>
              <w:left w:w="15" w:type="dxa"/>
              <w:bottom w:w="15" w:type="dxa"/>
              <w:right w:w="15" w:type="dxa"/>
            </w:tcMar>
            <w:hideMark/>
          </w:tcPr>
          <w:p w14:paraId="2CBA829D" w14:textId="77777777" w:rsidR="007F3F51" w:rsidRDefault="007F3F51">
            <w:pPr>
              <w:pStyle w:val="rvps14"/>
              <w:spacing w:before="0" w:beforeAutospacing="0" w:after="0" w:afterAutospacing="0" w:line="276" w:lineRule="auto"/>
              <w:ind w:left="125" w:firstLine="0"/>
            </w:pPr>
            <w:r>
              <w:t>служба науково-технічної інформації (обліковуються лише у разі її наявності)</w:t>
            </w:r>
          </w:p>
        </w:tc>
      </w:tr>
      <w:tr w:rsidR="007F3F51" w14:paraId="56E74D01" w14:textId="77777777" w:rsidTr="007F3F51">
        <w:trPr>
          <w:trHeight w:val="20"/>
        </w:trPr>
        <w:tc>
          <w:tcPr>
            <w:tcW w:w="582" w:type="dxa"/>
            <w:tcMar>
              <w:top w:w="15" w:type="dxa"/>
              <w:left w:w="15" w:type="dxa"/>
              <w:bottom w:w="15" w:type="dxa"/>
              <w:right w:w="15" w:type="dxa"/>
            </w:tcMar>
          </w:tcPr>
          <w:p w14:paraId="2B405E5C" w14:textId="77777777" w:rsidR="007F3F51" w:rsidRDefault="007F3F51">
            <w:pPr>
              <w:pStyle w:val="rvps12"/>
              <w:spacing w:before="200" w:beforeAutospacing="0" w:after="200" w:afterAutospacing="0" w:line="15" w:lineRule="atLeast"/>
              <w:ind w:left="709" w:firstLine="0"/>
              <w:jc w:val="center"/>
            </w:pPr>
          </w:p>
        </w:tc>
        <w:tc>
          <w:tcPr>
            <w:tcW w:w="340" w:type="dxa"/>
            <w:tcMar>
              <w:top w:w="15" w:type="dxa"/>
              <w:left w:w="15" w:type="dxa"/>
              <w:bottom w:w="15" w:type="dxa"/>
              <w:right w:w="15" w:type="dxa"/>
            </w:tcMar>
            <w:hideMark/>
          </w:tcPr>
          <w:p w14:paraId="5F70BE9F" w14:textId="77777777" w:rsidR="007F3F51" w:rsidRDefault="007F3F51">
            <w:pPr>
              <w:pStyle w:val="rvps14"/>
              <w:spacing w:before="0" w:beforeAutospacing="0" w:after="0" w:afterAutospacing="0" w:line="276" w:lineRule="auto"/>
              <w:ind w:left="125" w:firstLine="0"/>
            </w:pPr>
            <w:r>
              <w:t>Навчальні плани, програми (копії)</w:t>
            </w:r>
          </w:p>
        </w:tc>
        <w:tc>
          <w:tcPr>
            <w:tcW w:w="340" w:type="dxa"/>
            <w:tcMar>
              <w:top w:w="15" w:type="dxa"/>
              <w:left w:w="15" w:type="dxa"/>
              <w:bottom w:w="15" w:type="dxa"/>
              <w:right w:w="15" w:type="dxa"/>
            </w:tcMar>
            <w:hideMark/>
          </w:tcPr>
          <w:p w14:paraId="034DB361" w14:textId="77777777" w:rsidR="007F3F51" w:rsidRDefault="007F3F51">
            <w:pPr>
              <w:pStyle w:val="rvps14"/>
              <w:spacing w:before="0" w:beforeAutospacing="0" w:after="0" w:afterAutospacing="0" w:line="276" w:lineRule="auto"/>
              <w:ind w:left="125" w:firstLine="0"/>
            </w:pPr>
            <w:r>
              <w:t>кадрова служба</w:t>
            </w:r>
          </w:p>
        </w:tc>
      </w:tr>
      <w:tr w:rsidR="007F3F51" w14:paraId="0E1A9D4C" w14:textId="77777777" w:rsidTr="007F3F51">
        <w:trPr>
          <w:trHeight w:val="15"/>
        </w:trPr>
        <w:tc>
          <w:tcPr>
            <w:tcW w:w="582" w:type="dxa"/>
            <w:tcMar>
              <w:top w:w="15" w:type="dxa"/>
              <w:left w:w="15" w:type="dxa"/>
              <w:bottom w:w="15" w:type="dxa"/>
              <w:right w:w="15" w:type="dxa"/>
            </w:tcMar>
          </w:tcPr>
          <w:p w14:paraId="0282051F" w14:textId="77777777" w:rsidR="007F3F51" w:rsidRDefault="007F3F51">
            <w:pPr>
              <w:pStyle w:val="rvps12"/>
              <w:spacing w:before="200" w:beforeAutospacing="0" w:after="200" w:afterAutospacing="0" w:line="15" w:lineRule="atLeast"/>
              <w:jc w:val="center"/>
            </w:pPr>
          </w:p>
        </w:tc>
        <w:tc>
          <w:tcPr>
            <w:tcW w:w="4539" w:type="dxa"/>
            <w:tcMar>
              <w:top w:w="15" w:type="dxa"/>
              <w:left w:w="15" w:type="dxa"/>
              <w:bottom w:w="15" w:type="dxa"/>
              <w:right w:w="15" w:type="dxa"/>
            </w:tcMar>
          </w:tcPr>
          <w:p w14:paraId="510B3400" w14:textId="77777777" w:rsidR="007F3F51" w:rsidRDefault="007F3F51">
            <w:pPr>
              <w:pStyle w:val="rvps14"/>
              <w:spacing w:before="200" w:beforeAutospacing="0" w:after="200" w:afterAutospacing="0" w:line="15" w:lineRule="atLeast"/>
            </w:pPr>
          </w:p>
        </w:tc>
        <w:tc>
          <w:tcPr>
            <w:tcW w:w="4408" w:type="dxa"/>
            <w:tcMar>
              <w:top w:w="15" w:type="dxa"/>
              <w:left w:w="15" w:type="dxa"/>
              <w:bottom w:w="15" w:type="dxa"/>
              <w:right w:w="15" w:type="dxa"/>
            </w:tcMar>
          </w:tcPr>
          <w:p w14:paraId="35D6D79E" w14:textId="77777777" w:rsidR="007F3F51" w:rsidRDefault="007F3F51">
            <w:pPr>
              <w:pStyle w:val="rvps14"/>
              <w:spacing w:before="200" w:beforeAutospacing="0" w:after="200" w:afterAutospacing="0" w:line="15" w:lineRule="atLeast"/>
            </w:pPr>
          </w:p>
        </w:tc>
      </w:tr>
    </w:tbl>
    <w:p w14:paraId="2E11185E" w14:textId="77777777" w:rsidR="007F3F51" w:rsidRDefault="007F3F51" w:rsidP="007F3F51">
      <w:pPr>
        <w:pStyle w:val="rvps8"/>
        <w:shd w:val="clear" w:color="auto" w:fill="FFFFFF"/>
        <w:spacing w:before="0" w:beforeAutospacing="0" w:after="200" w:afterAutospacing="0"/>
        <w:rPr>
          <w:rStyle w:val="rvts0"/>
        </w:rPr>
      </w:pPr>
      <w:r>
        <w:br w:type="page"/>
      </w:r>
      <w:bookmarkStart w:id="882" w:name="n1197"/>
      <w:bookmarkStart w:id="883" w:name="n1329"/>
      <w:bookmarkEnd w:id="882"/>
      <w:bookmarkEnd w:id="883"/>
    </w:p>
    <w:tbl>
      <w:tblPr>
        <w:tblW w:w="5000" w:type="pct"/>
        <w:tblBorders>
          <w:insideH w:val="single" w:sz="2" w:space="0" w:color="auto"/>
        </w:tblBorders>
        <w:tblCellMar>
          <w:left w:w="0" w:type="dxa"/>
          <w:right w:w="0" w:type="dxa"/>
        </w:tblCellMar>
        <w:tblLook w:val="04A0" w:firstRow="1" w:lastRow="0" w:firstColumn="1" w:lastColumn="0" w:noHBand="0" w:noVBand="1"/>
      </w:tblPr>
      <w:tblGrid>
        <w:gridCol w:w="4418"/>
        <w:gridCol w:w="5080"/>
      </w:tblGrid>
      <w:tr w:rsidR="007F3F51" w:rsidRPr="007F3F51" w14:paraId="4401C725" w14:textId="77777777" w:rsidTr="007F3F51">
        <w:tc>
          <w:tcPr>
            <w:tcW w:w="2000" w:type="pct"/>
          </w:tcPr>
          <w:p w14:paraId="60E0AAFC" w14:textId="77777777" w:rsidR="007F3F51" w:rsidRDefault="007F3F51">
            <w:pPr>
              <w:pStyle w:val="rvps14"/>
              <w:spacing w:before="200" w:beforeAutospacing="0" w:after="200" w:afterAutospacing="0" w:line="276" w:lineRule="auto"/>
            </w:pPr>
            <w:bookmarkStart w:id="884" w:name="n1198"/>
            <w:bookmarkEnd w:id="884"/>
          </w:p>
        </w:tc>
        <w:tc>
          <w:tcPr>
            <w:tcW w:w="2300" w:type="pct"/>
            <w:hideMark/>
          </w:tcPr>
          <w:p w14:paraId="260C6169" w14:textId="77777777" w:rsidR="007F3F51" w:rsidRDefault="007F3F51">
            <w:pPr>
              <w:pStyle w:val="rvps12"/>
              <w:spacing w:before="200" w:beforeAutospacing="0" w:after="200" w:afterAutospacing="0" w:line="276" w:lineRule="auto"/>
              <w:jc w:val="center"/>
            </w:pPr>
            <w:r>
              <w:t>Додаток 5 </w:t>
            </w:r>
            <w:r>
              <w:br/>
              <w:t>до Інструкції з діловодства у виконавчих органах Броварської міської ради Броварського району Київської області</w:t>
            </w:r>
          </w:p>
        </w:tc>
      </w:tr>
    </w:tbl>
    <w:p w14:paraId="1341B3A8" w14:textId="77777777" w:rsidR="007F3F51" w:rsidRDefault="007F3F51" w:rsidP="007F3F51">
      <w:pPr>
        <w:pStyle w:val="rvps7"/>
        <w:shd w:val="clear" w:color="auto" w:fill="FFFFFF"/>
        <w:spacing w:before="200" w:beforeAutospacing="0" w:after="200" w:afterAutospacing="0"/>
        <w:ind w:firstLine="0"/>
        <w:jc w:val="center"/>
      </w:pPr>
      <w:bookmarkStart w:id="885" w:name="n1199"/>
      <w:bookmarkEnd w:id="885"/>
      <w:r>
        <w:rPr>
          <w:rStyle w:val="rvts15"/>
          <w:b/>
          <w:bCs/>
        </w:rPr>
        <w:t>ПРИМІРНИЙ СКЛАД </w:t>
      </w:r>
      <w:r>
        <w:br/>
      </w:r>
      <w:r>
        <w:rPr>
          <w:rStyle w:val="rvts15"/>
          <w:b/>
          <w:bCs/>
        </w:rPr>
        <w:t>запису про реєстрацію вхідних документів*</w:t>
      </w:r>
    </w:p>
    <w:p w14:paraId="5A95E602" w14:textId="77777777" w:rsidR="007F3F51" w:rsidRDefault="007F3F51" w:rsidP="007F3F51">
      <w:pPr>
        <w:pStyle w:val="rvps2"/>
        <w:shd w:val="clear" w:color="auto" w:fill="FFFFFF"/>
        <w:spacing w:before="0" w:beforeAutospacing="0" w:after="200" w:afterAutospacing="0"/>
        <w:ind w:firstLine="600"/>
      </w:pPr>
      <w:bookmarkStart w:id="886" w:name="n1200"/>
      <w:bookmarkEnd w:id="886"/>
      <w:r>
        <w:t>1. Вид документа.</w:t>
      </w:r>
    </w:p>
    <w:p w14:paraId="43A5BA7C" w14:textId="77777777" w:rsidR="007F3F51" w:rsidRDefault="007F3F51" w:rsidP="007F3F51">
      <w:pPr>
        <w:pStyle w:val="rvps2"/>
        <w:shd w:val="clear" w:color="auto" w:fill="FFFFFF"/>
        <w:spacing w:before="0" w:beforeAutospacing="0" w:after="200" w:afterAutospacing="0"/>
        <w:ind w:firstLine="600"/>
      </w:pPr>
      <w:bookmarkStart w:id="887" w:name="n1201"/>
      <w:bookmarkEnd w:id="887"/>
      <w:r>
        <w:t>2. Дата та час надходження документа.</w:t>
      </w:r>
    </w:p>
    <w:p w14:paraId="47F00621" w14:textId="77777777" w:rsidR="007F3F51" w:rsidRDefault="007F3F51" w:rsidP="007F3F51">
      <w:pPr>
        <w:pStyle w:val="rvps2"/>
        <w:shd w:val="clear" w:color="auto" w:fill="FFFFFF"/>
        <w:spacing w:before="0" w:beforeAutospacing="0" w:after="200" w:afterAutospacing="0"/>
        <w:ind w:firstLine="600"/>
      </w:pPr>
      <w:bookmarkStart w:id="888" w:name="n1202"/>
      <w:bookmarkEnd w:id="888"/>
      <w:r>
        <w:t>3. Дата реєстрації документа.</w:t>
      </w:r>
    </w:p>
    <w:p w14:paraId="5E280D15" w14:textId="77777777" w:rsidR="007F3F51" w:rsidRDefault="007F3F51" w:rsidP="007F3F51">
      <w:pPr>
        <w:pStyle w:val="rvps2"/>
        <w:shd w:val="clear" w:color="auto" w:fill="FFFFFF"/>
        <w:spacing w:before="0" w:beforeAutospacing="0" w:after="200" w:afterAutospacing="0"/>
        <w:ind w:firstLine="600"/>
      </w:pPr>
      <w:bookmarkStart w:id="889" w:name="n1203"/>
      <w:bookmarkEnd w:id="889"/>
      <w:r>
        <w:t>4. Реєстраційний індекс документа.</w:t>
      </w:r>
    </w:p>
    <w:p w14:paraId="418ACA73" w14:textId="77777777" w:rsidR="007F3F51" w:rsidRDefault="007F3F51" w:rsidP="007F3F51">
      <w:pPr>
        <w:pStyle w:val="rvps2"/>
        <w:shd w:val="clear" w:color="auto" w:fill="FFFFFF"/>
        <w:spacing w:before="0" w:beforeAutospacing="0" w:after="200" w:afterAutospacing="0"/>
        <w:ind w:firstLine="600"/>
      </w:pPr>
      <w:bookmarkStart w:id="890" w:name="n1204"/>
      <w:bookmarkEnd w:id="890"/>
      <w:r>
        <w:t>5. Кореспондент.</w:t>
      </w:r>
    </w:p>
    <w:p w14:paraId="0485863B" w14:textId="77777777" w:rsidR="007F3F51" w:rsidRDefault="007F3F51" w:rsidP="007F3F51">
      <w:pPr>
        <w:pStyle w:val="rvps2"/>
        <w:shd w:val="clear" w:color="auto" w:fill="FFFFFF"/>
        <w:spacing w:before="0" w:beforeAutospacing="0" w:after="200" w:afterAutospacing="0"/>
        <w:ind w:firstLine="600"/>
      </w:pPr>
      <w:bookmarkStart w:id="891" w:name="n1205"/>
      <w:bookmarkEnd w:id="891"/>
      <w:r>
        <w:t>6. Дата реєстрації та реєстраційний індекс кореспондента.</w:t>
      </w:r>
    </w:p>
    <w:p w14:paraId="117B40DB" w14:textId="77777777" w:rsidR="007F3F51" w:rsidRDefault="007F3F51" w:rsidP="007F3F51">
      <w:pPr>
        <w:pStyle w:val="rvps2"/>
        <w:shd w:val="clear" w:color="auto" w:fill="FFFFFF"/>
        <w:spacing w:before="0" w:beforeAutospacing="0" w:after="200" w:afterAutospacing="0"/>
        <w:ind w:firstLine="600"/>
      </w:pPr>
      <w:bookmarkStart w:id="892" w:name="n1206"/>
      <w:bookmarkEnd w:id="892"/>
      <w:r>
        <w:t>7. Короткий зміст.</w:t>
      </w:r>
    </w:p>
    <w:p w14:paraId="4073C69C" w14:textId="77777777" w:rsidR="007F3F51" w:rsidRDefault="007F3F51" w:rsidP="007F3F51">
      <w:pPr>
        <w:pStyle w:val="rvps2"/>
        <w:shd w:val="clear" w:color="auto" w:fill="FFFFFF"/>
        <w:spacing w:before="0" w:beforeAutospacing="0" w:after="200" w:afterAutospacing="0"/>
        <w:ind w:firstLine="600"/>
      </w:pPr>
      <w:bookmarkStart w:id="893" w:name="n1207"/>
      <w:bookmarkEnd w:id="893"/>
      <w:r>
        <w:t>8. Відповідальний виконавчий орган, який в установленому порядку визначений відповідальним за виконання документ.</w:t>
      </w:r>
    </w:p>
    <w:p w14:paraId="3497193A" w14:textId="77777777" w:rsidR="007F3F51" w:rsidRDefault="007F3F51" w:rsidP="007F3F51">
      <w:pPr>
        <w:pStyle w:val="rvps2"/>
        <w:shd w:val="clear" w:color="auto" w:fill="FFFFFF"/>
        <w:spacing w:before="0" w:beforeAutospacing="0" w:after="200" w:afterAutospacing="0"/>
        <w:ind w:firstLine="600"/>
      </w:pPr>
      <w:bookmarkStart w:id="894" w:name="n1208"/>
      <w:bookmarkEnd w:id="894"/>
      <w:r>
        <w:t>9. Відповідальний виконавець - працівник виконавчого органу, який в установленому порядку визначений відповідальним за виконання документа.</w:t>
      </w:r>
    </w:p>
    <w:p w14:paraId="23AF95A5" w14:textId="77777777" w:rsidR="007F3F51" w:rsidRDefault="007F3F51" w:rsidP="007F3F51">
      <w:pPr>
        <w:pStyle w:val="rvps2"/>
        <w:shd w:val="clear" w:color="auto" w:fill="FFFFFF"/>
        <w:spacing w:before="0" w:beforeAutospacing="0" w:after="200" w:afterAutospacing="0"/>
        <w:ind w:firstLine="600"/>
      </w:pPr>
      <w:bookmarkStart w:id="895" w:name="n1209"/>
      <w:bookmarkEnd w:id="895"/>
      <w:r>
        <w:t>10. Відмітка про виконання документа.</w:t>
      </w:r>
    </w:p>
    <w:p w14:paraId="220CB109" w14:textId="77777777" w:rsidR="007F3F51" w:rsidRDefault="007F3F51" w:rsidP="007F3F51">
      <w:pPr>
        <w:pStyle w:val="rvps2"/>
        <w:shd w:val="clear" w:color="auto" w:fill="FFFFFF"/>
        <w:spacing w:before="0" w:beforeAutospacing="0" w:after="200" w:afterAutospacing="0"/>
        <w:ind w:firstLine="600"/>
      </w:pPr>
      <w:bookmarkStart w:id="896" w:name="n1210"/>
      <w:bookmarkEnd w:id="896"/>
      <w:r>
        <w:t>11. Справа №.</w:t>
      </w:r>
    </w:p>
    <w:p w14:paraId="5BF074CB" w14:textId="77777777" w:rsidR="007F3F51" w:rsidRDefault="007F3F51" w:rsidP="007F3F51">
      <w:pPr>
        <w:pStyle w:val="rvps8"/>
        <w:shd w:val="clear" w:color="auto" w:fill="FFFFFF"/>
        <w:spacing w:before="0" w:beforeAutospacing="0" w:after="200" w:afterAutospacing="0"/>
        <w:rPr>
          <w:rStyle w:val="rvts0"/>
        </w:rPr>
      </w:pPr>
      <w:r>
        <w:rPr>
          <w:rStyle w:val="rvts82"/>
        </w:rPr>
        <w:br w:type="page"/>
      </w:r>
      <w:bookmarkStart w:id="897" w:name="n1211"/>
      <w:bookmarkStart w:id="898" w:name="n1330"/>
      <w:bookmarkEnd w:id="897"/>
      <w:bookmarkEnd w:id="898"/>
    </w:p>
    <w:tbl>
      <w:tblPr>
        <w:tblW w:w="5000" w:type="pct"/>
        <w:tblCellMar>
          <w:left w:w="0" w:type="dxa"/>
          <w:right w:w="0" w:type="dxa"/>
        </w:tblCellMar>
        <w:tblLook w:val="04A0" w:firstRow="1" w:lastRow="0" w:firstColumn="1" w:lastColumn="0" w:noHBand="0" w:noVBand="1"/>
      </w:tblPr>
      <w:tblGrid>
        <w:gridCol w:w="4418"/>
        <w:gridCol w:w="5080"/>
      </w:tblGrid>
      <w:tr w:rsidR="007F3F51" w:rsidRPr="007F3F51" w14:paraId="7B064D87" w14:textId="77777777" w:rsidTr="007F3F51">
        <w:tc>
          <w:tcPr>
            <w:tcW w:w="2000" w:type="pct"/>
          </w:tcPr>
          <w:p w14:paraId="32BD7760" w14:textId="77777777" w:rsidR="007F3F51" w:rsidRDefault="007F3F51">
            <w:pPr>
              <w:pStyle w:val="rvps14"/>
              <w:spacing w:before="200" w:beforeAutospacing="0" w:after="200" w:afterAutospacing="0" w:line="276" w:lineRule="auto"/>
            </w:pPr>
            <w:bookmarkStart w:id="899" w:name="n1212"/>
            <w:bookmarkEnd w:id="899"/>
          </w:p>
        </w:tc>
        <w:tc>
          <w:tcPr>
            <w:tcW w:w="2300" w:type="pct"/>
            <w:hideMark/>
          </w:tcPr>
          <w:p w14:paraId="2999595F" w14:textId="77777777" w:rsidR="007F3F51" w:rsidRDefault="007F3F51">
            <w:pPr>
              <w:pStyle w:val="rvps12"/>
              <w:spacing w:before="200" w:beforeAutospacing="0" w:after="200" w:afterAutospacing="0" w:line="276" w:lineRule="auto"/>
              <w:jc w:val="center"/>
            </w:pPr>
            <w:r>
              <w:t>Додаток 6</w:t>
            </w:r>
            <w:r>
              <w:br/>
              <w:t>до Інструкції з діловодства у виконавчих органах Броварської міської ради Броварського району Київської області</w:t>
            </w:r>
          </w:p>
        </w:tc>
      </w:tr>
    </w:tbl>
    <w:p w14:paraId="3BD920D7" w14:textId="77777777" w:rsidR="007F3F51" w:rsidRDefault="007F3F51" w:rsidP="007F3F51">
      <w:pPr>
        <w:pStyle w:val="rvps7"/>
        <w:shd w:val="clear" w:color="auto" w:fill="FFFFFF"/>
        <w:spacing w:before="200" w:beforeAutospacing="0" w:after="200" w:afterAutospacing="0"/>
        <w:ind w:firstLine="0"/>
        <w:jc w:val="center"/>
      </w:pPr>
      <w:bookmarkStart w:id="900" w:name="n1213"/>
      <w:bookmarkEnd w:id="900"/>
      <w:r>
        <w:rPr>
          <w:rStyle w:val="rvts15"/>
          <w:b/>
          <w:bCs/>
        </w:rPr>
        <w:t>ПРИМІРНИЙ СКЛАД</w:t>
      </w:r>
      <w:r>
        <w:br/>
      </w:r>
      <w:r>
        <w:rPr>
          <w:rStyle w:val="rvts15"/>
          <w:b/>
          <w:bCs/>
        </w:rPr>
        <w:t>запису про реєстрацію вихідних документів</w:t>
      </w:r>
    </w:p>
    <w:p w14:paraId="13CDA80F" w14:textId="77777777" w:rsidR="007F3F51" w:rsidRDefault="007F3F51" w:rsidP="007F3F51">
      <w:pPr>
        <w:pStyle w:val="rvps2"/>
        <w:shd w:val="clear" w:color="auto" w:fill="FFFFFF"/>
        <w:spacing w:before="0" w:beforeAutospacing="0" w:after="200" w:afterAutospacing="0"/>
        <w:ind w:firstLine="600"/>
      </w:pPr>
      <w:bookmarkStart w:id="901" w:name="n1214"/>
      <w:bookmarkEnd w:id="901"/>
      <w:r>
        <w:t>1. Дата реєстрації документа.</w:t>
      </w:r>
    </w:p>
    <w:p w14:paraId="53B4F3A8" w14:textId="77777777" w:rsidR="007F3F51" w:rsidRDefault="007F3F51" w:rsidP="007F3F51">
      <w:pPr>
        <w:pStyle w:val="rvps2"/>
        <w:shd w:val="clear" w:color="auto" w:fill="FFFFFF"/>
        <w:spacing w:before="0" w:beforeAutospacing="0" w:after="200" w:afterAutospacing="0"/>
        <w:ind w:firstLine="600"/>
      </w:pPr>
      <w:bookmarkStart w:id="902" w:name="n1215"/>
      <w:bookmarkEnd w:id="902"/>
      <w:r>
        <w:t>2. Реєстраційний індекс документа.</w:t>
      </w:r>
    </w:p>
    <w:p w14:paraId="5FF45450" w14:textId="77777777" w:rsidR="007F3F51" w:rsidRDefault="007F3F51" w:rsidP="007F3F51">
      <w:pPr>
        <w:pStyle w:val="rvps2"/>
        <w:shd w:val="clear" w:color="auto" w:fill="FFFFFF"/>
        <w:spacing w:before="0" w:beforeAutospacing="0" w:after="200" w:afterAutospacing="0"/>
        <w:ind w:firstLine="600"/>
      </w:pPr>
      <w:bookmarkStart w:id="903" w:name="n1216"/>
      <w:bookmarkEnd w:id="903"/>
      <w:r>
        <w:t>3. Адресат.</w:t>
      </w:r>
    </w:p>
    <w:p w14:paraId="3B536A90" w14:textId="77777777" w:rsidR="007F3F51" w:rsidRDefault="007F3F51" w:rsidP="007F3F51">
      <w:pPr>
        <w:pStyle w:val="rvps2"/>
        <w:shd w:val="clear" w:color="auto" w:fill="FFFFFF"/>
        <w:spacing w:before="0" w:beforeAutospacing="0" w:after="200" w:afterAutospacing="0"/>
        <w:ind w:firstLine="600"/>
      </w:pPr>
      <w:bookmarkStart w:id="904" w:name="n1217"/>
      <w:bookmarkEnd w:id="904"/>
      <w:r>
        <w:t>4. Короткий зміст.</w:t>
      </w:r>
    </w:p>
    <w:p w14:paraId="0A2BE690" w14:textId="77777777" w:rsidR="007F3F51" w:rsidRDefault="007F3F51" w:rsidP="007F3F51">
      <w:pPr>
        <w:pStyle w:val="rvps2"/>
        <w:shd w:val="clear" w:color="auto" w:fill="FFFFFF"/>
        <w:spacing w:before="0" w:beforeAutospacing="0" w:after="200" w:afterAutospacing="0"/>
        <w:ind w:firstLine="600"/>
      </w:pPr>
      <w:bookmarkStart w:id="905" w:name="n1218"/>
      <w:bookmarkEnd w:id="905"/>
      <w:r>
        <w:t>5. Відповідальний виконавчий орган, яким підготовлено документ.</w:t>
      </w:r>
    </w:p>
    <w:p w14:paraId="5138EA65" w14:textId="77777777" w:rsidR="007F3F51" w:rsidRDefault="007F3F51" w:rsidP="007F3F51">
      <w:pPr>
        <w:pStyle w:val="rvps2"/>
        <w:shd w:val="clear" w:color="auto" w:fill="FFFFFF"/>
        <w:spacing w:before="0" w:beforeAutospacing="0" w:after="200" w:afterAutospacing="0"/>
        <w:ind w:firstLine="600"/>
      </w:pPr>
      <w:bookmarkStart w:id="906" w:name="n1219"/>
      <w:bookmarkEnd w:id="906"/>
      <w:r>
        <w:t>6. Відповідальний виконавець.</w:t>
      </w:r>
    </w:p>
    <w:p w14:paraId="0F84F47E" w14:textId="77777777" w:rsidR="007F3F51" w:rsidRDefault="007F3F51" w:rsidP="007F3F51">
      <w:pPr>
        <w:pStyle w:val="rvps2"/>
        <w:shd w:val="clear" w:color="auto" w:fill="FFFFFF"/>
        <w:spacing w:before="0" w:beforeAutospacing="0" w:after="200" w:afterAutospacing="0"/>
        <w:ind w:firstLine="600"/>
      </w:pPr>
      <w:bookmarkStart w:id="907" w:name="n1220"/>
      <w:bookmarkEnd w:id="907"/>
      <w:r>
        <w:t>7. Дата та час надходження документа адресату.</w:t>
      </w:r>
    </w:p>
    <w:p w14:paraId="7AA44A68" w14:textId="77777777" w:rsidR="007F3F51" w:rsidRDefault="007F3F51" w:rsidP="007F3F51">
      <w:pPr>
        <w:pStyle w:val="rvps2"/>
        <w:shd w:val="clear" w:color="auto" w:fill="FFFFFF"/>
        <w:spacing w:before="0" w:beforeAutospacing="0" w:after="200" w:afterAutospacing="0"/>
        <w:ind w:firstLine="600"/>
      </w:pPr>
      <w:bookmarkStart w:id="908" w:name="n1221"/>
      <w:bookmarkEnd w:id="908"/>
      <w:r>
        <w:t>8. Дата реєстрації та реєстраційний індекс адресата.</w:t>
      </w:r>
    </w:p>
    <w:p w14:paraId="0BC7604F" w14:textId="77777777" w:rsidR="007F3F51" w:rsidRDefault="007F3F51" w:rsidP="007F3F51">
      <w:pPr>
        <w:pStyle w:val="rvps2"/>
        <w:shd w:val="clear" w:color="auto" w:fill="FFFFFF"/>
        <w:spacing w:before="0" w:beforeAutospacing="0" w:after="200" w:afterAutospacing="0"/>
        <w:ind w:firstLine="600"/>
      </w:pPr>
      <w:bookmarkStart w:id="909" w:name="n1222"/>
      <w:bookmarkEnd w:id="909"/>
      <w:r>
        <w:t>9. Відмітка про виконання документа адресатом.</w:t>
      </w:r>
    </w:p>
    <w:p w14:paraId="7AC67928" w14:textId="77777777" w:rsidR="007F3F51" w:rsidRDefault="007F3F51" w:rsidP="007F3F51">
      <w:pPr>
        <w:pStyle w:val="rvps2"/>
        <w:shd w:val="clear" w:color="auto" w:fill="FFFFFF"/>
        <w:spacing w:before="0" w:beforeAutospacing="0" w:after="200" w:afterAutospacing="0"/>
        <w:ind w:firstLine="600"/>
      </w:pPr>
      <w:bookmarkStart w:id="910" w:name="n1223"/>
      <w:bookmarkEnd w:id="910"/>
      <w:r>
        <w:t>10. Справа №.</w:t>
      </w:r>
    </w:p>
    <w:p w14:paraId="2B22F828" w14:textId="77777777" w:rsidR="007F3F51" w:rsidRDefault="007F3F51" w:rsidP="007F3F51">
      <w:pPr>
        <w:pStyle w:val="rvps2"/>
        <w:shd w:val="clear" w:color="auto" w:fill="FFFFFF"/>
        <w:spacing w:before="0" w:beforeAutospacing="0" w:after="200" w:afterAutospacing="0"/>
        <w:ind w:firstLine="600"/>
      </w:pPr>
    </w:p>
    <w:p w14:paraId="7796DD7C" w14:textId="77777777" w:rsidR="007F3F51" w:rsidRDefault="007F3F51" w:rsidP="007F3F51">
      <w:pPr>
        <w:pStyle w:val="rvps2"/>
        <w:shd w:val="clear" w:color="auto" w:fill="FFFFFF"/>
        <w:spacing w:before="0" w:beforeAutospacing="0" w:after="200" w:afterAutospacing="0"/>
        <w:ind w:firstLine="600"/>
      </w:pPr>
    </w:p>
    <w:p w14:paraId="71BBDEC5" w14:textId="77777777" w:rsidR="007F3F51" w:rsidRDefault="007F3F51" w:rsidP="007F3F51">
      <w:pPr>
        <w:pStyle w:val="rvps2"/>
        <w:shd w:val="clear" w:color="auto" w:fill="FFFFFF"/>
        <w:spacing w:before="0" w:beforeAutospacing="0" w:after="200" w:afterAutospacing="0"/>
        <w:ind w:firstLine="600"/>
      </w:pPr>
      <w:r>
        <w:br w:type="page"/>
      </w:r>
    </w:p>
    <w:tbl>
      <w:tblPr>
        <w:tblW w:w="5000" w:type="pct"/>
        <w:tblCellMar>
          <w:left w:w="0" w:type="dxa"/>
          <w:right w:w="0" w:type="dxa"/>
        </w:tblCellMar>
        <w:tblLook w:val="04A0" w:firstRow="1" w:lastRow="0" w:firstColumn="1" w:lastColumn="0" w:noHBand="0" w:noVBand="1"/>
      </w:tblPr>
      <w:tblGrid>
        <w:gridCol w:w="4418"/>
        <w:gridCol w:w="5080"/>
      </w:tblGrid>
      <w:tr w:rsidR="007F3F51" w:rsidRPr="007F3F51" w14:paraId="76E077EB" w14:textId="77777777" w:rsidTr="007F3F51">
        <w:tc>
          <w:tcPr>
            <w:tcW w:w="2326" w:type="pct"/>
          </w:tcPr>
          <w:p w14:paraId="4F5E2E2A" w14:textId="77777777" w:rsidR="007F3F51" w:rsidRDefault="007F3F51">
            <w:pPr>
              <w:pStyle w:val="rvps14"/>
              <w:spacing w:before="200" w:beforeAutospacing="0" w:after="200" w:afterAutospacing="0" w:line="276" w:lineRule="auto"/>
            </w:pPr>
            <w:r>
              <w:lastRenderedPageBreak/>
              <w:br w:type="page"/>
            </w:r>
            <w:bookmarkStart w:id="911" w:name="n1224"/>
            <w:bookmarkEnd w:id="911"/>
            <w:r>
              <w:rPr>
                <w:rStyle w:val="rvts82"/>
              </w:rPr>
              <w:br w:type="page"/>
            </w:r>
            <w:bookmarkStart w:id="912" w:name="n1225"/>
            <w:bookmarkStart w:id="913" w:name="n1331"/>
            <w:bookmarkEnd w:id="912"/>
            <w:bookmarkEnd w:id="913"/>
          </w:p>
        </w:tc>
        <w:tc>
          <w:tcPr>
            <w:tcW w:w="2674" w:type="pct"/>
            <w:hideMark/>
          </w:tcPr>
          <w:p w14:paraId="6B1DF22C" w14:textId="77777777" w:rsidR="007F3F51" w:rsidRDefault="007F3F51">
            <w:pPr>
              <w:pStyle w:val="rvps12"/>
              <w:spacing w:before="200" w:beforeAutospacing="0" w:after="200" w:afterAutospacing="0" w:line="276" w:lineRule="auto"/>
              <w:jc w:val="center"/>
            </w:pPr>
            <w:r>
              <w:t>Додаток 7</w:t>
            </w:r>
            <w:r>
              <w:br/>
              <w:t>до Інструкції з діловодства у виконавчих органах Броварської міської ради Броварського району Київської області</w:t>
            </w:r>
          </w:p>
        </w:tc>
      </w:tr>
    </w:tbl>
    <w:p w14:paraId="1C656EFB" w14:textId="77777777" w:rsidR="007F3F51" w:rsidRDefault="007F3F51" w:rsidP="007F3F51">
      <w:pPr>
        <w:pStyle w:val="rvps7"/>
        <w:shd w:val="clear" w:color="auto" w:fill="FFFFFF"/>
        <w:spacing w:before="200" w:beforeAutospacing="0" w:after="200" w:afterAutospacing="0"/>
        <w:ind w:firstLine="0"/>
        <w:jc w:val="center"/>
        <w:rPr>
          <w:rStyle w:val="rvts15"/>
          <w:b/>
          <w:bCs/>
        </w:rPr>
      </w:pPr>
      <w:bookmarkStart w:id="914" w:name="n1226"/>
      <w:bookmarkEnd w:id="914"/>
      <w:r>
        <w:rPr>
          <w:rStyle w:val="rvts15"/>
          <w:b/>
          <w:bCs/>
        </w:rPr>
        <w:t>СТРОКИ </w:t>
      </w:r>
    </w:p>
    <w:p w14:paraId="7A5F495B" w14:textId="77777777" w:rsidR="007F3F51" w:rsidRDefault="007F3F51" w:rsidP="007F3F51">
      <w:pPr>
        <w:pStyle w:val="rvps7"/>
        <w:shd w:val="clear" w:color="auto" w:fill="FFFFFF"/>
        <w:spacing w:before="200" w:beforeAutospacing="0" w:after="200" w:afterAutospacing="0"/>
        <w:ind w:firstLine="0"/>
        <w:jc w:val="center"/>
      </w:pPr>
      <w:r>
        <w:rPr>
          <w:rStyle w:val="rvts15"/>
          <w:b/>
          <w:bCs/>
        </w:rPr>
        <w:t>виконання основних документів</w:t>
      </w:r>
    </w:p>
    <w:p w14:paraId="348E0E69" w14:textId="77777777" w:rsidR="007F3F51" w:rsidRDefault="007F3F51" w:rsidP="007F3F51">
      <w:pPr>
        <w:pStyle w:val="rvps2"/>
        <w:numPr>
          <w:ilvl w:val="0"/>
          <w:numId w:val="10"/>
        </w:numPr>
        <w:shd w:val="clear" w:color="auto" w:fill="FFFFFF"/>
        <w:spacing w:before="0" w:beforeAutospacing="0" w:after="200" w:afterAutospacing="0"/>
      </w:pPr>
      <w:bookmarkStart w:id="915" w:name="n1227"/>
      <w:bookmarkEnd w:id="915"/>
      <w:r>
        <w:t>Акт Президента України - 30 днів з дати набрання ним чинності, якщо цим актом не передбачено строк виконання визначеного ним завдання.</w:t>
      </w:r>
    </w:p>
    <w:p w14:paraId="48CBB0C7" w14:textId="77777777" w:rsidR="007F3F51" w:rsidRDefault="007F3F51" w:rsidP="007F3F51">
      <w:pPr>
        <w:pStyle w:val="rvps2"/>
        <w:numPr>
          <w:ilvl w:val="0"/>
          <w:numId w:val="10"/>
        </w:numPr>
        <w:shd w:val="clear" w:color="auto" w:fill="FFFFFF"/>
        <w:spacing w:before="0" w:beforeAutospacing="0" w:after="200" w:afterAutospacing="0"/>
      </w:pPr>
      <w:bookmarkStart w:id="916" w:name="n1228"/>
      <w:bookmarkEnd w:id="916"/>
      <w:r>
        <w:t>Звернення:</w:t>
      </w:r>
    </w:p>
    <w:p w14:paraId="4949ABF1" w14:textId="77777777" w:rsidR="007F3F51" w:rsidRDefault="007F3F51" w:rsidP="007F3F51">
      <w:pPr>
        <w:pStyle w:val="rvps2"/>
        <w:shd w:val="clear" w:color="auto" w:fill="FFFFFF"/>
        <w:spacing w:before="0" w:beforeAutospacing="0" w:after="200" w:afterAutospacing="0"/>
        <w:ind w:firstLine="600"/>
      </w:pPr>
      <w:bookmarkStart w:id="917" w:name="n1229"/>
      <w:bookmarkEnd w:id="917"/>
      <w:r>
        <w:t>народного депутата України - протягом 15 днів з дня його надходження, якщо Верховною Радою України не встановлено інший строк;</w:t>
      </w:r>
    </w:p>
    <w:p w14:paraId="2A561ABD" w14:textId="77777777" w:rsidR="007F3F51" w:rsidRDefault="007F3F51" w:rsidP="007F3F51">
      <w:pPr>
        <w:pStyle w:val="rvps2"/>
        <w:shd w:val="clear" w:color="auto" w:fill="FFFFFF"/>
        <w:spacing w:before="0" w:beforeAutospacing="0" w:after="200" w:afterAutospacing="0"/>
        <w:ind w:firstLine="600"/>
      </w:pPr>
      <w:bookmarkStart w:id="918" w:name="n1230"/>
      <w:bookmarkEnd w:id="918"/>
      <w:r>
        <w:t>депутата Верховної Ради Автономної Республіки Крим - протягом 15 днів з дня його надходження;</w:t>
      </w:r>
    </w:p>
    <w:p w14:paraId="444C8480" w14:textId="77777777" w:rsidR="007F3F51" w:rsidRDefault="007F3F51" w:rsidP="007F3F51">
      <w:pPr>
        <w:pStyle w:val="rvps2"/>
        <w:shd w:val="clear" w:color="auto" w:fill="FFFFFF"/>
        <w:spacing w:before="0" w:beforeAutospacing="0" w:after="200" w:afterAutospacing="0"/>
        <w:ind w:firstLine="600"/>
      </w:pPr>
      <w:bookmarkStart w:id="919" w:name="n1231"/>
      <w:bookmarkEnd w:id="919"/>
      <w:r>
        <w:t>депутата місцевої ради - протягом 10 днів з дня його надходження.</w:t>
      </w:r>
    </w:p>
    <w:p w14:paraId="4683F30C" w14:textId="77777777" w:rsidR="007F3F51" w:rsidRDefault="007F3F51" w:rsidP="007F3F51">
      <w:pPr>
        <w:pStyle w:val="rvps2"/>
        <w:numPr>
          <w:ilvl w:val="0"/>
          <w:numId w:val="10"/>
        </w:numPr>
        <w:shd w:val="clear" w:color="auto" w:fill="FFFFFF"/>
        <w:spacing w:before="0" w:beforeAutospacing="0" w:after="200" w:afterAutospacing="0"/>
      </w:pPr>
      <w:bookmarkStart w:id="920" w:name="n1232"/>
      <w:bookmarkEnd w:id="920"/>
      <w:r>
        <w:t>Якщо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письмове повідомлення суб’єктам внесення звернення із зазначенням причин продовження строку розгляду.</w:t>
      </w:r>
    </w:p>
    <w:p w14:paraId="4F0FF750" w14:textId="77777777" w:rsidR="007F3F51" w:rsidRDefault="007F3F51" w:rsidP="007F3F51">
      <w:pPr>
        <w:pStyle w:val="rvps2"/>
        <w:numPr>
          <w:ilvl w:val="0"/>
          <w:numId w:val="12"/>
        </w:numPr>
        <w:shd w:val="clear" w:color="auto" w:fill="FFFFFF"/>
        <w:spacing w:before="0" w:beforeAutospacing="0" w:after="200" w:afterAutospacing="0"/>
      </w:pPr>
      <w:bookmarkStart w:id="921" w:name="n1233"/>
      <w:bookmarkEnd w:id="921"/>
      <w:r>
        <w:t>Строк розгляду депутатського звернення з урахуванням строку продовження не може перевищувати 30 днів з моменту його надходження.</w:t>
      </w:r>
      <w:bookmarkStart w:id="922" w:name="n1234"/>
      <w:bookmarkEnd w:id="922"/>
    </w:p>
    <w:p w14:paraId="328F9DBE" w14:textId="77777777" w:rsidR="007F3F51" w:rsidRDefault="007F3F51" w:rsidP="007F3F51">
      <w:pPr>
        <w:pStyle w:val="rvps2"/>
        <w:numPr>
          <w:ilvl w:val="0"/>
          <w:numId w:val="12"/>
        </w:numPr>
        <w:shd w:val="clear" w:color="auto" w:fill="FFFFFF"/>
        <w:spacing w:before="0" w:beforeAutospacing="0" w:after="200" w:afterAutospacing="0"/>
      </w:pPr>
      <w:bookmarkStart w:id="923" w:name="n1235"/>
      <w:bookmarkStart w:id="924" w:name="n1237"/>
      <w:bookmarkEnd w:id="923"/>
      <w:bookmarkEnd w:id="924"/>
      <w:r>
        <w:t xml:space="preserve">Запит на публічну інформацію та надання відповіді на запит на інформацію - протягом строку, визначеного </w:t>
      </w:r>
      <w:hyperlink r:id="rId28" w:anchor="n170" w:tgtFrame="_blank" w:history="1">
        <w:r>
          <w:rPr>
            <w:rStyle w:val="a7"/>
          </w:rPr>
          <w:t>статтею 20</w:t>
        </w:r>
      </w:hyperlink>
      <w:r>
        <w:t xml:space="preserve"> Закону України “Про доступ до публічної інформації”.</w:t>
      </w:r>
    </w:p>
    <w:p w14:paraId="4AA34828" w14:textId="77777777" w:rsidR="007F3F51" w:rsidRDefault="007F3F51" w:rsidP="007F3F51">
      <w:pPr>
        <w:pStyle w:val="rvps2"/>
        <w:shd w:val="clear" w:color="auto" w:fill="FFFFFF"/>
        <w:spacing w:before="0" w:beforeAutospacing="0" w:after="200" w:afterAutospacing="0"/>
        <w:ind w:left="4395" w:firstLine="0"/>
        <w:jc w:val="center"/>
      </w:pPr>
      <w:r>
        <w:br w:type="page"/>
      </w:r>
      <w:bookmarkStart w:id="925" w:name="n1332"/>
      <w:bookmarkStart w:id="926" w:name="n1238"/>
      <w:bookmarkEnd w:id="925"/>
      <w:bookmarkEnd w:id="926"/>
      <w:r>
        <w:lastRenderedPageBreak/>
        <w:t>Додаток 8</w:t>
      </w:r>
      <w:r>
        <w:br/>
        <w:t>до Інструкції з діловодства у виконавчих органах Броварської міської ради Броварського району Київської області</w:t>
      </w:r>
    </w:p>
    <w:p w14:paraId="751400F7" w14:textId="77777777" w:rsidR="007F3F51" w:rsidRDefault="007F3F51" w:rsidP="007F3F51">
      <w:pPr>
        <w:keepNext/>
        <w:keepLines/>
        <w:spacing w:after="0"/>
        <w:jc w:val="center"/>
        <w:rPr>
          <w:rFonts w:ascii="Times New Roman" w:hAnsi="Times New Roman" w:cs="Times New Roman"/>
          <w:b/>
          <w:sz w:val="24"/>
          <w:szCs w:val="24"/>
          <w:highlight w:val="white"/>
        </w:rPr>
      </w:pPr>
      <w:r>
        <w:rPr>
          <w:rFonts w:ascii="Times New Roman" w:hAnsi="Times New Roman" w:cs="Times New Roman"/>
          <w:bCs/>
          <w:sz w:val="24"/>
          <w:szCs w:val="24"/>
          <w:highlight w:val="white"/>
        </w:rPr>
        <w:t>ПРИМІРНА ФОРМА</w:t>
      </w:r>
      <w:r>
        <w:rPr>
          <w:rFonts w:ascii="Times New Roman" w:hAnsi="Times New Roman" w:cs="Times New Roman"/>
          <w:b/>
          <w:sz w:val="24"/>
          <w:szCs w:val="24"/>
          <w:highlight w:val="white"/>
        </w:rPr>
        <w:br/>
        <w:t xml:space="preserve">Номенклатура справ </w:t>
      </w:r>
      <w:r>
        <w:rPr>
          <w:rFonts w:ascii="Times New Roman" w:hAnsi="Times New Roman" w:cs="Times New Roman"/>
          <w:b/>
          <w:sz w:val="24"/>
          <w:szCs w:val="24"/>
          <w:highlight w:val="white"/>
          <w:lang w:val="ru-RU"/>
        </w:rPr>
        <w:t>(</w:t>
      </w:r>
      <w:r>
        <w:rPr>
          <w:rFonts w:ascii="Times New Roman" w:hAnsi="Times New Roman" w:cs="Times New Roman"/>
          <w:b/>
          <w:sz w:val="24"/>
          <w:szCs w:val="24"/>
          <w:highlight w:val="white"/>
        </w:rPr>
        <w:t xml:space="preserve">назва виконавчого органу) </w:t>
      </w:r>
      <w:r>
        <w:rPr>
          <w:rFonts w:ascii="Times New Roman" w:hAnsi="Times New Roman" w:cs="Times New Roman"/>
          <w:b/>
          <w:sz w:val="24"/>
          <w:szCs w:val="24"/>
          <w:highlight w:val="white"/>
        </w:rPr>
        <w:br/>
        <w:t>у паперовій формі</w:t>
      </w:r>
    </w:p>
    <w:p w14:paraId="1B760D27" w14:textId="77777777" w:rsidR="007F3F51" w:rsidRDefault="007F3F51" w:rsidP="007F3F51">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Броварської міської ради Броварського району Київської області</w:t>
      </w:r>
    </w:p>
    <w:p w14:paraId="1AE349BE" w14:textId="77777777" w:rsidR="007F3F51" w:rsidRDefault="007F3F51" w:rsidP="007F3F51">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НОМЕНКЛАТУРА СПРАВ № ________за 2022 рік</w:t>
      </w:r>
    </w:p>
    <w:p w14:paraId="1C90B6D2"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76C263FD"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Протокол засідання експертної комісії від ___________  № </w:t>
      </w:r>
    </w:p>
    <w:tbl>
      <w:tblPr>
        <w:tblW w:w="9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0"/>
        <w:gridCol w:w="3609"/>
        <w:gridCol w:w="2018"/>
        <w:gridCol w:w="1606"/>
        <w:gridCol w:w="1482"/>
      </w:tblGrid>
      <w:tr w:rsidR="007F3F51" w14:paraId="69F11251" w14:textId="77777777" w:rsidTr="007F3F51">
        <w:trPr>
          <w:trHeight w:val="20"/>
        </w:trPr>
        <w:tc>
          <w:tcPr>
            <w:tcW w:w="1170" w:type="dxa"/>
            <w:tcBorders>
              <w:top w:val="single" w:sz="6" w:space="0" w:color="000000"/>
              <w:left w:val="single" w:sz="6" w:space="0" w:color="000000"/>
              <w:bottom w:val="single" w:sz="6" w:space="0" w:color="000000"/>
              <w:right w:val="single" w:sz="6" w:space="0" w:color="000000"/>
            </w:tcBorders>
            <w:vAlign w:val="center"/>
            <w:hideMark/>
          </w:tcPr>
          <w:p w14:paraId="1A82C89D" w14:textId="77777777" w:rsidR="007F3F51" w:rsidRDefault="007F3F51">
            <w:pPr>
              <w:spacing w:after="0"/>
              <w:jc w:val="center"/>
              <w:rPr>
                <w:rFonts w:ascii="Times New Roman" w:hAnsi="Times New Roman" w:cs="Times New Roman"/>
                <w:sz w:val="24"/>
                <w:szCs w:val="24"/>
              </w:rPr>
            </w:pPr>
            <w:bookmarkStart w:id="927" w:name="_Hlk115963134"/>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3608" w:type="dxa"/>
            <w:tcBorders>
              <w:top w:val="single" w:sz="6" w:space="0" w:color="000000"/>
              <w:left w:val="single" w:sz="6" w:space="0" w:color="000000"/>
              <w:bottom w:val="single" w:sz="6" w:space="0" w:color="000000"/>
              <w:right w:val="single" w:sz="6" w:space="0" w:color="000000"/>
            </w:tcBorders>
            <w:vAlign w:val="center"/>
            <w:hideMark/>
          </w:tcPr>
          <w:p w14:paraId="2656F180"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Заголовок справи</w:t>
            </w:r>
          </w:p>
        </w:tc>
        <w:tc>
          <w:tcPr>
            <w:tcW w:w="2017" w:type="dxa"/>
            <w:tcBorders>
              <w:top w:val="single" w:sz="6" w:space="0" w:color="000000"/>
              <w:left w:val="single" w:sz="6" w:space="0" w:color="000000"/>
              <w:bottom w:val="single" w:sz="6" w:space="0" w:color="000000"/>
              <w:right w:val="single" w:sz="6" w:space="0" w:color="000000"/>
            </w:tcBorders>
            <w:vAlign w:val="center"/>
            <w:hideMark/>
          </w:tcPr>
          <w:p w14:paraId="707B7365"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4B06D6DD"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606DA8C9"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r w:rsidR="007F3F51" w:rsidRPr="007F3F51" w14:paraId="3FEB0622" w14:textId="77777777" w:rsidTr="007F3F51">
        <w:trPr>
          <w:trHeight w:val="20"/>
        </w:trPr>
        <w:tc>
          <w:tcPr>
            <w:tcW w:w="9881" w:type="dxa"/>
            <w:gridSpan w:val="5"/>
            <w:tcBorders>
              <w:top w:val="single" w:sz="6" w:space="0" w:color="000000"/>
              <w:left w:val="single" w:sz="6" w:space="0" w:color="000000"/>
              <w:bottom w:val="single" w:sz="6" w:space="0" w:color="000000"/>
              <w:right w:val="single" w:sz="6" w:space="0" w:color="000000"/>
            </w:tcBorders>
            <w:hideMark/>
          </w:tcPr>
          <w:p w14:paraId="60588B76" w14:textId="77777777" w:rsidR="007F3F51" w:rsidRDefault="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Відділ документообігу та звернення громадян</w:t>
            </w:r>
          </w:p>
        </w:tc>
      </w:tr>
      <w:tr w:rsidR="007F3F51" w14:paraId="045F15AF" w14:textId="77777777" w:rsidTr="007F3F51">
        <w:trPr>
          <w:trHeight w:val="20"/>
        </w:trPr>
        <w:tc>
          <w:tcPr>
            <w:tcW w:w="1170" w:type="dxa"/>
            <w:tcBorders>
              <w:top w:val="single" w:sz="6" w:space="0" w:color="000000"/>
              <w:left w:val="single" w:sz="6" w:space="0" w:color="000000"/>
              <w:bottom w:val="single" w:sz="6" w:space="0" w:color="000000"/>
              <w:right w:val="single" w:sz="6" w:space="0" w:color="000000"/>
            </w:tcBorders>
            <w:hideMark/>
          </w:tcPr>
          <w:p w14:paraId="36571F24" w14:textId="77777777" w:rsidR="007F3F51" w:rsidRDefault="007F3F51">
            <w:pPr>
              <w:spacing w:after="0"/>
              <w:ind w:hanging="15"/>
              <w:rPr>
                <w:rFonts w:ascii="Times New Roman" w:hAnsi="Times New Roman" w:cs="Times New Roman"/>
                <w:sz w:val="24"/>
                <w:szCs w:val="24"/>
              </w:rPr>
            </w:pPr>
            <w:r>
              <w:rPr>
                <w:rFonts w:ascii="Times New Roman" w:hAnsi="Times New Roman" w:cs="Times New Roman"/>
                <w:sz w:val="24"/>
                <w:szCs w:val="24"/>
              </w:rPr>
              <w:t>1.12.4-01</w:t>
            </w:r>
          </w:p>
        </w:tc>
        <w:tc>
          <w:tcPr>
            <w:tcW w:w="3608" w:type="dxa"/>
            <w:tcBorders>
              <w:top w:val="single" w:sz="6" w:space="0" w:color="000000"/>
              <w:left w:val="single" w:sz="6" w:space="0" w:color="000000"/>
              <w:bottom w:val="single" w:sz="6" w:space="0" w:color="000000"/>
              <w:right w:val="single" w:sz="6" w:space="0" w:color="000000"/>
            </w:tcBorders>
            <w:hideMark/>
          </w:tcPr>
          <w:p w14:paraId="47528B48" w14:textId="77777777" w:rsidR="007F3F51" w:rsidRDefault="007F3F51">
            <w:pPr>
              <w:spacing w:after="0"/>
              <w:rPr>
                <w:rFonts w:ascii="Times New Roman" w:hAnsi="Times New Roman" w:cs="Times New Roman"/>
                <w:sz w:val="24"/>
                <w:szCs w:val="24"/>
              </w:rPr>
            </w:pPr>
            <w:r>
              <w:rPr>
                <w:rFonts w:ascii="Times New Roman" w:hAnsi="Times New Roman" w:cs="Times New Roman"/>
                <w:sz w:val="24"/>
                <w:szCs w:val="24"/>
              </w:rPr>
              <w:t>Закони України, Укази, розпорядження, доручення Президента України, Верховної ради України…</w:t>
            </w:r>
          </w:p>
        </w:tc>
        <w:tc>
          <w:tcPr>
            <w:tcW w:w="2017" w:type="dxa"/>
            <w:tcBorders>
              <w:top w:val="single" w:sz="6" w:space="0" w:color="000000"/>
              <w:left w:val="single" w:sz="6" w:space="0" w:color="000000"/>
              <w:bottom w:val="single" w:sz="6" w:space="0" w:color="000000"/>
              <w:right w:val="single" w:sz="6" w:space="0" w:color="000000"/>
            </w:tcBorders>
            <w:hideMark/>
          </w:tcPr>
          <w:p w14:paraId="44B635E1"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605" w:type="dxa"/>
            <w:tcBorders>
              <w:top w:val="single" w:sz="6" w:space="0" w:color="000000"/>
              <w:left w:val="single" w:sz="6" w:space="0" w:color="000000"/>
              <w:bottom w:val="single" w:sz="6" w:space="0" w:color="000000"/>
              <w:right w:val="single" w:sz="6" w:space="0" w:color="000000"/>
            </w:tcBorders>
            <w:hideMark/>
          </w:tcPr>
          <w:p w14:paraId="1D3DC1B9" w14:textId="77777777" w:rsidR="007F3F51" w:rsidRDefault="007F3F51">
            <w:pPr>
              <w:spacing w:after="0"/>
              <w:ind w:firstLine="136"/>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481" w:type="dxa"/>
            <w:tcBorders>
              <w:top w:val="single" w:sz="6" w:space="0" w:color="000000"/>
              <w:left w:val="single" w:sz="6" w:space="0" w:color="000000"/>
              <w:bottom w:val="single" w:sz="6" w:space="0" w:color="000000"/>
              <w:right w:val="single" w:sz="6" w:space="0" w:color="000000"/>
            </w:tcBorders>
          </w:tcPr>
          <w:p w14:paraId="653D8689" w14:textId="77777777" w:rsidR="007F3F51" w:rsidRDefault="007F3F51">
            <w:pPr>
              <w:spacing w:after="0"/>
              <w:jc w:val="center"/>
              <w:rPr>
                <w:rFonts w:ascii="Times New Roman" w:hAnsi="Times New Roman" w:cs="Times New Roman"/>
                <w:sz w:val="24"/>
                <w:szCs w:val="24"/>
              </w:rPr>
            </w:pPr>
          </w:p>
        </w:tc>
      </w:tr>
    </w:tbl>
    <w:bookmarkEnd w:id="927"/>
    <w:p w14:paraId="4ECF7ADE" w14:textId="77777777" w:rsidR="007F3F51" w:rsidRDefault="007F3F51" w:rsidP="007F3F51">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Підсумковий запис</w:t>
      </w:r>
    </w:p>
    <w:tbl>
      <w:tblPr>
        <w:tblW w:w="9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71"/>
        <w:gridCol w:w="1621"/>
        <w:gridCol w:w="1726"/>
        <w:gridCol w:w="2667"/>
      </w:tblGrid>
      <w:tr w:rsidR="007F3F51" w14:paraId="593723D9" w14:textId="77777777" w:rsidTr="007F3F51">
        <w:trPr>
          <w:trHeight w:val="20"/>
        </w:trPr>
        <w:tc>
          <w:tcPr>
            <w:tcW w:w="3870" w:type="dxa"/>
            <w:vMerge w:val="restart"/>
            <w:tcBorders>
              <w:top w:val="single" w:sz="6" w:space="0" w:color="000000"/>
              <w:left w:val="single" w:sz="6" w:space="0" w:color="000000"/>
              <w:bottom w:val="single" w:sz="6" w:space="0" w:color="000000"/>
              <w:right w:val="single" w:sz="6" w:space="0" w:color="000000"/>
            </w:tcBorders>
            <w:vAlign w:val="center"/>
            <w:hideMark/>
          </w:tcPr>
          <w:p w14:paraId="08A97B81"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68F3CA12"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Разом</w:t>
            </w:r>
          </w:p>
        </w:tc>
        <w:tc>
          <w:tcPr>
            <w:tcW w:w="4391" w:type="dxa"/>
            <w:gridSpan w:val="2"/>
            <w:tcBorders>
              <w:top w:val="single" w:sz="6" w:space="0" w:color="000000"/>
              <w:left w:val="single" w:sz="6" w:space="0" w:color="000000"/>
              <w:bottom w:val="single" w:sz="6" w:space="0" w:color="000000"/>
              <w:right w:val="single" w:sz="6" w:space="0" w:color="000000"/>
            </w:tcBorders>
            <w:vAlign w:val="center"/>
            <w:hideMark/>
          </w:tcPr>
          <w:p w14:paraId="6B9BF5F2"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У тому числі</w:t>
            </w:r>
          </w:p>
        </w:tc>
      </w:tr>
      <w:tr w:rsidR="007F3F51" w14:paraId="19F1C6B1" w14:textId="77777777" w:rsidTr="007F3F51">
        <w:trPr>
          <w:trHeight w:val="20"/>
        </w:trPr>
        <w:tc>
          <w:tcPr>
            <w:tcW w:w="3870" w:type="dxa"/>
            <w:vMerge/>
            <w:tcBorders>
              <w:top w:val="single" w:sz="6" w:space="0" w:color="000000"/>
              <w:left w:val="single" w:sz="6" w:space="0" w:color="000000"/>
              <w:bottom w:val="single" w:sz="6" w:space="0" w:color="000000"/>
              <w:right w:val="single" w:sz="6" w:space="0" w:color="000000"/>
            </w:tcBorders>
            <w:vAlign w:val="center"/>
            <w:hideMark/>
          </w:tcPr>
          <w:p w14:paraId="33671B11" w14:textId="77777777" w:rsidR="007F3F51" w:rsidRDefault="007F3F51">
            <w:pPr>
              <w:spacing w:after="0"/>
              <w:rPr>
                <w:rFonts w:ascii="Times New Roman" w:hAnsi="Times New Roman" w:cs="Times New Roman"/>
                <w:sz w:val="24"/>
                <w:szCs w:val="24"/>
                <w:highlight w:val="white"/>
              </w:rPr>
            </w:pPr>
          </w:p>
        </w:tc>
        <w:tc>
          <w:tcPr>
            <w:tcW w:w="1620" w:type="dxa"/>
            <w:vMerge/>
            <w:tcBorders>
              <w:top w:val="single" w:sz="6" w:space="0" w:color="000000"/>
              <w:left w:val="single" w:sz="6" w:space="0" w:color="000000"/>
              <w:bottom w:val="single" w:sz="6" w:space="0" w:color="000000"/>
              <w:right w:val="single" w:sz="6" w:space="0" w:color="000000"/>
            </w:tcBorders>
            <w:vAlign w:val="center"/>
            <w:hideMark/>
          </w:tcPr>
          <w:p w14:paraId="15862FD9" w14:textId="77777777" w:rsidR="007F3F51" w:rsidRDefault="007F3F51">
            <w:pPr>
              <w:spacing w:after="0"/>
              <w:rPr>
                <w:rFonts w:ascii="Times New Roman" w:hAnsi="Times New Roman" w:cs="Times New Roman"/>
                <w:sz w:val="24"/>
                <w:szCs w:val="24"/>
                <w:highlight w:val="white"/>
              </w:rPr>
            </w:pP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57E6550C"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перехідні</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3A59968F"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з відміткою “ЕПК”</w:t>
            </w:r>
          </w:p>
        </w:tc>
      </w:tr>
      <w:tr w:rsidR="007F3F51" w14:paraId="7BCDF5C7" w14:textId="77777777" w:rsidTr="007F3F51">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6B602680" w14:textId="77777777" w:rsidR="007F3F51" w:rsidRDefault="007F3F51">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Усього справ:</w:t>
            </w:r>
          </w:p>
        </w:tc>
        <w:tc>
          <w:tcPr>
            <w:tcW w:w="1620" w:type="dxa"/>
            <w:tcBorders>
              <w:top w:val="single" w:sz="6" w:space="0" w:color="000000"/>
              <w:left w:val="single" w:sz="6" w:space="0" w:color="000000"/>
              <w:bottom w:val="single" w:sz="6" w:space="0" w:color="000000"/>
              <w:right w:val="single" w:sz="6" w:space="0" w:color="000000"/>
            </w:tcBorders>
            <w:hideMark/>
          </w:tcPr>
          <w:p w14:paraId="62B1F129"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53</w:t>
            </w:r>
          </w:p>
        </w:tc>
        <w:tc>
          <w:tcPr>
            <w:tcW w:w="1725" w:type="dxa"/>
            <w:tcBorders>
              <w:top w:val="single" w:sz="6" w:space="0" w:color="000000"/>
              <w:left w:val="single" w:sz="6" w:space="0" w:color="000000"/>
              <w:bottom w:val="single" w:sz="6" w:space="0" w:color="000000"/>
              <w:right w:val="single" w:sz="6" w:space="0" w:color="000000"/>
            </w:tcBorders>
            <w:hideMark/>
          </w:tcPr>
          <w:p w14:paraId="5F7DAB0D"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33</w:t>
            </w:r>
          </w:p>
        </w:tc>
        <w:tc>
          <w:tcPr>
            <w:tcW w:w="2666" w:type="dxa"/>
            <w:tcBorders>
              <w:top w:val="single" w:sz="6" w:space="0" w:color="000000"/>
              <w:left w:val="single" w:sz="6" w:space="0" w:color="000000"/>
              <w:bottom w:val="single" w:sz="6" w:space="0" w:color="000000"/>
              <w:right w:val="single" w:sz="6" w:space="0" w:color="000000"/>
            </w:tcBorders>
            <w:hideMark/>
          </w:tcPr>
          <w:p w14:paraId="731806E8"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r>
      <w:tr w:rsidR="007F3F51" w14:paraId="00E12943" w14:textId="77777777" w:rsidTr="007F3F51">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275ACB1B" w14:textId="77777777" w:rsidR="007F3F51" w:rsidRDefault="007F3F51">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постійного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612E8F5E"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7</w:t>
            </w:r>
          </w:p>
        </w:tc>
        <w:tc>
          <w:tcPr>
            <w:tcW w:w="1725" w:type="dxa"/>
            <w:tcBorders>
              <w:top w:val="single" w:sz="6" w:space="0" w:color="000000"/>
              <w:left w:val="single" w:sz="6" w:space="0" w:color="000000"/>
              <w:bottom w:val="single" w:sz="6" w:space="0" w:color="000000"/>
              <w:right w:val="single" w:sz="6" w:space="0" w:color="000000"/>
            </w:tcBorders>
            <w:hideMark/>
          </w:tcPr>
          <w:p w14:paraId="523EEAB4"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5</w:t>
            </w:r>
          </w:p>
        </w:tc>
        <w:tc>
          <w:tcPr>
            <w:tcW w:w="2666" w:type="dxa"/>
            <w:tcBorders>
              <w:top w:val="single" w:sz="6" w:space="0" w:color="000000"/>
              <w:left w:val="single" w:sz="6" w:space="0" w:color="000000"/>
              <w:bottom w:val="single" w:sz="6" w:space="0" w:color="000000"/>
              <w:right w:val="single" w:sz="6" w:space="0" w:color="000000"/>
            </w:tcBorders>
            <w:hideMark/>
          </w:tcPr>
          <w:p w14:paraId="52BEE843"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r>
      <w:tr w:rsidR="007F3F51" w14:paraId="2008BB83" w14:textId="77777777" w:rsidTr="007F3F51">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58F8976D" w14:textId="77777777" w:rsidR="007F3F51" w:rsidRDefault="007F3F51">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тривалого (понад 10 років)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53D61141"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12</w:t>
            </w:r>
          </w:p>
        </w:tc>
        <w:tc>
          <w:tcPr>
            <w:tcW w:w="1725" w:type="dxa"/>
            <w:tcBorders>
              <w:top w:val="single" w:sz="6" w:space="0" w:color="000000"/>
              <w:left w:val="single" w:sz="6" w:space="0" w:color="000000"/>
              <w:bottom w:val="single" w:sz="6" w:space="0" w:color="000000"/>
              <w:right w:val="single" w:sz="6" w:space="0" w:color="000000"/>
            </w:tcBorders>
            <w:hideMark/>
          </w:tcPr>
          <w:p w14:paraId="5660DC0E"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7</w:t>
            </w:r>
          </w:p>
        </w:tc>
        <w:tc>
          <w:tcPr>
            <w:tcW w:w="2666" w:type="dxa"/>
            <w:tcBorders>
              <w:top w:val="single" w:sz="6" w:space="0" w:color="000000"/>
              <w:left w:val="single" w:sz="6" w:space="0" w:color="000000"/>
              <w:bottom w:val="single" w:sz="6" w:space="0" w:color="000000"/>
              <w:right w:val="single" w:sz="6" w:space="0" w:color="000000"/>
            </w:tcBorders>
            <w:hideMark/>
          </w:tcPr>
          <w:p w14:paraId="5CE6DF13"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r>
      <w:tr w:rsidR="007F3F51" w14:paraId="76C9DDB2" w14:textId="77777777" w:rsidTr="007F3F51">
        <w:trPr>
          <w:trHeight w:val="20"/>
        </w:trPr>
        <w:tc>
          <w:tcPr>
            <w:tcW w:w="3870" w:type="dxa"/>
            <w:tcBorders>
              <w:top w:val="single" w:sz="6" w:space="0" w:color="000000"/>
              <w:left w:val="single" w:sz="6" w:space="0" w:color="000000"/>
              <w:bottom w:val="single" w:sz="6" w:space="0" w:color="000000"/>
              <w:right w:val="single" w:sz="6" w:space="0" w:color="000000"/>
            </w:tcBorders>
            <w:hideMark/>
          </w:tcPr>
          <w:p w14:paraId="0A0E61BE" w14:textId="77777777" w:rsidR="007F3F51" w:rsidRDefault="007F3F51">
            <w:pPr>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тимчасового зберігання</w:t>
            </w:r>
          </w:p>
        </w:tc>
        <w:tc>
          <w:tcPr>
            <w:tcW w:w="1620" w:type="dxa"/>
            <w:tcBorders>
              <w:top w:val="single" w:sz="6" w:space="0" w:color="000000"/>
              <w:left w:val="single" w:sz="6" w:space="0" w:color="000000"/>
              <w:bottom w:val="single" w:sz="6" w:space="0" w:color="000000"/>
              <w:right w:val="single" w:sz="6" w:space="0" w:color="000000"/>
            </w:tcBorders>
            <w:hideMark/>
          </w:tcPr>
          <w:p w14:paraId="64C85EA2"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34</w:t>
            </w:r>
          </w:p>
        </w:tc>
        <w:tc>
          <w:tcPr>
            <w:tcW w:w="1725" w:type="dxa"/>
            <w:tcBorders>
              <w:top w:val="single" w:sz="6" w:space="0" w:color="000000"/>
              <w:left w:val="single" w:sz="6" w:space="0" w:color="000000"/>
              <w:bottom w:val="single" w:sz="6" w:space="0" w:color="000000"/>
              <w:right w:val="single" w:sz="6" w:space="0" w:color="000000"/>
            </w:tcBorders>
            <w:hideMark/>
          </w:tcPr>
          <w:p w14:paraId="75E357EC"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21</w:t>
            </w:r>
          </w:p>
        </w:tc>
        <w:tc>
          <w:tcPr>
            <w:tcW w:w="2666" w:type="dxa"/>
            <w:tcBorders>
              <w:top w:val="single" w:sz="6" w:space="0" w:color="000000"/>
              <w:left w:val="single" w:sz="6" w:space="0" w:color="000000"/>
              <w:bottom w:val="single" w:sz="6" w:space="0" w:color="000000"/>
              <w:right w:val="single" w:sz="6" w:space="0" w:color="000000"/>
            </w:tcBorders>
            <w:hideMark/>
          </w:tcPr>
          <w:p w14:paraId="2DB0E83B" w14:textId="77777777" w:rsidR="007F3F51" w:rsidRDefault="007F3F51">
            <w:pPr>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r>
    </w:tbl>
    <w:p w14:paraId="394AF3B2"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w:t>
      </w:r>
    </w:p>
    <w:p w14:paraId="0B73BB39"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Головний спеціаліст </w:t>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Style w:val="st42"/>
          <w:rFonts w:ascii="Times New Roman" w:eastAsia="Calibri" w:hAnsi="Times New Roman" w:cs="Times New Roman"/>
          <w:color w:val="auto"/>
          <w:sz w:val="24"/>
          <w:szCs w:val="24"/>
          <w:lang w:val="x-none"/>
        </w:rPr>
        <w:t>Власне ім’я</w:t>
      </w:r>
      <w:r>
        <w:rPr>
          <w:rFonts w:ascii="Times New Roman" w:hAnsi="Times New Roman" w:cs="Times New Roman"/>
          <w:sz w:val="24"/>
          <w:szCs w:val="24"/>
          <w:highlight w:val="white"/>
        </w:rPr>
        <w:t xml:space="preserve"> ПРІЗВИЩЕ</w:t>
      </w:r>
    </w:p>
    <w:p w14:paraId="71E23F17"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02.11.2022</w:t>
      </w:r>
      <w:r>
        <w:rPr>
          <w:rFonts w:ascii="Times New Roman" w:hAnsi="Times New Roman" w:cs="Times New Roman"/>
          <w:sz w:val="24"/>
          <w:szCs w:val="24"/>
          <w:highlight w:val="white"/>
        </w:rPr>
        <w:tab/>
      </w:r>
    </w:p>
    <w:p w14:paraId="0F9B36D7"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ЗАТВЕРДЖЕНО:</w:t>
      </w:r>
    </w:p>
    <w:p w14:paraId="509395B8"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виконавчого органу</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Style w:val="st42"/>
          <w:rFonts w:ascii="Times New Roman" w:eastAsia="Calibri" w:hAnsi="Times New Roman" w:cs="Times New Roman"/>
          <w:color w:val="auto"/>
          <w:sz w:val="24"/>
          <w:szCs w:val="24"/>
          <w:lang w:val="x-none"/>
        </w:rPr>
        <w:t>Власне ім’я</w:t>
      </w:r>
      <w:r>
        <w:rPr>
          <w:rFonts w:ascii="Times New Roman" w:hAnsi="Times New Roman" w:cs="Times New Roman"/>
          <w:sz w:val="24"/>
          <w:szCs w:val="24"/>
          <w:highlight w:val="white"/>
        </w:rPr>
        <w:t xml:space="preserve"> ПРІЗВИЩЕ</w:t>
      </w:r>
    </w:p>
    <w:p w14:paraId="48E395DA"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05.11.2022</w:t>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rPr>
        <w:tab/>
      </w:r>
    </w:p>
    <w:p w14:paraId="5DF89626"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24A5145C"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архівного відділу</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rPr>
        <w:t xml:space="preserve">                        </w:t>
      </w:r>
      <w:r>
        <w:rPr>
          <w:rStyle w:val="st42"/>
          <w:rFonts w:ascii="Times New Roman" w:eastAsia="Calibri" w:hAnsi="Times New Roman" w:cs="Times New Roman"/>
          <w:color w:val="auto"/>
          <w:sz w:val="24"/>
          <w:szCs w:val="24"/>
          <w:lang w:val="x-none"/>
        </w:rPr>
        <w:t>Власне ім’я</w:t>
      </w:r>
      <w:r>
        <w:rPr>
          <w:rFonts w:ascii="Times New Roman" w:hAnsi="Times New Roman" w:cs="Times New Roman"/>
          <w:sz w:val="24"/>
          <w:szCs w:val="24"/>
          <w:highlight w:val="white"/>
        </w:rPr>
        <w:t xml:space="preserve"> ПРІЗВИЩЕ</w:t>
      </w:r>
    </w:p>
    <w:p w14:paraId="6C0ADE1E"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03.11.2022</w:t>
      </w:r>
      <w:r>
        <w:rPr>
          <w:rFonts w:ascii="Times New Roman" w:hAnsi="Times New Roman" w:cs="Times New Roman"/>
          <w:sz w:val="24"/>
          <w:szCs w:val="24"/>
          <w:highlight w:val="white"/>
        </w:rPr>
        <w:tab/>
      </w:r>
    </w:p>
    <w:p w14:paraId="77F816C9" w14:textId="77777777" w:rsidR="007F3F51" w:rsidRDefault="007F3F51" w:rsidP="007F3F51">
      <w:pPr>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tbl>
      <w:tblPr>
        <w:tblW w:w="5002" w:type="pct"/>
        <w:tblInd w:w="-3" w:type="dxa"/>
        <w:tblBorders>
          <w:insideH w:val="single" w:sz="2" w:space="0" w:color="auto"/>
          <w:insideV w:val="single" w:sz="2" w:space="0" w:color="auto"/>
        </w:tblBorders>
        <w:tblCellMar>
          <w:left w:w="0" w:type="dxa"/>
          <w:right w:w="0" w:type="dxa"/>
        </w:tblCellMar>
        <w:tblLook w:val="04A0" w:firstRow="1" w:lastRow="0" w:firstColumn="1" w:lastColumn="0" w:noHBand="0" w:noVBand="1"/>
      </w:tblPr>
      <w:tblGrid>
        <w:gridCol w:w="9502"/>
      </w:tblGrid>
      <w:tr w:rsidR="007F3F51" w:rsidRPr="007F3F51" w14:paraId="24EADF40" w14:textId="77777777" w:rsidTr="007F3F51">
        <w:trPr>
          <w:trHeight w:val="1412"/>
        </w:trPr>
        <w:tc>
          <w:tcPr>
            <w:tcW w:w="5000" w:type="pct"/>
            <w:hideMark/>
          </w:tcPr>
          <w:p w14:paraId="038F20D3" w14:textId="77777777" w:rsidR="007F3F51" w:rsidRDefault="007F3F51">
            <w:pPr>
              <w:pStyle w:val="rvps12"/>
              <w:spacing w:before="200" w:beforeAutospacing="0" w:after="200" w:afterAutospacing="0" w:line="276" w:lineRule="auto"/>
              <w:ind w:left="5103" w:firstLine="0"/>
              <w:jc w:val="center"/>
            </w:pPr>
            <w:r>
              <w:rPr>
                <w:highlight w:val="white"/>
              </w:rPr>
              <w:lastRenderedPageBreak/>
              <w:br w:type="page"/>
            </w:r>
            <w:r>
              <w:t>Додаток 9</w:t>
            </w:r>
            <w:r>
              <w:br/>
              <w:t>до Інструкції з діловодства у виконавчих органах Броварської міської ради Броварського району Київської області</w:t>
            </w:r>
          </w:p>
        </w:tc>
      </w:tr>
    </w:tbl>
    <w:p w14:paraId="61834E40" w14:textId="77777777" w:rsidR="007F3F51" w:rsidRDefault="007F3F51" w:rsidP="007F3F51">
      <w:pPr>
        <w:keepNext/>
        <w:keepLines/>
        <w:spacing w:after="0"/>
        <w:jc w:val="center"/>
        <w:rPr>
          <w:rFonts w:ascii="Times New Roman" w:hAnsi="Times New Roman" w:cs="Times New Roman"/>
          <w:b/>
          <w:sz w:val="24"/>
          <w:szCs w:val="24"/>
          <w:highlight w:val="white"/>
        </w:rPr>
      </w:pPr>
      <w:r>
        <w:rPr>
          <w:rFonts w:ascii="Times New Roman" w:hAnsi="Times New Roman" w:cs="Times New Roman"/>
          <w:bCs/>
          <w:sz w:val="24"/>
          <w:szCs w:val="24"/>
          <w:highlight w:val="white"/>
        </w:rPr>
        <w:t>ПРИМІРНА ФОРМА</w:t>
      </w:r>
      <w:r>
        <w:rPr>
          <w:rFonts w:ascii="Times New Roman" w:hAnsi="Times New Roman" w:cs="Times New Roman"/>
          <w:b/>
          <w:sz w:val="24"/>
          <w:szCs w:val="24"/>
          <w:highlight w:val="white"/>
        </w:rPr>
        <w:br/>
        <w:t>Номенклатура справ у паперовій формі</w:t>
      </w:r>
    </w:p>
    <w:p w14:paraId="055DC957" w14:textId="77777777" w:rsidR="007F3F51" w:rsidRDefault="007F3F51" w:rsidP="007F3F51">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Броварської міської ради Броварського району Київської області</w:t>
      </w:r>
    </w:p>
    <w:p w14:paraId="7A01CB25" w14:textId="77777777" w:rsidR="007F3F51" w:rsidRDefault="007F3F51" w:rsidP="007F3F51">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ЗВЕДЕНА НОМЕНКЛАТУРА СПРАВ за _______2022 рік</w:t>
      </w:r>
    </w:p>
    <w:p w14:paraId="31DB41A7"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43727D35"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експертної комісії  від____________  №</w:t>
      </w:r>
    </w:p>
    <w:p w14:paraId="1A3A366B"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експертно-перевірної комісії державного архіву від_______ №</w:t>
      </w:r>
    </w:p>
    <w:tbl>
      <w:tblPr>
        <w:tblW w:w="973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1"/>
        <w:gridCol w:w="3606"/>
        <w:gridCol w:w="2016"/>
        <w:gridCol w:w="1604"/>
        <w:gridCol w:w="1338"/>
      </w:tblGrid>
      <w:tr w:rsidR="007F3F51" w14:paraId="1DD0E361" w14:textId="77777777" w:rsidTr="007F3F51">
        <w:trPr>
          <w:trHeight w:val="20"/>
        </w:trPr>
        <w:tc>
          <w:tcPr>
            <w:tcW w:w="1170" w:type="dxa"/>
            <w:tcBorders>
              <w:top w:val="single" w:sz="6" w:space="0" w:color="000000"/>
              <w:left w:val="single" w:sz="6" w:space="0" w:color="000000"/>
              <w:bottom w:val="single" w:sz="6" w:space="0" w:color="000000"/>
              <w:right w:val="single" w:sz="6" w:space="0" w:color="000000"/>
            </w:tcBorders>
            <w:vAlign w:val="center"/>
            <w:hideMark/>
          </w:tcPr>
          <w:p w14:paraId="46466A62"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3608" w:type="dxa"/>
            <w:tcBorders>
              <w:top w:val="single" w:sz="6" w:space="0" w:color="000000"/>
              <w:left w:val="single" w:sz="6" w:space="0" w:color="000000"/>
              <w:bottom w:val="single" w:sz="6" w:space="0" w:color="000000"/>
              <w:right w:val="single" w:sz="6" w:space="0" w:color="000000"/>
            </w:tcBorders>
            <w:vAlign w:val="center"/>
            <w:hideMark/>
          </w:tcPr>
          <w:p w14:paraId="166BFE55"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Заголовок справи</w:t>
            </w:r>
          </w:p>
        </w:tc>
        <w:tc>
          <w:tcPr>
            <w:tcW w:w="2017" w:type="dxa"/>
            <w:tcBorders>
              <w:top w:val="single" w:sz="6" w:space="0" w:color="000000"/>
              <w:left w:val="single" w:sz="6" w:space="0" w:color="000000"/>
              <w:bottom w:val="single" w:sz="6" w:space="0" w:color="000000"/>
              <w:right w:val="single" w:sz="6" w:space="0" w:color="000000"/>
            </w:tcBorders>
            <w:vAlign w:val="center"/>
            <w:hideMark/>
          </w:tcPr>
          <w:p w14:paraId="4808B65B"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114892BC"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339" w:type="dxa"/>
            <w:tcBorders>
              <w:top w:val="single" w:sz="6" w:space="0" w:color="000000"/>
              <w:left w:val="single" w:sz="6" w:space="0" w:color="000000"/>
              <w:bottom w:val="single" w:sz="6" w:space="0" w:color="000000"/>
              <w:right w:val="single" w:sz="6" w:space="0" w:color="000000"/>
            </w:tcBorders>
            <w:vAlign w:val="center"/>
            <w:hideMark/>
          </w:tcPr>
          <w:p w14:paraId="2831E953" w14:textId="77777777" w:rsidR="007F3F51" w:rsidRDefault="007F3F51">
            <w:pPr>
              <w:spacing w:after="0"/>
              <w:ind w:hanging="50"/>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r w:rsidR="007F3F51" w:rsidRPr="007F3F51" w14:paraId="00319B41" w14:textId="77777777" w:rsidTr="007F3F51">
        <w:trPr>
          <w:trHeight w:val="20"/>
        </w:trPr>
        <w:tc>
          <w:tcPr>
            <w:tcW w:w="9739" w:type="dxa"/>
            <w:gridSpan w:val="5"/>
            <w:tcBorders>
              <w:top w:val="single" w:sz="6" w:space="0" w:color="000000"/>
              <w:left w:val="single" w:sz="6" w:space="0" w:color="000000"/>
              <w:bottom w:val="single" w:sz="6" w:space="0" w:color="000000"/>
              <w:right w:val="single" w:sz="6" w:space="0" w:color="000000"/>
            </w:tcBorders>
            <w:hideMark/>
          </w:tcPr>
          <w:p w14:paraId="71AFCBFD" w14:textId="77777777" w:rsidR="007F3F51" w:rsidRDefault="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Відділ документообігу та звернення громадян</w:t>
            </w:r>
          </w:p>
        </w:tc>
      </w:tr>
      <w:tr w:rsidR="007F3F51" w14:paraId="578F9F8B" w14:textId="77777777" w:rsidTr="007F3F51">
        <w:trPr>
          <w:trHeight w:val="20"/>
        </w:trPr>
        <w:tc>
          <w:tcPr>
            <w:tcW w:w="1170" w:type="dxa"/>
            <w:tcBorders>
              <w:top w:val="single" w:sz="6" w:space="0" w:color="000000"/>
              <w:left w:val="single" w:sz="6" w:space="0" w:color="000000"/>
              <w:bottom w:val="single" w:sz="6" w:space="0" w:color="000000"/>
              <w:right w:val="single" w:sz="6" w:space="0" w:color="000000"/>
            </w:tcBorders>
            <w:hideMark/>
          </w:tcPr>
          <w:p w14:paraId="0A1DC749" w14:textId="77777777" w:rsidR="007F3F51" w:rsidRDefault="007F3F51">
            <w:pPr>
              <w:spacing w:after="0"/>
              <w:ind w:hanging="15"/>
              <w:rPr>
                <w:rFonts w:ascii="Times New Roman" w:hAnsi="Times New Roman" w:cs="Times New Roman"/>
                <w:sz w:val="24"/>
                <w:szCs w:val="24"/>
              </w:rPr>
            </w:pPr>
            <w:r>
              <w:rPr>
                <w:rFonts w:ascii="Times New Roman" w:hAnsi="Times New Roman" w:cs="Times New Roman"/>
                <w:sz w:val="24"/>
                <w:szCs w:val="24"/>
              </w:rPr>
              <w:t>1.12.4-01</w:t>
            </w:r>
          </w:p>
        </w:tc>
        <w:tc>
          <w:tcPr>
            <w:tcW w:w="3608" w:type="dxa"/>
            <w:tcBorders>
              <w:top w:val="single" w:sz="6" w:space="0" w:color="000000"/>
              <w:left w:val="single" w:sz="6" w:space="0" w:color="000000"/>
              <w:bottom w:val="single" w:sz="6" w:space="0" w:color="000000"/>
              <w:right w:val="single" w:sz="6" w:space="0" w:color="000000"/>
            </w:tcBorders>
            <w:hideMark/>
          </w:tcPr>
          <w:p w14:paraId="3372F79D" w14:textId="77777777" w:rsidR="007F3F51" w:rsidRDefault="007F3F51">
            <w:pPr>
              <w:spacing w:after="0"/>
              <w:rPr>
                <w:rFonts w:ascii="Times New Roman" w:hAnsi="Times New Roman" w:cs="Times New Roman"/>
                <w:sz w:val="24"/>
                <w:szCs w:val="24"/>
              </w:rPr>
            </w:pPr>
            <w:r>
              <w:rPr>
                <w:rFonts w:ascii="Times New Roman" w:hAnsi="Times New Roman" w:cs="Times New Roman"/>
                <w:sz w:val="24"/>
                <w:szCs w:val="24"/>
              </w:rPr>
              <w:t>Закони України, Укази, розпорядження, доручення Президента України, Верховної ради України…</w:t>
            </w:r>
          </w:p>
        </w:tc>
        <w:tc>
          <w:tcPr>
            <w:tcW w:w="2017" w:type="dxa"/>
            <w:tcBorders>
              <w:top w:val="single" w:sz="6" w:space="0" w:color="000000"/>
              <w:left w:val="single" w:sz="6" w:space="0" w:color="000000"/>
              <w:bottom w:val="single" w:sz="6" w:space="0" w:color="000000"/>
              <w:right w:val="single" w:sz="6" w:space="0" w:color="000000"/>
            </w:tcBorders>
            <w:hideMark/>
          </w:tcPr>
          <w:p w14:paraId="5C921DD0" w14:textId="77777777" w:rsidR="007F3F51" w:rsidRDefault="007F3F51">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605" w:type="dxa"/>
            <w:tcBorders>
              <w:top w:val="single" w:sz="6" w:space="0" w:color="000000"/>
              <w:left w:val="single" w:sz="6" w:space="0" w:color="000000"/>
              <w:bottom w:val="single" w:sz="6" w:space="0" w:color="000000"/>
              <w:right w:val="single" w:sz="6" w:space="0" w:color="000000"/>
            </w:tcBorders>
            <w:hideMark/>
          </w:tcPr>
          <w:p w14:paraId="6C8E92B5" w14:textId="77777777" w:rsidR="007F3F51" w:rsidRDefault="007F3F51">
            <w:pPr>
              <w:spacing w:after="0"/>
              <w:ind w:firstLine="136"/>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339" w:type="dxa"/>
            <w:tcBorders>
              <w:top w:val="single" w:sz="6" w:space="0" w:color="000000"/>
              <w:left w:val="single" w:sz="6" w:space="0" w:color="000000"/>
              <w:bottom w:val="single" w:sz="6" w:space="0" w:color="000000"/>
              <w:right w:val="single" w:sz="6" w:space="0" w:color="000000"/>
            </w:tcBorders>
          </w:tcPr>
          <w:p w14:paraId="349F1FB1" w14:textId="77777777" w:rsidR="007F3F51" w:rsidRDefault="007F3F51">
            <w:pPr>
              <w:spacing w:after="0"/>
              <w:jc w:val="center"/>
              <w:rPr>
                <w:rFonts w:ascii="Times New Roman" w:hAnsi="Times New Roman" w:cs="Times New Roman"/>
                <w:sz w:val="24"/>
                <w:szCs w:val="24"/>
              </w:rPr>
            </w:pPr>
          </w:p>
        </w:tc>
      </w:tr>
    </w:tbl>
    <w:p w14:paraId="3BE873F5" w14:textId="77777777" w:rsidR="007F3F51" w:rsidRDefault="007F3F51" w:rsidP="007F3F51">
      <w:pPr>
        <w:keepNext/>
        <w:keepLines/>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Підсумковий запис</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A0" w:firstRow="1" w:lastRow="0" w:firstColumn="1" w:lastColumn="0" w:noHBand="0" w:noVBand="1"/>
      </w:tblPr>
      <w:tblGrid>
        <w:gridCol w:w="4395"/>
        <w:gridCol w:w="1650"/>
        <w:gridCol w:w="1815"/>
        <w:gridCol w:w="1887"/>
      </w:tblGrid>
      <w:tr w:rsidR="007F3F51" w14:paraId="5C6FE1D2" w14:textId="77777777" w:rsidTr="007F3F51">
        <w:trPr>
          <w:trHeight w:val="20"/>
          <w:jc w:val="center"/>
        </w:trPr>
        <w:tc>
          <w:tcPr>
            <w:tcW w:w="4395" w:type="dxa"/>
            <w:vMerge w:val="restart"/>
            <w:tcBorders>
              <w:top w:val="single" w:sz="2" w:space="0" w:color="000000"/>
              <w:left w:val="single" w:sz="2" w:space="0" w:color="000000"/>
              <w:bottom w:val="single" w:sz="2" w:space="0" w:color="000000"/>
              <w:right w:val="single" w:sz="2" w:space="0" w:color="000000"/>
            </w:tcBorders>
            <w:vAlign w:val="center"/>
            <w:hideMark/>
          </w:tcPr>
          <w:p w14:paraId="5FB55D63"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Справи за строками зберігання</w:t>
            </w:r>
          </w:p>
        </w:tc>
        <w:tc>
          <w:tcPr>
            <w:tcW w:w="1650" w:type="dxa"/>
            <w:vMerge w:val="restart"/>
            <w:tcBorders>
              <w:top w:val="single" w:sz="2" w:space="0" w:color="000000"/>
              <w:left w:val="single" w:sz="2" w:space="0" w:color="000000"/>
              <w:bottom w:val="single" w:sz="2" w:space="0" w:color="000000"/>
              <w:right w:val="single" w:sz="2" w:space="0" w:color="000000"/>
            </w:tcBorders>
            <w:vAlign w:val="center"/>
            <w:hideMark/>
          </w:tcPr>
          <w:p w14:paraId="4BCC8192"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hanging="141"/>
              <w:jc w:val="center"/>
              <w:rPr>
                <w:rFonts w:ascii="Times New Roman" w:hAnsi="Times New Roman" w:cs="Times New Roman"/>
                <w:sz w:val="24"/>
                <w:szCs w:val="24"/>
                <w:highlight w:val="white"/>
              </w:rPr>
            </w:pPr>
            <w:r>
              <w:rPr>
                <w:rFonts w:ascii="Times New Roman" w:hAnsi="Times New Roman" w:cs="Times New Roman"/>
                <w:sz w:val="24"/>
                <w:szCs w:val="24"/>
                <w:highlight w:val="white"/>
              </w:rPr>
              <w:t>Разом</w:t>
            </w:r>
          </w:p>
        </w:tc>
        <w:tc>
          <w:tcPr>
            <w:tcW w:w="3702" w:type="dxa"/>
            <w:gridSpan w:val="2"/>
            <w:tcBorders>
              <w:top w:val="single" w:sz="2" w:space="0" w:color="000000"/>
              <w:left w:val="single" w:sz="2" w:space="0" w:color="000000"/>
              <w:bottom w:val="single" w:sz="2" w:space="0" w:color="000000"/>
              <w:right w:val="single" w:sz="2" w:space="0" w:color="000000"/>
            </w:tcBorders>
            <w:vAlign w:val="center"/>
            <w:hideMark/>
          </w:tcPr>
          <w:p w14:paraId="7F939960"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У тому числі</w:t>
            </w:r>
          </w:p>
        </w:tc>
      </w:tr>
      <w:tr w:rsidR="007F3F51" w14:paraId="6B695F0B" w14:textId="77777777" w:rsidTr="007F3F51">
        <w:trPr>
          <w:trHeight w:val="271"/>
          <w:jc w:val="center"/>
        </w:trPr>
        <w:tc>
          <w:tcPr>
            <w:tcW w:w="4395" w:type="dxa"/>
            <w:vMerge/>
            <w:tcBorders>
              <w:top w:val="single" w:sz="2" w:space="0" w:color="000000"/>
              <w:left w:val="single" w:sz="2" w:space="0" w:color="000000"/>
              <w:bottom w:val="single" w:sz="2" w:space="0" w:color="000000"/>
              <w:right w:val="single" w:sz="2" w:space="0" w:color="000000"/>
            </w:tcBorders>
            <w:vAlign w:val="center"/>
            <w:hideMark/>
          </w:tcPr>
          <w:p w14:paraId="4B372F7F" w14:textId="77777777" w:rsidR="007F3F51" w:rsidRDefault="007F3F51">
            <w:pPr>
              <w:spacing w:after="0"/>
              <w:rPr>
                <w:rFonts w:ascii="Times New Roman" w:hAnsi="Times New Roman" w:cs="Times New Roman"/>
                <w:sz w:val="24"/>
                <w:szCs w:val="24"/>
                <w:highlight w:val="white"/>
              </w:rPr>
            </w:pPr>
          </w:p>
        </w:tc>
        <w:tc>
          <w:tcPr>
            <w:tcW w:w="1650" w:type="dxa"/>
            <w:vMerge/>
            <w:tcBorders>
              <w:top w:val="single" w:sz="2" w:space="0" w:color="000000"/>
              <w:left w:val="single" w:sz="2" w:space="0" w:color="000000"/>
              <w:bottom w:val="single" w:sz="2" w:space="0" w:color="000000"/>
              <w:right w:val="single" w:sz="2" w:space="0" w:color="000000"/>
            </w:tcBorders>
            <w:vAlign w:val="center"/>
            <w:hideMark/>
          </w:tcPr>
          <w:p w14:paraId="1F25FECB" w14:textId="77777777" w:rsidR="007F3F51" w:rsidRDefault="007F3F51">
            <w:pPr>
              <w:spacing w:after="0"/>
              <w:rPr>
                <w:rFonts w:ascii="Times New Roman" w:hAnsi="Times New Roman" w:cs="Times New Roman"/>
                <w:sz w:val="24"/>
                <w:szCs w:val="24"/>
                <w:highlight w:val="white"/>
              </w:rPr>
            </w:pPr>
          </w:p>
        </w:tc>
        <w:tc>
          <w:tcPr>
            <w:tcW w:w="1815" w:type="dxa"/>
            <w:tcBorders>
              <w:top w:val="single" w:sz="2" w:space="0" w:color="000000"/>
              <w:left w:val="single" w:sz="2" w:space="0" w:color="000000"/>
              <w:bottom w:val="single" w:sz="2" w:space="0" w:color="000000"/>
              <w:right w:val="single" w:sz="2" w:space="0" w:color="000000"/>
            </w:tcBorders>
            <w:vAlign w:val="center"/>
            <w:hideMark/>
          </w:tcPr>
          <w:p w14:paraId="0FAC7B8E"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перехідні</w:t>
            </w:r>
          </w:p>
        </w:tc>
        <w:tc>
          <w:tcPr>
            <w:tcW w:w="1887" w:type="dxa"/>
            <w:tcBorders>
              <w:top w:val="single" w:sz="2" w:space="0" w:color="000000"/>
              <w:left w:val="single" w:sz="2" w:space="0" w:color="000000"/>
              <w:bottom w:val="single" w:sz="2" w:space="0" w:color="000000"/>
              <w:right w:val="single" w:sz="2" w:space="0" w:color="000000"/>
            </w:tcBorders>
            <w:vAlign w:val="center"/>
            <w:hideMark/>
          </w:tcPr>
          <w:p w14:paraId="670CA6D6"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з відміткою “ЕПК”</w:t>
            </w:r>
          </w:p>
        </w:tc>
      </w:tr>
      <w:tr w:rsidR="007F3F51" w14:paraId="7AA8FD92" w14:textId="77777777" w:rsidTr="007F3F51">
        <w:trPr>
          <w:trHeight w:val="20"/>
          <w:jc w:val="center"/>
        </w:trPr>
        <w:tc>
          <w:tcPr>
            <w:tcW w:w="4395" w:type="dxa"/>
            <w:tcBorders>
              <w:top w:val="single" w:sz="2" w:space="0" w:color="000000"/>
              <w:left w:val="single" w:sz="2" w:space="0" w:color="000000"/>
              <w:bottom w:val="single" w:sz="2" w:space="0" w:color="000000"/>
              <w:right w:val="single" w:sz="2" w:space="0" w:color="000000"/>
            </w:tcBorders>
            <w:hideMark/>
          </w:tcPr>
          <w:p w14:paraId="44701A23"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Усього справ:</w:t>
            </w:r>
          </w:p>
        </w:tc>
        <w:tc>
          <w:tcPr>
            <w:tcW w:w="1650" w:type="dxa"/>
            <w:tcBorders>
              <w:top w:val="single" w:sz="2" w:space="0" w:color="000000"/>
              <w:left w:val="single" w:sz="2" w:space="0" w:color="000000"/>
              <w:bottom w:val="single" w:sz="2" w:space="0" w:color="000000"/>
              <w:right w:val="single" w:sz="2" w:space="0" w:color="000000"/>
            </w:tcBorders>
            <w:hideMark/>
          </w:tcPr>
          <w:p w14:paraId="1BA79559"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1040</w:t>
            </w:r>
          </w:p>
        </w:tc>
        <w:tc>
          <w:tcPr>
            <w:tcW w:w="1815" w:type="dxa"/>
            <w:tcBorders>
              <w:top w:val="single" w:sz="2" w:space="0" w:color="000000"/>
              <w:left w:val="single" w:sz="2" w:space="0" w:color="000000"/>
              <w:bottom w:val="single" w:sz="2" w:space="0" w:color="000000"/>
              <w:right w:val="single" w:sz="2" w:space="0" w:color="000000"/>
            </w:tcBorders>
            <w:hideMark/>
          </w:tcPr>
          <w:p w14:paraId="071928A3"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c>
          <w:tcPr>
            <w:tcW w:w="1887" w:type="dxa"/>
            <w:tcBorders>
              <w:top w:val="single" w:sz="2" w:space="0" w:color="000000"/>
              <w:left w:val="single" w:sz="2" w:space="0" w:color="000000"/>
              <w:bottom w:val="single" w:sz="2" w:space="0" w:color="000000"/>
              <w:right w:val="single" w:sz="2" w:space="0" w:color="000000"/>
            </w:tcBorders>
            <w:hideMark/>
          </w:tcPr>
          <w:p w14:paraId="6B38BC9F"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273</w:t>
            </w:r>
          </w:p>
        </w:tc>
      </w:tr>
      <w:tr w:rsidR="007F3F51" w14:paraId="44420A8F" w14:textId="77777777" w:rsidTr="007F3F51">
        <w:trPr>
          <w:trHeight w:val="20"/>
          <w:jc w:val="center"/>
        </w:trPr>
        <w:tc>
          <w:tcPr>
            <w:tcW w:w="4395" w:type="dxa"/>
            <w:tcBorders>
              <w:top w:val="single" w:sz="2" w:space="0" w:color="000000"/>
              <w:left w:val="single" w:sz="2" w:space="0" w:color="000000"/>
              <w:bottom w:val="single" w:sz="2" w:space="0" w:color="000000"/>
              <w:right w:val="single" w:sz="2" w:space="0" w:color="000000"/>
            </w:tcBorders>
            <w:hideMark/>
          </w:tcPr>
          <w:p w14:paraId="4014B3C3"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постійного зберігання</w:t>
            </w:r>
          </w:p>
        </w:tc>
        <w:tc>
          <w:tcPr>
            <w:tcW w:w="1650" w:type="dxa"/>
            <w:tcBorders>
              <w:top w:val="single" w:sz="2" w:space="0" w:color="000000"/>
              <w:left w:val="single" w:sz="2" w:space="0" w:color="000000"/>
              <w:bottom w:val="single" w:sz="2" w:space="0" w:color="000000"/>
              <w:right w:val="single" w:sz="2" w:space="0" w:color="000000"/>
            </w:tcBorders>
            <w:hideMark/>
          </w:tcPr>
          <w:p w14:paraId="75412511"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86</w:t>
            </w:r>
          </w:p>
        </w:tc>
        <w:tc>
          <w:tcPr>
            <w:tcW w:w="1815" w:type="dxa"/>
            <w:tcBorders>
              <w:top w:val="single" w:sz="2" w:space="0" w:color="000000"/>
              <w:left w:val="single" w:sz="2" w:space="0" w:color="000000"/>
              <w:bottom w:val="single" w:sz="2" w:space="0" w:color="000000"/>
              <w:right w:val="single" w:sz="2" w:space="0" w:color="000000"/>
            </w:tcBorders>
            <w:hideMark/>
          </w:tcPr>
          <w:p w14:paraId="5F37E639"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c>
          <w:tcPr>
            <w:tcW w:w="1887" w:type="dxa"/>
            <w:tcBorders>
              <w:top w:val="single" w:sz="2" w:space="0" w:color="000000"/>
              <w:left w:val="single" w:sz="2" w:space="0" w:color="000000"/>
              <w:bottom w:val="single" w:sz="2" w:space="0" w:color="000000"/>
              <w:right w:val="single" w:sz="2" w:space="0" w:color="000000"/>
            </w:tcBorders>
            <w:hideMark/>
          </w:tcPr>
          <w:p w14:paraId="7E880C05"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r>
      <w:tr w:rsidR="007F3F51" w14:paraId="13B85B2D" w14:textId="77777777" w:rsidTr="007F3F51">
        <w:trPr>
          <w:trHeight w:val="20"/>
          <w:jc w:val="center"/>
        </w:trPr>
        <w:tc>
          <w:tcPr>
            <w:tcW w:w="4395" w:type="dxa"/>
            <w:tcBorders>
              <w:top w:val="single" w:sz="2" w:space="0" w:color="000000"/>
              <w:left w:val="single" w:sz="2" w:space="0" w:color="000000"/>
              <w:bottom w:val="single" w:sz="2" w:space="0" w:color="000000"/>
              <w:right w:val="single" w:sz="2" w:space="0" w:color="000000"/>
            </w:tcBorders>
            <w:hideMark/>
          </w:tcPr>
          <w:p w14:paraId="349BFBC6"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тривалого (понад 10 років) зберігання</w:t>
            </w:r>
          </w:p>
        </w:tc>
        <w:tc>
          <w:tcPr>
            <w:tcW w:w="1650" w:type="dxa"/>
            <w:tcBorders>
              <w:top w:val="single" w:sz="2" w:space="0" w:color="000000"/>
              <w:left w:val="single" w:sz="2" w:space="0" w:color="000000"/>
              <w:bottom w:val="single" w:sz="2" w:space="0" w:color="000000"/>
              <w:right w:val="single" w:sz="2" w:space="0" w:color="000000"/>
            </w:tcBorders>
            <w:hideMark/>
          </w:tcPr>
          <w:p w14:paraId="5F169D04"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432</w:t>
            </w:r>
          </w:p>
        </w:tc>
        <w:tc>
          <w:tcPr>
            <w:tcW w:w="1815" w:type="dxa"/>
            <w:tcBorders>
              <w:top w:val="single" w:sz="2" w:space="0" w:color="000000"/>
              <w:left w:val="single" w:sz="2" w:space="0" w:color="000000"/>
              <w:bottom w:val="single" w:sz="2" w:space="0" w:color="000000"/>
              <w:right w:val="single" w:sz="2" w:space="0" w:color="000000"/>
            </w:tcBorders>
            <w:hideMark/>
          </w:tcPr>
          <w:p w14:paraId="0192843D"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w:t>
            </w:r>
          </w:p>
        </w:tc>
        <w:tc>
          <w:tcPr>
            <w:tcW w:w="1887" w:type="dxa"/>
            <w:tcBorders>
              <w:top w:val="single" w:sz="2" w:space="0" w:color="000000"/>
              <w:left w:val="single" w:sz="2" w:space="0" w:color="000000"/>
              <w:bottom w:val="single" w:sz="2" w:space="0" w:color="000000"/>
              <w:right w:val="single" w:sz="2" w:space="0" w:color="000000"/>
            </w:tcBorders>
            <w:hideMark/>
          </w:tcPr>
          <w:p w14:paraId="6CE7CD35"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0</w:t>
            </w:r>
          </w:p>
        </w:tc>
      </w:tr>
      <w:tr w:rsidR="007F3F51" w14:paraId="6FAF8499" w14:textId="77777777" w:rsidTr="007F3F51">
        <w:trPr>
          <w:trHeight w:val="20"/>
          <w:jc w:val="center"/>
        </w:trPr>
        <w:tc>
          <w:tcPr>
            <w:tcW w:w="4395" w:type="dxa"/>
            <w:tcBorders>
              <w:top w:val="single" w:sz="2" w:space="0" w:color="000000"/>
              <w:left w:val="single" w:sz="2" w:space="0" w:color="000000"/>
              <w:bottom w:val="single" w:sz="2" w:space="0" w:color="000000"/>
              <w:right w:val="single" w:sz="2" w:space="0" w:color="000000"/>
            </w:tcBorders>
            <w:hideMark/>
          </w:tcPr>
          <w:p w14:paraId="228E822D"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hAnsi="Times New Roman" w:cs="Times New Roman"/>
                <w:sz w:val="24"/>
                <w:szCs w:val="24"/>
                <w:highlight w:val="white"/>
              </w:rPr>
            </w:pPr>
            <w:r>
              <w:rPr>
                <w:rFonts w:ascii="Times New Roman" w:hAnsi="Times New Roman" w:cs="Times New Roman"/>
                <w:sz w:val="24"/>
                <w:szCs w:val="24"/>
                <w:highlight w:val="white"/>
              </w:rPr>
              <w:t>тимчасового зберігання</w:t>
            </w:r>
          </w:p>
        </w:tc>
        <w:tc>
          <w:tcPr>
            <w:tcW w:w="1650" w:type="dxa"/>
            <w:tcBorders>
              <w:top w:val="single" w:sz="2" w:space="0" w:color="000000"/>
              <w:left w:val="single" w:sz="2" w:space="0" w:color="000000"/>
              <w:bottom w:val="single" w:sz="2" w:space="0" w:color="000000"/>
              <w:right w:val="single" w:sz="2" w:space="0" w:color="000000"/>
            </w:tcBorders>
            <w:hideMark/>
          </w:tcPr>
          <w:p w14:paraId="5024ADFF"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522</w:t>
            </w:r>
          </w:p>
        </w:tc>
        <w:tc>
          <w:tcPr>
            <w:tcW w:w="1815" w:type="dxa"/>
            <w:tcBorders>
              <w:top w:val="single" w:sz="2" w:space="0" w:color="000000"/>
              <w:left w:val="single" w:sz="2" w:space="0" w:color="000000"/>
              <w:bottom w:val="single" w:sz="2" w:space="0" w:color="000000"/>
              <w:right w:val="single" w:sz="2" w:space="0" w:color="000000"/>
            </w:tcBorders>
            <w:hideMark/>
          </w:tcPr>
          <w:p w14:paraId="2A33EB93"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1</w:t>
            </w:r>
          </w:p>
        </w:tc>
        <w:tc>
          <w:tcPr>
            <w:tcW w:w="1887" w:type="dxa"/>
            <w:tcBorders>
              <w:top w:val="single" w:sz="2" w:space="0" w:color="000000"/>
              <w:left w:val="single" w:sz="2" w:space="0" w:color="000000"/>
              <w:bottom w:val="single" w:sz="2" w:space="0" w:color="000000"/>
              <w:right w:val="single" w:sz="2" w:space="0" w:color="000000"/>
            </w:tcBorders>
            <w:hideMark/>
          </w:tcPr>
          <w:p w14:paraId="24E13B5F"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273</w:t>
            </w:r>
          </w:p>
        </w:tc>
      </w:tr>
    </w:tbl>
    <w:p w14:paraId="3B7EE0A9"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w:t>
      </w:r>
    </w:p>
    <w:p w14:paraId="0D7D8FA2"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Головний спеціаліст</w:t>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Style w:val="st42"/>
          <w:rFonts w:ascii="Times New Roman" w:eastAsia="Calibri" w:hAnsi="Times New Roman" w:cs="Times New Roman"/>
          <w:color w:val="auto"/>
          <w:sz w:val="24"/>
          <w:szCs w:val="24"/>
          <w:lang w:val="x-none"/>
        </w:rPr>
        <w:t>Власне ім’я</w:t>
      </w:r>
      <w:r>
        <w:rPr>
          <w:rFonts w:ascii="Times New Roman" w:hAnsi="Times New Roman" w:cs="Times New Roman"/>
          <w:sz w:val="24"/>
          <w:szCs w:val="24"/>
          <w:highlight w:val="white"/>
        </w:rPr>
        <w:t xml:space="preserve"> ПРІЗВИЩЕ</w:t>
      </w:r>
    </w:p>
    <w:p w14:paraId="24FC0455"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06.11.2022</w:t>
      </w:r>
    </w:p>
    <w:p w14:paraId="733EF97B"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ПІДСУМКОВИЙ ЗАПИС ЗАВІРЕНО:</w:t>
      </w:r>
    </w:p>
    <w:p w14:paraId="51F5E443"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архівного відділу</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rPr>
        <w:t xml:space="preserve">                        </w:t>
      </w:r>
      <w:r>
        <w:rPr>
          <w:rStyle w:val="st42"/>
          <w:rFonts w:ascii="Times New Roman" w:eastAsia="Calibri" w:hAnsi="Times New Roman" w:cs="Times New Roman"/>
          <w:color w:val="auto"/>
          <w:sz w:val="24"/>
          <w:szCs w:val="24"/>
          <w:lang w:val="x-none"/>
        </w:rPr>
        <w:t>Власне ім’я</w:t>
      </w:r>
      <w:r>
        <w:rPr>
          <w:rFonts w:ascii="Times New Roman" w:hAnsi="Times New Roman" w:cs="Times New Roman"/>
          <w:sz w:val="24"/>
          <w:szCs w:val="24"/>
          <w:highlight w:val="white"/>
        </w:rPr>
        <w:t xml:space="preserve"> ПРІЗВИЩЕ</w:t>
      </w:r>
    </w:p>
    <w:p w14:paraId="6142AC7D"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06.11.2022</w:t>
      </w:r>
    </w:p>
    <w:p w14:paraId="55E0228E"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129A980D"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відділу документообігу</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 xml:space="preserve"> </w:t>
      </w:r>
      <w:r>
        <w:rPr>
          <w:rStyle w:val="st42"/>
          <w:rFonts w:ascii="Times New Roman" w:eastAsia="Calibri" w:hAnsi="Times New Roman" w:cs="Times New Roman"/>
          <w:color w:val="auto"/>
          <w:sz w:val="24"/>
          <w:szCs w:val="24"/>
          <w:lang w:val="x-none"/>
        </w:rPr>
        <w:t>Власне ім’я</w:t>
      </w:r>
      <w:r>
        <w:rPr>
          <w:rFonts w:ascii="Times New Roman" w:hAnsi="Times New Roman" w:cs="Times New Roman"/>
          <w:sz w:val="24"/>
          <w:szCs w:val="24"/>
          <w:highlight w:val="white"/>
        </w:rPr>
        <w:t xml:space="preserve"> ПРІЗВИЩЕ</w:t>
      </w:r>
    </w:p>
    <w:p w14:paraId="4FC7E4DE" w14:textId="77777777" w:rsidR="007F3F51" w:rsidRDefault="007F3F51" w:rsidP="007F3F51">
      <w:pP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09.11.2022</w:t>
      </w:r>
      <w:r>
        <w:rPr>
          <w:rFonts w:ascii="Times New Roman" w:hAnsi="Times New Roman" w:cs="Times New Roman"/>
          <w:sz w:val="24"/>
          <w:szCs w:val="24"/>
          <w:highlight w:val="white"/>
        </w:rPr>
        <w:tab/>
      </w:r>
    </w:p>
    <w:p w14:paraId="42A3F0B0" w14:textId="77777777" w:rsidR="007F3F51" w:rsidRDefault="007F3F51" w:rsidP="007F3F51">
      <w:pPr>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p w14:paraId="26557A30" w14:textId="77777777" w:rsidR="007F3F51" w:rsidRDefault="007F3F51" w:rsidP="007F3F51">
      <w:pPr>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ЗАТВЕРДЖЕНО:</w:t>
      </w:r>
    </w:p>
    <w:p w14:paraId="383D4CA5" w14:textId="77777777" w:rsidR="007F3F51" w:rsidRDefault="007F3F51" w:rsidP="007F3F51">
      <w:pPr>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Міський голова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Style w:val="st42"/>
          <w:rFonts w:ascii="Times New Roman" w:eastAsia="Calibri" w:hAnsi="Times New Roman" w:cs="Times New Roman"/>
          <w:color w:val="auto"/>
          <w:sz w:val="24"/>
          <w:szCs w:val="24"/>
          <w:lang w:val="x-none"/>
        </w:rPr>
        <w:t>Власне ім’я</w:t>
      </w:r>
      <w:r>
        <w:rPr>
          <w:rFonts w:ascii="Times New Roman" w:hAnsi="Times New Roman" w:cs="Times New Roman"/>
          <w:sz w:val="24"/>
          <w:szCs w:val="24"/>
          <w:highlight w:val="white"/>
        </w:rPr>
        <w:t xml:space="preserve"> ПРІЗВИЩЕ</w:t>
      </w:r>
    </w:p>
    <w:p w14:paraId="22B21B2D" w14:textId="77777777" w:rsidR="007F3F51" w:rsidRDefault="007F3F51" w:rsidP="007F3F51">
      <w:pPr>
        <w:spacing w:before="120"/>
        <w:rPr>
          <w:rFonts w:ascii="Times New Roman" w:hAnsi="Times New Roman" w:cs="Times New Roman"/>
          <w:sz w:val="24"/>
          <w:szCs w:val="24"/>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22.11.20</w:t>
      </w:r>
      <w:r>
        <w:rPr>
          <w:rFonts w:ascii="Times New Roman" w:hAnsi="Times New Roman" w:cs="Times New Roman"/>
          <w:sz w:val="24"/>
          <w:szCs w:val="24"/>
        </w:rPr>
        <w:t>22</w:t>
      </w:r>
    </w:p>
    <w:p w14:paraId="25C960E5" w14:textId="77777777" w:rsidR="007F3F51" w:rsidRDefault="007F3F51" w:rsidP="007F3F51">
      <w:pPr>
        <w:pStyle w:val="af4"/>
        <w:ind w:firstLine="0"/>
        <w:jc w:val="right"/>
        <w:rPr>
          <w:rStyle w:val="st46"/>
          <w:i w:val="0"/>
          <w:iCs w:val="0"/>
          <w:color w:val="auto"/>
        </w:rPr>
      </w:pPr>
      <w:r>
        <w:rPr>
          <w:rFonts w:ascii="Times New Roman" w:hAnsi="Times New Roman"/>
          <w:sz w:val="24"/>
          <w:szCs w:val="24"/>
        </w:rPr>
        <w:br w:type="page"/>
      </w:r>
    </w:p>
    <w:p w14:paraId="3996F8F9" w14:textId="77777777" w:rsidR="007F3F51" w:rsidRDefault="007F3F51" w:rsidP="007F3F51">
      <w:pPr>
        <w:keepNext/>
        <w:keepLines/>
        <w:spacing w:before="240" w:after="240"/>
        <w:ind w:left="4111"/>
        <w:jc w:val="center"/>
        <w:rPr>
          <w:rFonts w:cs="Times New Roman"/>
          <w:b/>
        </w:rPr>
      </w:pPr>
      <w:r>
        <w:rPr>
          <w:rFonts w:ascii="Times New Roman" w:hAnsi="Times New Roman" w:cs="Times New Roman"/>
          <w:sz w:val="24"/>
          <w:szCs w:val="24"/>
        </w:rPr>
        <w:lastRenderedPageBreak/>
        <w:t>Додаток 10</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FDA42BE" w14:textId="77777777" w:rsidR="007F3F51" w:rsidRDefault="007F3F51" w:rsidP="007F3F51">
      <w:pPr>
        <w:keepNext/>
        <w:keepLines/>
        <w:autoSpaceDE w:val="0"/>
        <w:autoSpaceDN w:val="0"/>
        <w:adjustRightInd w:val="0"/>
        <w:spacing w:after="0"/>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ПРИМІРНА ФОРМА </w:t>
      </w:r>
      <w:r>
        <w:rPr>
          <w:rFonts w:ascii="Times New Roman" w:hAnsi="Times New Roman" w:cs="Times New Roman"/>
          <w:b/>
          <w:sz w:val="24"/>
          <w:szCs w:val="24"/>
          <w:highlight w:val="white"/>
        </w:rPr>
        <w:br/>
        <w:t>акта про вилучення для знищення документів у паперовій формі</w:t>
      </w:r>
      <w:r>
        <w:rPr>
          <w:rFonts w:ascii="Times New Roman" w:hAnsi="Times New Roman" w:cs="Times New Roman"/>
          <w:b/>
          <w:sz w:val="24"/>
          <w:szCs w:val="24"/>
          <w:highlight w:val="white"/>
        </w:rPr>
        <w:br/>
      </w:r>
    </w:p>
    <w:p w14:paraId="233F6E82" w14:textId="77777777" w:rsidR="007F3F51" w:rsidRDefault="007F3F51" w:rsidP="007F3F51">
      <w:pPr>
        <w:keepNext/>
        <w:keepLines/>
        <w:autoSpaceDE w:val="0"/>
        <w:autoSpaceDN w:val="0"/>
        <w:adjustRightInd w:val="0"/>
        <w:spacing w:after="0"/>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АКТ</w:t>
      </w:r>
      <w:r>
        <w:rPr>
          <w:rFonts w:ascii="Times New Roman" w:hAnsi="Times New Roman" w:cs="Times New Roman"/>
          <w:b/>
          <w:sz w:val="24"/>
          <w:szCs w:val="24"/>
          <w:highlight w:val="white"/>
        </w:rPr>
        <w:br/>
        <w:t>про вилучення для знищення документів</w:t>
      </w:r>
    </w:p>
    <w:p w14:paraId="537F31E4" w14:textId="77777777" w:rsidR="007F3F51" w:rsidRDefault="007F3F51" w:rsidP="007F3F51">
      <w:pPr>
        <w:keepNext/>
        <w:keepLines/>
        <w:autoSpaceDE w:val="0"/>
        <w:autoSpaceDN w:val="0"/>
        <w:adjustRightInd w:val="0"/>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Броварська міська рада Броварського району Київської області </w:t>
      </w:r>
    </w:p>
    <w:p w14:paraId="51A9C84D" w14:textId="77777777" w:rsidR="007F3F51" w:rsidRDefault="007F3F51" w:rsidP="007F3F51">
      <w:pPr>
        <w:keepNext/>
        <w:keepLines/>
        <w:autoSpaceDE w:val="0"/>
        <w:autoSpaceDN w:val="0"/>
        <w:adjustRightInd w:val="0"/>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Назва виконавчого органу</w:t>
      </w:r>
    </w:p>
    <w:p w14:paraId="79760EF5" w14:textId="77777777" w:rsidR="007F3F51" w:rsidRDefault="007F3F51" w:rsidP="007F3F51">
      <w:pPr>
        <w:keepNext/>
        <w:keepLines/>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highlight w:val="white"/>
        </w:rPr>
        <w:t xml:space="preserve">від </w:t>
      </w:r>
      <w:r>
        <w:rPr>
          <w:rFonts w:ascii="Times New Roman" w:hAnsi="Times New Roman" w:cs="Times New Roman"/>
          <w:sz w:val="24"/>
          <w:szCs w:val="24"/>
        </w:rPr>
        <w:t xml:space="preserve">_________2022 </w:t>
      </w:r>
      <w:r>
        <w:rPr>
          <w:rFonts w:ascii="Times New Roman" w:hAnsi="Times New Roman" w:cs="Times New Roman"/>
          <w:b/>
          <w:bCs/>
          <w:sz w:val="24"/>
          <w:szCs w:val="24"/>
        </w:rPr>
        <w:t xml:space="preserve"> </w:t>
      </w:r>
      <w:r>
        <w:rPr>
          <w:rFonts w:ascii="Times New Roman" w:hAnsi="Times New Roman" w:cs="Times New Roman"/>
          <w:sz w:val="24"/>
          <w:szCs w:val="24"/>
          <w:highlight w:val="white"/>
        </w:rPr>
        <w:t>№ 36-17</w:t>
      </w:r>
    </w:p>
    <w:p w14:paraId="4128B6CE" w14:textId="77777777" w:rsidR="007F3F51" w:rsidRDefault="007F3F51" w:rsidP="007F3F51">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ПІДСТАВА:</w:t>
      </w:r>
    </w:p>
    <w:p w14:paraId="51F9C298"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експертної комісії від 08.11.2022 № 278/11-17</w:t>
      </w:r>
    </w:p>
    <w:p w14:paraId="75AB1F2D"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98"/>
        <w:gridCol w:w="1400"/>
        <w:gridCol w:w="1399"/>
        <w:gridCol w:w="1399"/>
        <w:gridCol w:w="1399"/>
        <w:gridCol w:w="1399"/>
        <w:gridCol w:w="1399"/>
      </w:tblGrid>
      <w:tr w:rsidR="007F3F51" w14:paraId="3DBC8FE5" w14:textId="77777777" w:rsidTr="007F3F51">
        <w:trPr>
          <w:trHeight w:val="600"/>
        </w:trPr>
        <w:tc>
          <w:tcPr>
            <w:tcW w:w="1398" w:type="dxa"/>
            <w:tcBorders>
              <w:top w:val="single" w:sz="4" w:space="0" w:color="auto"/>
              <w:left w:val="single" w:sz="4" w:space="0" w:color="auto"/>
              <w:bottom w:val="single" w:sz="4" w:space="0" w:color="auto"/>
              <w:right w:val="single" w:sz="4" w:space="0" w:color="auto"/>
            </w:tcBorders>
            <w:vAlign w:val="center"/>
            <w:hideMark/>
          </w:tcPr>
          <w:p w14:paraId="40D7F902"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8789EB7"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66D95EB"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51D1E21"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Дата закінчення</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919B5F3"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Кількість справ (томів)</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A65FC94"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5977051"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05E90E13"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58CDA620"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Разом до знищення:</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highlight w:val="white"/>
        </w:rPr>
        <w:t>7 (сім) справ за 2015—2017 роки</w:t>
      </w:r>
    </w:p>
    <w:p w14:paraId="646AEE71"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Кількість документів: </w:t>
      </w:r>
      <w:r>
        <w:rPr>
          <w:rFonts w:ascii="Times New Roman" w:hAnsi="Times New Roman" w:cs="Times New Roman"/>
          <w:sz w:val="24"/>
          <w:szCs w:val="24"/>
          <w:highlight w:val="white"/>
        </w:rPr>
        <w:tab/>
        <w:t xml:space="preserve">    1271 (одна тисяча двісті сімдесят один)</w:t>
      </w:r>
    </w:p>
    <w:p w14:paraId="754A5690"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Метод знищення: </w:t>
      </w:r>
      <w:r>
        <w:rPr>
          <w:rFonts w:ascii="Times New Roman" w:hAnsi="Times New Roman" w:cs="Times New Roman"/>
          <w:sz w:val="24"/>
          <w:szCs w:val="24"/>
        </w:rPr>
        <w:tab/>
      </w:r>
      <w:r>
        <w:rPr>
          <w:rFonts w:ascii="Times New Roman" w:hAnsi="Times New Roman" w:cs="Times New Roman"/>
          <w:sz w:val="24"/>
          <w:szCs w:val="24"/>
          <w:highlight w:val="white"/>
        </w:rPr>
        <w:t>знищення шляхом невідновлювального подрібнення</w:t>
      </w:r>
    </w:p>
    <w:p w14:paraId="3FE7D9A2"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w:t>
      </w:r>
    </w:p>
    <w:p w14:paraId="3C94F77D"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Особа, відповідальна за діловодство</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39E755DF"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18.12.2022</w:t>
      </w:r>
    </w:p>
    <w:p w14:paraId="7AD60F38"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0112D4ED"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ЕК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4A7F4C0F"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19.12.2022</w:t>
      </w:r>
    </w:p>
    <w:p w14:paraId="1095ABA0"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виконавчого органу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58E5E5B3" w14:textId="77777777" w:rsidR="007F3F51" w:rsidRDefault="007F3F51" w:rsidP="007F3F5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highlight w:val="white"/>
        </w:rPr>
        <w:t>20.12.20</w:t>
      </w:r>
      <w:r>
        <w:rPr>
          <w:rFonts w:ascii="Times New Roman" w:hAnsi="Times New Roman" w:cs="Times New Roman"/>
          <w:sz w:val="24"/>
          <w:szCs w:val="24"/>
        </w:rPr>
        <w:t>22</w:t>
      </w:r>
    </w:p>
    <w:p w14:paraId="06A9F64C"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відділу документообігу</w:t>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415A7529"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21.12.2022</w:t>
      </w:r>
    </w:p>
    <w:p w14:paraId="464D7E89"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p w14:paraId="25FC230A"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ЗАТВЕРДЖЕНО:</w:t>
      </w:r>
    </w:p>
    <w:p w14:paraId="54D9053B"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Міський голова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24AA9708"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ab/>
        <w:t>22.12.2022</w:t>
      </w:r>
    </w:p>
    <w:p w14:paraId="3F70C547"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p>
    <w:p w14:paraId="644D178C"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ЗНИЩЕННЯ ПРОВЕДЕНО:</w:t>
      </w:r>
    </w:p>
    <w:p w14:paraId="7C8D3F21"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Особа, яка провела знищення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 xml:space="preserve"> </w:t>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51BBDD0F" w14:textId="77777777" w:rsidR="007F3F51" w:rsidRDefault="007F3F51" w:rsidP="007F3F51">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highlight w:val="white"/>
        </w:rPr>
        <w:tab/>
        <w:t>25.12.2022</w:t>
      </w:r>
    </w:p>
    <w:p w14:paraId="2F1C5CE5" w14:textId="77777777" w:rsidR="007F3F51" w:rsidRDefault="007F3F51" w:rsidP="007F3F51">
      <w:pPr>
        <w:keepNext/>
        <w:keepLines/>
        <w:spacing w:after="120"/>
        <w:ind w:left="4253"/>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Додаток 11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E248BDD" w14:textId="77777777" w:rsidR="007F3F51" w:rsidRDefault="007F3F51" w:rsidP="007F3F51">
      <w:pPr>
        <w:keepNext/>
        <w:keepLines/>
        <w:autoSpaceDE w:val="0"/>
        <w:autoSpaceDN w:val="0"/>
        <w:adjustRightInd w:val="0"/>
        <w:spacing w:after="0"/>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ПРИМІРНА ФОРМА</w:t>
      </w:r>
      <w:r>
        <w:rPr>
          <w:rFonts w:ascii="Times New Roman" w:hAnsi="Times New Roman" w:cs="Times New Roman"/>
          <w:b/>
          <w:sz w:val="24"/>
          <w:szCs w:val="24"/>
          <w:highlight w:val="white"/>
          <w:lang w:val="ru-RU"/>
        </w:rPr>
        <w:t xml:space="preserve"> </w:t>
      </w:r>
      <w:r>
        <w:rPr>
          <w:rFonts w:ascii="Times New Roman" w:hAnsi="Times New Roman" w:cs="Times New Roman"/>
          <w:b/>
          <w:sz w:val="24"/>
          <w:szCs w:val="24"/>
          <w:highlight w:val="white"/>
        </w:rPr>
        <w:br/>
        <w:t>опису справ у паперовій формі</w:t>
      </w:r>
    </w:p>
    <w:p w14:paraId="0B1692DA"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НАЗВА ВИКОНАВЧОГО ОРГАНУ</w:t>
      </w:r>
    </w:p>
    <w:p w14:paraId="7C0C6885"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ОПИС № 36—17 (2017 рік)</w:t>
      </w:r>
    </w:p>
    <w:p w14:paraId="0312A06B" w14:textId="77777777" w:rsidR="007F3F51" w:rsidRDefault="007F3F51" w:rsidP="007F3F51">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7CA0E423" w14:textId="77777777" w:rsidR="007F3F51" w:rsidRDefault="007F3F51" w:rsidP="007F3F51">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експертної комісії  від ___________№ ____________</w:t>
      </w: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0"/>
        <w:gridCol w:w="1410"/>
        <w:gridCol w:w="1410"/>
        <w:gridCol w:w="1409"/>
        <w:gridCol w:w="1409"/>
        <w:gridCol w:w="1409"/>
        <w:gridCol w:w="1278"/>
      </w:tblGrid>
      <w:tr w:rsidR="007F3F51" w14:paraId="65C5FAF1" w14:textId="77777777" w:rsidTr="007F3F51">
        <w:trPr>
          <w:trHeight w:val="600"/>
        </w:trPr>
        <w:tc>
          <w:tcPr>
            <w:tcW w:w="1410" w:type="dxa"/>
            <w:tcBorders>
              <w:top w:val="single" w:sz="4" w:space="0" w:color="auto"/>
              <w:left w:val="single" w:sz="4" w:space="0" w:color="auto"/>
              <w:bottom w:val="single" w:sz="4" w:space="0" w:color="auto"/>
              <w:right w:val="single" w:sz="4" w:space="0" w:color="auto"/>
            </w:tcBorders>
            <w:vAlign w:val="center"/>
            <w:hideMark/>
          </w:tcPr>
          <w:p w14:paraId="435D068E"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2D15F75"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547FE99"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5FEE710"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Дата закінчення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EF2FC20"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Кількість сторінок</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ABF0AA6"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279" w:type="dxa"/>
            <w:tcBorders>
              <w:top w:val="single" w:sz="4" w:space="0" w:color="auto"/>
              <w:left w:val="single" w:sz="4" w:space="0" w:color="auto"/>
              <w:bottom w:val="single" w:sz="4" w:space="0" w:color="auto"/>
              <w:right w:val="single" w:sz="4" w:space="0" w:color="auto"/>
            </w:tcBorders>
            <w:vAlign w:val="center"/>
            <w:hideMark/>
          </w:tcPr>
          <w:p w14:paraId="3E0876E5"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7738E1E3" w14:textId="77777777" w:rsidR="007F3F51" w:rsidRDefault="007F3F51" w:rsidP="007F3F51">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У цей опис включено: 30 (тридцять) справ з № 36-27 по № 36-59</w:t>
      </w:r>
    </w:p>
    <w:p w14:paraId="5C3EC8B6" w14:textId="77777777" w:rsidR="007F3F51" w:rsidRDefault="007F3F51" w:rsidP="007F3F51">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Пропущено справи: № 36-31, 36-44</w:t>
      </w:r>
    </w:p>
    <w:p w14:paraId="6FA6C2B5" w14:textId="77777777" w:rsidR="007F3F51" w:rsidRDefault="007F3F51" w:rsidP="007F3F51">
      <w:pPr>
        <w:autoSpaceDE w:val="0"/>
        <w:autoSpaceDN w:val="0"/>
        <w:adjustRightInd w:val="0"/>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Передано за описом:</w:t>
      </w:r>
      <w:r>
        <w:rPr>
          <w:rFonts w:ascii="Times New Roman" w:hAnsi="Times New Roman" w:cs="Times New Roman"/>
          <w:sz w:val="24"/>
          <w:szCs w:val="24"/>
        </w:rPr>
        <w:t xml:space="preserve"> 3</w:t>
      </w:r>
      <w:r>
        <w:rPr>
          <w:rFonts w:ascii="Times New Roman" w:hAnsi="Times New Roman" w:cs="Times New Roman"/>
          <w:sz w:val="24"/>
          <w:szCs w:val="24"/>
          <w:highlight w:val="white"/>
        </w:rPr>
        <w:t>0 справ</w:t>
      </w:r>
    </w:p>
    <w:p w14:paraId="6B889CBA"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72F178E3"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 ТА ПЕРЕДАНО:</w:t>
      </w:r>
    </w:p>
    <w:p w14:paraId="34B79D45" w14:textId="77777777" w:rsidR="007F3F51" w:rsidRDefault="007F3F51" w:rsidP="007F3F51">
      <w:pPr>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Головний спеціаліст відповідальний за діловодство  </w:t>
      </w:r>
      <w:r>
        <w:rPr>
          <w:rFonts w:ascii="Times New Roman" w:hAnsi="Times New Roman" w:cs="Times New Roman"/>
          <w:sz w:val="24"/>
          <w:szCs w:val="24"/>
          <w:highlight w:val="white"/>
          <w:lang w:val="ru-RU"/>
        </w:rPr>
        <w:t xml:space="preserve">                          </w:t>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03191CD6"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bookmarkStart w:id="928" w:name="_Hlk116028142"/>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bookmarkEnd w:id="928"/>
    <w:p w14:paraId="7573FD21"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14:paraId="7DC2CE74"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ЗАТВЕРДЖЕНО:</w:t>
      </w:r>
    </w:p>
    <w:p w14:paraId="35772576"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Керівник виконавчого органу</w:t>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lang w:val="ru-RU"/>
        </w:rPr>
        <w:t xml:space="preserve">                             </w:t>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36E4FA4E"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09636565"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rPr>
      </w:pPr>
    </w:p>
    <w:p w14:paraId="45358C1D"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СПРАВИ ЗГІДНО З ОПИСОМ ПРИЙНЯТО:</w:t>
      </w:r>
    </w:p>
    <w:p w14:paraId="324D05C2"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архівного відділу  </w:t>
      </w:r>
      <w:r>
        <w:rPr>
          <w:rFonts w:ascii="Times New Roman" w:hAnsi="Times New Roman" w:cs="Times New Roman"/>
          <w:sz w:val="24"/>
          <w:szCs w:val="24"/>
          <w:highlight w:val="white"/>
        </w:rPr>
        <w:tab/>
        <w:t xml:space="preserve">                                                         </w:t>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4FE2B96B"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47F024D3"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b/>
          <w:sz w:val="24"/>
          <w:szCs w:val="24"/>
        </w:rPr>
        <w:br w:type="page"/>
      </w:r>
      <w:bookmarkStart w:id="929" w:name="_Hlk116032051"/>
    </w:p>
    <w:p w14:paraId="62C17C28" w14:textId="77777777" w:rsidR="007F3F51" w:rsidRDefault="007F3F51" w:rsidP="007F3F51">
      <w:pPr>
        <w:keepNext/>
        <w:keepLines/>
        <w:autoSpaceDE w:val="0"/>
        <w:autoSpaceDN w:val="0"/>
        <w:adjustRightInd w:val="0"/>
        <w:spacing w:after="120"/>
        <w:ind w:left="4253"/>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bookmarkEnd w:id="929"/>
    <w:p w14:paraId="33C4EBA4" w14:textId="77777777" w:rsidR="007F3F51" w:rsidRDefault="007F3F51" w:rsidP="007F3F51">
      <w:pPr>
        <w:keepNext/>
        <w:keepLines/>
        <w:autoSpaceDE w:val="0"/>
        <w:autoSpaceDN w:val="0"/>
        <w:adjustRightInd w:val="0"/>
        <w:spacing w:before="240" w:after="240"/>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ПРИМІРНА ФОРМА</w:t>
      </w:r>
      <w:r>
        <w:rPr>
          <w:rFonts w:ascii="Times New Roman" w:hAnsi="Times New Roman" w:cs="Times New Roman"/>
          <w:b/>
          <w:sz w:val="24"/>
          <w:szCs w:val="24"/>
          <w:highlight w:val="white"/>
          <w:lang w:val="ru-RU"/>
        </w:rPr>
        <w:t xml:space="preserve"> </w:t>
      </w:r>
      <w:r>
        <w:rPr>
          <w:rFonts w:ascii="Times New Roman" w:hAnsi="Times New Roman" w:cs="Times New Roman"/>
          <w:b/>
          <w:sz w:val="24"/>
          <w:szCs w:val="24"/>
          <w:highlight w:val="white"/>
        </w:rPr>
        <w:br/>
        <w:t>зведеного опису справ у паперовій формі</w:t>
      </w:r>
    </w:p>
    <w:p w14:paraId="2490B5A4"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Броварської міської ради Броварського району Київської області</w:t>
      </w:r>
    </w:p>
    <w:p w14:paraId="5E951DDB"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highlight w:val="white"/>
        </w:rPr>
      </w:pPr>
      <w:r>
        <w:rPr>
          <w:rFonts w:ascii="Times New Roman" w:hAnsi="Times New Roman" w:cs="Times New Roman"/>
          <w:sz w:val="24"/>
          <w:szCs w:val="24"/>
          <w:highlight w:val="white"/>
        </w:rPr>
        <w:t>ОПИС № 36—17 (2017 рік)</w:t>
      </w:r>
    </w:p>
    <w:p w14:paraId="19A74D20" w14:textId="77777777" w:rsidR="007F3F51" w:rsidRDefault="007F3F51" w:rsidP="007F3F51">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СХВАЛЕНО:</w:t>
      </w:r>
    </w:p>
    <w:p w14:paraId="4246940D" w14:textId="77777777" w:rsidR="007F3F51" w:rsidRDefault="007F3F51" w:rsidP="007F3F51">
      <w:pPr>
        <w:autoSpaceDE w:val="0"/>
        <w:autoSpaceDN w:val="0"/>
        <w:adjustRightInd w:val="0"/>
        <w:spacing w:before="120" w:after="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Протокол засідання експертно-перевірної комісії від 30.11.2017 № 44-31/1-17</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0"/>
        <w:gridCol w:w="1410"/>
        <w:gridCol w:w="1410"/>
        <w:gridCol w:w="1410"/>
        <w:gridCol w:w="1410"/>
        <w:gridCol w:w="1410"/>
        <w:gridCol w:w="1279"/>
      </w:tblGrid>
      <w:tr w:rsidR="007F3F51" w14:paraId="78170F5D" w14:textId="77777777" w:rsidTr="007F3F51">
        <w:trPr>
          <w:trHeight w:val="600"/>
        </w:trPr>
        <w:tc>
          <w:tcPr>
            <w:tcW w:w="1410" w:type="dxa"/>
            <w:tcBorders>
              <w:top w:val="single" w:sz="4" w:space="0" w:color="auto"/>
              <w:left w:val="single" w:sz="4" w:space="0" w:color="auto"/>
              <w:bottom w:val="single" w:sz="4" w:space="0" w:color="auto"/>
              <w:right w:val="single" w:sz="4" w:space="0" w:color="auto"/>
            </w:tcBorders>
            <w:vAlign w:val="center"/>
            <w:hideMark/>
          </w:tcPr>
          <w:p w14:paraId="28AA7EE1"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 xml:space="preserve">Індекс </w:t>
            </w:r>
            <w:r>
              <w:rPr>
                <w:rFonts w:ascii="Times New Roman" w:hAnsi="Times New Roman" w:cs="Times New Roman"/>
                <w:sz w:val="24"/>
                <w:szCs w:val="24"/>
              </w:rPr>
              <w:br/>
              <w:t>справи</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FD25482"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Заголовок справи (тому)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300BFBE"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початку</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EC89E8F"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Дата закінчення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177B92E"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Кількість сторінок</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907DC65"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Строк зберігання</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D9F01DC" w14:textId="77777777" w:rsidR="007F3F51" w:rsidRDefault="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Pr>
                <w:rFonts w:ascii="Times New Roman" w:hAnsi="Times New Roman" w:cs="Times New Roman"/>
                <w:sz w:val="24"/>
                <w:szCs w:val="24"/>
              </w:rPr>
              <w:t>Робочі позначки</w:t>
            </w:r>
          </w:p>
        </w:tc>
      </w:tr>
    </w:tbl>
    <w:p w14:paraId="27B556B3" w14:textId="77777777" w:rsidR="007F3F51" w:rsidRDefault="007F3F51" w:rsidP="007F3F51">
      <w:pPr>
        <w:autoSpaceDE w:val="0"/>
        <w:autoSpaceDN w:val="0"/>
        <w:adjustRightInd w:val="0"/>
        <w:spacing w:before="120" w:after="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У цей опис включено: 30 (тридцять) справ з № 36-27 по № 36-59</w:t>
      </w:r>
    </w:p>
    <w:p w14:paraId="72CBEADD" w14:textId="77777777" w:rsidR="007F3F51" w:rsidRDefault="007F3F51" w:rsidP="007F3F51">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Пропущено справи: № 36-31, 36-44</w:t>
      </w:r>
    </w:p>
    <w:p w14:paraId="13FE1853" w14:textId="77777777" w:rsidR="007F3F51" w:rsidRDefault="007F3F51" w:rsidP="007F3F51">
      <w:pPr>
        <w:autoSpaceDE w:val="0"/>
        <w:autoSpaceDN w:val="0"/>
        <w:adjustRightInd w:val="0"/>
        <w:spacing w:before="12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Передано за описом:</w:t>
      </w:r>
      <w:r>
        <w:rPr>
          <w:rFonts w:ascii="Times New Roman" w:hAnsi="Times New Roman" w:cs="Times New Roman"/>
          <w:sz w:val="24"/>
          <w:szCs w:val="24"/>
        </w:rPr>
        <w:t xml:space="preserve"> 3</w:t>
      </w:r>
      <w:r>
        <w:rPr>
          <w:rFonts w:ascii="Times New Roman" w:hAnsi="Times New Roman" w:cs="Times New Roman"/>
          <w:sz w:val="24"/>
          <w:szCs w:val="24"/>
          <w:highlight w:val="white"/>
        </w:rPr>
        <w:t>0 справ</w:t>
      </w:r>
    </w:p>
    <w:p w14:paraId="15F7DB55"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p>
    <w:p w14:paraId="60A601AD"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СКЛАДЕНО ТА ПЕРЕДАНО:</w:t>
      </w:r>
    </w:p>
    <w:p w14:paraId="5B9B33B8" w14:textId="77777777" w:rsidR="007F3F51" w:rsidRDefault="007F3F51" w:rsidP="007F3F51">
      <w:pPr>
        <w:autoSpaceDE w:val="0"/>
        <w:autoSpaceDN w:val="0"/>
        <w:adjustRightInd w:val="0"/>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Головний спеціаліст архівного відділу     </w:t>
      </w:r>
      <w:r>
        <w:rPr>
          <w:rFonts w:ascii="Times New Roman" w:hAnsi="Times New Roman" w:cs="Times New Roman"/>
          <w:sz w:val="24"/>
          <w:szCs w:val="24"/>
          <w:highlight w:val="white"/>
          <w:lang w:val="ru-RU"/>
        </w:rPr>
        <w:t xml:space="preserve">                                              </w:t>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6C1C0CEE"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0B2906AB"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ПОГОДЖЕНО:</w:t>
      </w:r>
    </w:p>
    <w:p w14:paraId="3FF17981"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архівного відділу </w:t>
      </w:r>
      <w:r>
        <w:rPr>
          <w:rFonts w:ascii="Times New Roman" w:hAnsi="Times New Roman" w:cs="Times New Roman"/>
          <w:sz w:val="24"/>
          <w:szCs w:val="24"/>
          <w:highlight w:val="white"/>
        </w:rPr>
        <w:tab/>
        <w:t xml:space="preserve">                                                        </w:t>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2DCF2A39"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7F9396CF"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ЗАТВЕРДЖЕНО:</w:t>
      </w:r>
    </w:p>
    <w:p w14:paraId="5C0D75B0"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Керівник відділу документообігу  </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lang w:val="ru-RU"/>
        </w:rPr>
        <w:t xml:space="preserve">                         </w:t>
      </w:r>
      <w:r>
        <w:rPr>
          <w:rFonts w:ascii="Times New Roman" w:eastAsia="Calibri" w:hAnsi="Times New Roman" w:cs="Times New Roman"/>
          <w:sz w:val="24"/>
          <w:szCs w:val="24"/>
          <w:lang w:val="x-none"/>
        </w:rPr>
        <w:t>Власне ім’я</w:t>
      </w:r>
      <w:r>
        <w:rPr>
          <w:rFonts w:ascii="Times New Roman" w:hAnsi="Times New Roman" w:cs="Times New Roman"/>
          <w:sz w:val="24"/>
          <w:szCs w:val="24"/>
          <w:highlight w:val="white"/>
        </w:rPr>
        <w:t xml:space="preserve"> ПРІЗВИЩЕ</w:t>
      </w:r>
    </w:p>
    <w:p w14:paraId="0B68CFC3"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04.11.2022</w:t>
      </w:r>
      <w:r>
        <w:rPr>
          <w:rFonts w:ascii="Times New Roman" w:hAnsi="Times New Roman" w:cs="Times New Roman"/>
          <w:sz w:val="24"/>
          <w:szCs w:val="24"/>
          <w:highlight w:val="white"/>
        </w:rPr>
        <w:tab/>
      </w:r>
    </w:p>
    <w:p w14:paraId="4EF711C1"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7770EF81" w14:textId="77777777" w:rsidR="007F3F51" w:rsidRDefault="007F3F51" w:rsidP="007F3F51">
      <w:pPr>
        <w:keepNext/>
        <w:keepLines/>
        <w:autoSpaceDE w:val="0"/>
        <w:autoSpaceDN w:val="0"/>
        <w:adjustRightInd w:val="0"/>
        <w:spacing w:after="120"/>
        <w:ind w:left="4253"/>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2A11243" w14:textId="77777777" w:rsidR="007F3F51" w:rsidRDefault="007F3F51" w:rsidP="007F3F51">
      <w:pPr>
        <w:spacing w:before="120"/>
        <w:jc w:val="center"/>
        <w:rPr>
          <w:rFonts w:ascii="Times New Roman" w:hAnsi="Times New Roman" w:cs="Times New Roman"/>
          <w:sz w:val="24"/>
          <w:szCs w:val="24"/>
        </w:rPr>
      </w:pPr>
    </w:p>
    <w:p w14:paraId="38466B7B" w14:textId="77777777" w:rsidR="007F3F51" w:rsidRDefault="007F3F51" w:rsidP="007F3F51">
      <w:pPr>
        <w:spacing w:before="120"/>
        <w:jc w:val="center"/>
        <w:rPr>
          <w:rFonts w:ascii="Times New Roman" w:hAnsi="Times New Roman" w:cs="Times New Roman"/>
          <w:sz w:val="24"/>
          <w:szCs w:val="24"/>
        </w:rPr>
      </w:pPr>
      <w:r>
        <w:rPr>
          <w:rFonts w:ascii="Times New Roman" w:hAnsi="Times New Roman" w:cs="Times New Roman"/>
          <w:sz w:val="24"/>
          <w:szCs w:val="24"/>
        </w:rPr>
        <w:t>ПОРЯДОК</w:t>
      </w:r>
    </w:p>
    <w:p w14:paraId="0096310B" w14:textId="77777777" w:rsidR="007F3F51" w:rsidRDefault="007F3F51" w:rsidP="007F3F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організації роботи з повідомленнями про корупцію у </w:t>
      </w:r>
    </w:p>
    <w:p w14:paraId="1CE420EE" w14:textId="77777777" w:rsidR="007F3F51" w:rsidRDefault="007F3F51" w:rsidP="007F3F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відділі документообігу та звернення громадян</w:t>
      </w:r>
    </w:p>
    <w:p w14:paraId="76D00B32"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цьому Порядку терміни вживаються у значеннях, наведених у Законі України «Про запобігання корупції» (далі - Закон) та Інструкції з діловодства у виконавчих органах Броварської міської ради Броварського району Київської області (далі - Інструкції). </w:t>
      </w:r>
    </w:p>
    <w:p w14:paraId="264A8679"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Кожен працівник виконавчих органів Броварської міської ради Броварського району Київської області, який приймає та розглядає повідомлення викривача, несе особисту відповідальність за збереження в таємниці інформації про викривача, його близьких осіб чи інформації, що може ідентифікувати особу викривача. Будь-які дані, що дають можливість ідентифікувати особу, яка повідомила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чи іншого документу про запобігання та виявлення корупції,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 </w:t>
      </w:r>
    </w:p>
    <w:p w14:paraId="14159139"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Працівник виконавчих органів Броварської міської ради Броварського району Київської області зобов’язаний:</w:t>
      </w:r>
    </w:p>
    <w:p w14:paraId="1A70F334" w14:textId="77777777" w:rsidR="007F3F51" w:rsidRDefault="007F3F51" w:rsidP="007F3F51">
      <w:pPr>
        <w:numPr>
          <w:ilvl w:val="0"/>
          <w:numId w:val="16"/>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зберігати в таємниці інформацію про викривача, його близьких осіб чи інформацію, що може ідентифікувати особу викривача;</w:t>
      </w:r>
    </w:p>
    <w:p w14:paraId="7A2ECDE8" w14:textId="77777777" w:rsidR="007F3F51" w:rsidRDefault="007F3F51" w:rsidP="007F3F51">
      <w:pPr>
        <w:numPr>
          <w:ilvl w:val="0"/>
          <w:numId w:val="16"/>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додержуватись правил користування конфіденційною інформацією;</w:t>
      </w:r>
    </w:p>
    <w:p w14:paraId="709E2A13" w14:textId="77777777" w:rsidR="007F3F51" w:rsidRDefault="007F3F51" w:rsidP="007F3F51">
      <w:pPr>
        <w:numPr>
          <w:ilvl w:val="0"/>
          <w:numId w:val="16"/>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користуватися повідомленнями про корупцію, іншими документами, які містять інформацію про викривача, його близьких осіб чи інформацію, що може ідентифікувати особу викривача, таким чином, аби унеможливити ознайомлення з ними інших осіб;</w:t>
      </w:r>
    </w:p>
    <w:p w14:paraId="7EC11136"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Повідомлення про корупцію, які надходять до виконавчих органів Броварської міської ради Броварського району Київської області через загальну електронну пошту, поштову скриньку для кореспонденції, засобами поштового зв’язку та отримані на особистому прийомі громадян, приймає відділ документообігу та звернень громадян Броварської міської ради Броварського району Київської області.</w:t>
      </w:r>
    </w:p>
    <w:p w14:paraId="4FBE3DA0"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Повідомлення про корупцію реєструється в системі електронного документообігу з позначкою «Терміново». </w:t>
      </w:r>
    </w:p>
    <w:p w14:paraId="504F0A73"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Документи, у тому числі без зазначення авторства, які містять повідомлення про вчинення корупційного або пов’язаного з корупцією правопорушення направляються безпосередньо уповноваженій особі з питань запобігання та виявлення корупції без створення резолюції міського голови, або заступників міського голови. </w:t>
      </w:r>
    </w:p>
    <w:p w14:paraId="0350CA21"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Після реєстрації на повідомлення про корупцію наносяться відповідні реєстраційні реквізити, </w:t>
      </w:r>
    </w:p>
    <w:p w14:paraId="4D66FA20"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Оригінал повідомлення невідкладно передається особисто уповноваженій особі з питань запобігання та виявлення корупції. </w:t>
      </w:r>
    </w:p>
    <w:p w14:paraId="029688EE"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У разі надходження повідомлення або поштового відправлення із зазначенням отримувача: «Уповноваженій особі з питань запобігання та виявлення корупції у виконавчому комітеті Броварської міської ради Броварського району Київської області» та позначкою «Особисто», а також будь-яких інших поштових відправлень, отримувачем у яких вказано уповноважену особу з питань запобігання та виявлення корупції, вручаються службою діловодства виключно уповноваженій особі без розкриття конверту. </w:t>
      </w:r>
    </w:p>
    <w:p w14:paraId="640FBAC5"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Реєстрація та облік повідомлень про корупцію здійснюються з індексом ПК. </w:t>
      </w:r>
    </w:p>
    <w:p w14:paraId="4A7D0D22"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Повідомленню про корупцію присвоюється найменування виду документа «повідомлення про корупцію». </w:t>
      </w:r>
    </w:p>
    <w:p w14:paraId="3A6D9B9B" w14:textId="77777777" w:rsidR="007F3F51" w:rsidRDefault="007F3F51" w:rsidP="007F3F51">
      <w:pPr>
        <w:numPr>
          <w:ilvl w:val="0"/>
          <w:numId w:val="14"/>
        </w:numPr>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Порядок опрацювання повідомлень про корупцію здійснюється відповідно до законодавства із запобігання та виявлення корупції з урахуванням методичних рекомендацій спеціально уповноважених суб’єктів у сфері протидії корупції та положень Інструкції з діловодства у виконавчих органах Броварської міської ради Броварського району Київської області.</w:t>
      </w:r>
    </w:p>
    <w:p w14:paraId="19F76360"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42AC1A17" w14:textId="77777777" w:rsidR="007F3F51" w:rsidRDefault="007F3F51" w:rsidP="007F3F51">
      <w:pPr>
        <w:keepNext/>
        <w:keepLines/>
        <w:autoSpaceDE w:val="0"/>
        <w:autoSpaceDN w:val="0"/>
        <w:adjustRightInd w:val="0"/>
        <w:spacing w:after="120"/>
        <w:ind w:left="4253"/>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5F71B161" w14:textId="77777777" w:rsidR="007F3F51" w:rsidRDefault="007F3F51" w:rsidP="007F3F51">
      <w:pPr>
        <w:spacing w:before="120"/>
        <w:ind w:left="426"/>
        <w:rPr>
          <w:rFonts w:ascii="Times New Roman" w:hAnsi="Times New Roman" w:cs="Times New Roman"/>
          <w:sz w:val="24"/>
          <w:szCs w:val="24"/>
          <w:lang w:val="ru-RU"/>
        </w:rPr>
      </w:pPr>
    </w:p>
    <w:p w14:paraId="27AECBF4"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 xml:space="preserve">Технологічна картка створення заяви на відпустку </w:t>
      </w:r>
    </w:p>
    <w:p w14:paraId="77D310D3"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(інших кадрових заяв)</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185"/>
        <w:gridCol w:w="2204"/>
        <w:gridCol w:w="1631"/>
      </w:tblGrid>
      <w:tr w:rsidR="007F3F51" w14:paraId="31134D9F" w14:textId="77777777" w:rsidTr="007F3F51">
        <w:tc>
          <w:tcPr>
            <w:tcW w:w="622" w:type="dxa"/>
            <w:tcBorders>
              <w:top w:val="single" w:sz="4" w:space="0" w:color="auto"/>
              <w:left w:val="single" w:sz="4" w:space="0" w:color="auto"/>
              <w:bottom w:val="single" w:sz="4" w:space="0" w:color="auto"/>
              <w:right w:val="single" w:sz="4" w:space="0" w:color="auto"/>
            </w:tcBorders>
            <w:hideMark/>
          </w:tcPr>
          <w:p w14:paraId="77396FE7"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w:t>
            </w:r>
          </w:p>
        </w:tc>
        <w:tc>
          <w:tcPr>
            <w:tcW w:w="5899" w:type="dxa"/>
            <w:tcBorders>
              <w:top w:val="single" w:sz="4" w:space="0" w:color="auto"/>
              <w:left w:val="single" w:sz="4" w:space="0" w:color="auto"/>
              <w:bottom w:val="single" w:sz="4" w:space="0" w:color="auto"/>
              <w:right w:val="single" w:sz="4" w:space="0" w:color="auto"/>
            </w:tcBorders>
            <w:hideMark/>
          </w:tcPr>
          <w:p w14:paraId="7186D77E"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Функція</w:t>
            </w:r>
          </w:p>
        </w:tc>
        <w:tc>
          <w:tcPr>
            <w:tcW w:w="2268" w:type="dxa"/>
            <w:tcBorders>
              <w:top w:val="single" w:sz="4" w:space="0" w:color="auto"/>
              <w:left w:val="single" w:sz="4" w:space="0" w:color="auto"/>
              <w:bottom w:val="single" w:sz="4" w:space="0" w:color="auto"/>
              <w:right w:val="single" w:sz="4" w:space="0" w:color="auto"/>
            </w:tcBorders>
            <w:hideMark/>
          </w:tcPr>
          <w:p w14:paraId="5D05F03D"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821" w:type="dxa"/>
            <w:tcBorders>
              <w:top w:val="single" w:sz="4" w:space="0" w:color="auto"/>
              <w:left w:val="single" w:sz="4" w:space="0" w:color="auto"/>
              <w:bottom w:val="single" w:sz="4" w:space="0" w:color="auto"/>
              <w:right w:val="single" w:sz="4" w:space="0" w:color="auto"/>
            </w:tcBorders>
            <w:hideMark/>
          </w:tcPr>
          <w:p w14:paraId="47DE2A8D"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Роль</w:t>
            </w:r>
          </w:p>
        </w:tc>
      </w:tr>
      <w:tr w:rsidR="007F3F51" w14:paraId="23BDB846" w14:textId="77777777" w:rsidTr="007F3F51">
        <w:tc>
          <w:tcPr>
            <w:tcW w:w="9610" w:type="dxa"/>
            <w:gridSpan w:val="4"/>
            <w:tcBorders>
              <w:top w:val="single" w:sz="4" w:space="0" w:color="auto"/>
              <w:left w:val="single" w:sz="4" w:space="0" w:color="auto"/>
              <w:bottom w:val="single" w:sz="4" w:space="0" w:color="auto"/>
              <w:right w:val="single" w:sz="4" w:space="0" w:color="auto"/>
            </w:tcBorders>
            <w:hideMark/>
          </w:tcPr>
          <w:p w14:paraId="4C95A3E7" w14:textId="77777777" w:rsidR="007F3F51" w:rsidRDefault="007F3F51">
            <w:pPr>
              <w:pStyle w:val="af3"/>
              <w:ind w:left="0"/>
              <w:jc w:val="center"/>
              <w:rPr>
                <w:rFonts w:ascii="Times New Roman" w:hAnsi="Times New Roman"/>
                <w:sz w:val="24"/>
                <w:szCs w:val="24"/>
              </w:rPr>
            </w:pPr>
            <w:r>
              <w:rPr>
                <w:rFonts w:ascii="Times New Roman" w:hAnsi="Times New Roman"/>
                <w:b/>
                <w:sz w:val="24"/>
                <w:szCs w:val="24"/>
                <w:u w:val="single"/>
              </w:rPr>
              <w:t xml:space="preserve">Створення заяви </w:t>
            </w:r>
          </w:p>
        </w:tc>
      </w:tr>
      <w:tr w:rsidR="007F3F51" w14:paraId="34E467E0" w14:textId="77777777" w:rsidTr="007F3F51">
        <w:tc>
          <w:tcPr>
            <w:tcW w:w="622" w:type="dxa"/>
            <w:tcBorders>
              <w:top w:val="single" w:sz="4" w:space="0" w:color="auto"/>
              <w:left w:val="single" w:sz="4" w:space="0" w:color="auto"/>
              <w:bottom w:val="single" w:sz="4" w:space="0" w:color="auto"/>
              <w:right w:val="single" w:sz="4" w:space="0" w:color="auto"/>
            </w:tcBorders>
            <w:hideMark/>
          </w:tcPr>
          <w:p w14:paraId="405329B9"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899" w:type="dxa"/>
            <w:tcBorders>
              <w:top w:val="single" w:sz="4" w:space="0" w:color="auto"/>
              <w:left w:val="single" w:sz="4" w:space="0" w:color="auto"/>
              <w:bottom w:val="single" w:sz="4" w:space="0" w:color="auto"/>
              <w:right w:val="single" w:sz="4" w:space="0" w:color="auto"/>
            </w:tcBorders>
            <w:hideMark/>
          </w:tcPr>
          <w:p w14:paraId="5174854F"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Створення картки ініціативного внутрішнього проєкту документа. Заповнення картки. </w:t>
            </w:r>
          </w:p>
        </w:tc>
        <w:tc>
          <w:tcPr>
            <w:tcW w:w="2268" w:type="dxa"/>
            <w:tcBorders>
              <w:top w:val="single" w:sz="4" w:space="0" w:color="auto"/>
              <w:left w:val="single" w:sz="4" w:space="0" w:color="auto"/>
              <w:bottom w:val="single" w:sz="4" w:space="0" w:color="auto"/>
              <w:right w:val="single" w:sz="4" w:space="0" w:color="auto"/>
            </w:tcBorders>
            <w:hideMark/>
          </w:tcPr>
          <w:p w14:paraId="7E2AFF23"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528AE0F1"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06C7CC01" w14:textId="77777777" w:rsidTr="007F3F51">
        <w:tc>
          <w:tcPr>
            <w:tcW w:w="622" w:type="dxa"/>
            <w:tcBorders>
              <w:top w:val="single" w:sz="4" w:space="0" w:color="auto"/>
              <w:left w:val="single" w:sz="4" w:space="0" w:color="auto"/>
              <w:bottom w:val="single" w:sz="4" w:space="0" w:color="auto"/>
              <w:right w:val="single" w:sz="4" w:space="0" w:color="auto"/>
            </w:tcBorders>
            <w:hideMark/>
          </w:tcPr>
          <w:p w14:paraId="3971CC8D"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899" w:type="dxa"/>
            <w:tcBorders>
              <w:top w:val="single" w:sz="4" w:space="0" w:color="auto"/>
              <w:left w:val="single" w:sz="4" w:space="0" w:color="auto"/>
              <w:bottom w:val="single" w:sz="4" w:space="0" w:color="auto"/>
              <w:right w:val="single" w:sz="4" w:space="0" w:color="auto"/>
            </w:tcBorders>
            <w:hideMark/>
          </w:tcPr>
          <w:p w14:paraId="5DC0FE55" w14:textId="77777777" w:rsidR="007F3F51" w:rsidRDefault="007F3F51">
            <w:pPr>
              <w:pStyle w:val="af3"/>
              <w:ind w:left="0"/>
              <w:rPr>
                <w:rFonts w:ascii="Times New Roman" w:hAnsi="Times New Roman"/>
                <w:sz w:val="24"/>
                <w:szCs w:val="24"/>
              </w:rPr>
            </w:pPr>
            <w:r>
              <w:rPr>
                <w:rFonts w:ascii="Times New Roman" w:hAnsi="Times New Roman"/>
                <w:sz w:val="24"/>
                <w:szCs w:val="24"/>
              </w:rPr>
              <w:t>Заповнення поля в картці «Вид документа» («Заява на відпустку», інше).</w:t>
            </w:r>
          </w:p>
        </w:tc>
        <w:tc>
          <w:tcPr>
            <w:tcW w:w="2268" w:type="dxa"/>
            <w:tcBorders>
              <w:top w:val="single" w:sz="4" w:space="0" w:color="auto"/>
              <w:left w:val="single" w:sz="4" w:space="0" w:color="auto"/>
              <w:bottom w:val="single" w:sz="4" w:space="0" w:color="auto"/>
              <w:right w:val="single" w:sz="4" w:space="0" w:color="auto"/>
            </w:tcBorders>
            <w:hideMark/>
          </w:tcPr>
          <w:p w14:paraId="4FE9FD29"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5EA1F884"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5CBF8C34" w14:textId="77777777" w:rsidTr="007F3F51">
        <w:tc>
          <w:tcPr>
            <w:tcW w:w="622" w:type="dxa"/>
            <w:tcBorders>
              <w:top w:val="single" w:sz="4" w:space="0" w:color="auto"/>
              <w:left w:val="single" w:sz="4" w:space="0" w:color="auto"/>
              <w:bottom w:val="single" w:sz="4" w:space="0" w:color="auto"/>
              <w:right w:val="single" w:sz="4" w:space="0" w:color="auto"/>
            </w:tcBorders>
            <w:hideMark/>
          </w:tcPr>
          <w:p w14:paraId="39E9F2FE"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899" w:type="dxa"/>
            <w:tcBorders>
              <w:top w:val="single" w:sz="4" w:space="0" w:color="auto"/>
              <w:left w:val="single" w:sz="4" w:space="0" w:color="auto"/>
              <w:bottom w:val="single" w:sz="4" w:space="0" w:color="auto"/>
              <w:right w:val="single" w:sz="4" w:space="0" w:color="auto"/>
            </w:tcBorders>
            <w:hideMark/>
          </w:tcPr>
          <w:p w14:paraId="5F1BCFB1" w14:textId="77777777" w:rsidR="007F3F51" w:rsidRDefault="007F3F51">
            <w:pPr>
              <w:pStyle w:val="af3"/>
              <w:ind w:left="0"/>
              <w:rPr>
                <w:rFonts w:ascii="Times New Roman" w:hAnsi="Times New Roman"/>
                <w:sz w:val="24"/>
                <w:szCs w:val="24"/>
              </w:rPr>
            </w:pPr>
            <w:r>
              <w:rPr>
                <w:rFonts w:ascii="Times New Roman" w:hAnsi="Times New Roman"/>
                <w:sz w:val="24"/>
                <w:szCs w:val="24"/>
              </w:rPr>
              <w:t>Створення документу з запропонованих шаблонів документів або приєднання проекту документу, приєднання, в разі необхідності, супровідних документів у створений внутрішній проєкт заяви.</w:t>
            </w:r>
          </w:p>
        </w:tc>
        <w:tc>
          <w:tcPr>
            <w:tcW w:w="2268" w:type="dxa"/>
            <w:tcBorders>
              <w:top w:val="single" w:sz="4" w:space="0" w:color="auto"/>
              <w:left w:val="single" w:sz="4" w:space="0" w:color="auto"/>
              <w:bottom w:val="single" w:sz="4" w:space="0" w:color="auto"/>
              <w:right w:val="single" w:sz="4" w:space="0" w:color="auto"/>
            </w:tcBorders>
            <w:hideMark/>
          </w:tcPr>
          <w:p w14:paraId="48FB95D6"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821" w:type="dxa"/>
            <w:tcBorders>
              <w:top w:val="single" w:sz="4" w:space="0" w:color="auto"/>
              <w:left w:val="single" w:sz="4" w:space="0" w:color="auto"/>
              <w:bottom w:val="single" w:sz="4" w:space="0" w:color="auto"/>
              <w:right w:val="single" w:sz="4" w:space="0" w:color="auto"/>
            </w:tcBorders>
            <w:hideMark/>
          </w:tcPr>
          <w:p w14:paraId="76B01917"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4468E24E" w14:textId="77777777" w:rsidTr="007F3F51">
        <w:tc>
          <w:tcPr>
            <w:tcW w:w="622" w:type="dxa"/>
            <w:vMerge w:val="restart"/>
            <w:tcBorders>
              <w:top w:val="single" w:sz="4" w:space="0" w:color="auto"/>
              <w:left w:val="single" w:sz="4" w:space="0" w:color="auto"/>
              <w:bottom w:val="single" w:sz="4" w:space="0" w:color="auto"/>
              <w:right w:val="single" w:sz="4" w:space="0" w:color="auto"/>
            </w:tcBorders>
            <w:hideMark/>
          </w:tcPr>
          <w:p w14:paraId="3B7282AE"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899" w:type="dxa"/>
            <w:tcBorders>
              <w:top w:val="single" w:sz="4" w:space="0" w:color="auto"/>
              <w:left w:val="single" w:sz="4" w:space="0" w:color="auto"/>
              <w:bottom w:val="single" w:sz="4" w:space="0" w:color="auto"/>
              <w:right w:val="single" w:sz="4" w:space="0" w:color="auto"/>
            </w:tcBorders>
            <w:hideMark/>
          </w:tcPr>
          <w:p w14:paraId="330C143E" w14:textId="77777777" w:rsidR="007F3F51" w:rsidRDefault="007F3F51">
            <w:pPr>
              <w:pStyle w:val="af3"/>
              <w:ind w:left="0"/>
              <w:rPr>
                <w:rFonts w:ascii="Times New Roman" w:hAnsi="Times New Roman"/>
                <w:sz w:val="24"/>
                <w:szCs w:val="24"/>
              </w:rPr>
            </w:pPr>
            <w:r>
              <w:rPr>
                <w:rFonts w:ascii="Times New Roman" w:hAnsi="Times New Roman"/>
                <w:sz w:val="24"/>
                <w:szCs w:val="24"/>
              </w:rPr>
              <w:t>Підготовка маршруту погодження:</w:t>
            </w:r>
          </w:p>
        </w:tc>
        <w:tc>
          <w:tcPr>
            <w:tcW w:w="2268" w:type="dxa"/>
            <w:vMerge w:val="restart"/>
            <w:tcBorders>
              <w:top w:val="single" w:sz="4" w:space="0" w:color="auto"/>
              <w:left w:val="single" w:sz="4" w:space="0" w:color="auto"/>
              <w:bottom w:val="single" w:sz="4" w:space="0" w:color="auto"/>
              <w:right w:val="single" w:sz="4" w:space="0" w:color="auto"/>
            </w:tcBorders>
          </w:tcPr>
          <w:p w14:paraId="71716FDA"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p w14:paraId="27DCFC87" w14:textId="77777777" w:rsidR="007F3F51" w:rsidRDefault="007F3F51">
            <w:pPr>
              <w:pStyle w:val="af3"/>
              <w:ind w:left="0"/>
              <w:rPr>
                <w:rFonts w:ascii="Times New Roman" w:hAnsi="Times New Roman"/>
                <w:sz w:val="24"/>
                <w:szCs w:val="24"/>
              </w:rPr>
            </w:pPr>
          </w:p>
        </w:tc>
        <w:tc>
          <w:tcPr>
            <w:tcW w:w="821" w:type="dxa"/>
            <w:vMerge w:val="restart"/>
            <w:tcBorders>
              <w:top w:val="single" w:sz="4" w:space="0" w:color="auto"/>
              <w:left w:val="single" w:sz="4" w:space="0" w:color="auto"/>
              <w:bottom w:val="single" w:sz="4" w:space="0" w:color="auto"/>
              <w:right w:val="single" w:sz="4" w:space="0" w:color="auto"/>
            </w:tcBorders>
          </w:tcPr>
          <w:p w14:paraId="63D0841C"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p w14:paraId="5169016F" w14:textId="77777777" w:rsidR="007F3F51" w:rsidRDefault="007F3F51">
            <w:pPr>
              <w:pStyle w:val="af3"/>
              <w:ind w:left="0"/>
              <w:rPr>
                <w:rFonts w:ascii="Times New Roman" w:hAnsi="Times New Roman"/>
                <w:sz w:val="24"/>
                <w:szCs w:val="24"/>
              </w:rPr>
            </w:pPr>
          </w:p>
        </w:tc>
      </w:tr>
      <w:tr w:rsidR="007F3F51" w:rsidRPr="007F3F51" w14:paraId="772FBB78" w14:textId="77777777" w:rsidTr="007F3F51">
        <w:tc>
          <w:tcPr>
            <w:tcW w:w="0" w:type="auto"/>
            <w:vMerge/>
            <w:tcBorders>
              <w:top w:val="single" w:sz="4" w:space="0" w:color="auto"/>
              <w:left w:val="single" w:sz="4" w:space="0" w:color="auto"/>
              <w:bottom w:val="single" w:sz="4" w:space="0" w:color="auto"/>
              <w:right w:val="single" w:sz="4" w:space="0" w:color="auto"/>
            </w:tcBorders>
            <w:vAlign w:val="center"/>
            <w:hideMark/>
          </w:tcPr>
          <w:p w14:paraId="06BEA228" w14:textId="77777777" w:rsidR="007F3F51" w:rsidRDefault="007F3F51">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5A5F8783"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 відправка на ПЕРЕВІРКУ відділу персоналу («КАДРИ»);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E8229" w14:textId="77777777" w:rsidR="007F3F51" w:rsidRDefault="007F3F51">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42300" w14:textId="77777777" w:rsidR="007F3F51" w:rsidRDefault="007F3F51">
            <w:pPr>
              <w:spacing w:after="0"/>
              <w:rPr>
                <w:rFonts w:ascii="Times New Roman" w:eastAsia="Calibri" w:hAnsi="Times New Roman" w:cs="Times New Roman"/>
                <w:sz w:val="24"/>
                <w:szCs w:val="24"/>
                <w:lang w:eastAsia="en-US"/>
              </w:rPr>
            </w:pPr>
          </w:p>
        </w:tc>
      </w:tr>
      <w:tr w:rsidR="007F3F51" w:rsidRPr="007F3F51" w14:paraId="08C25FE9" w14:textId="77777777" w:rsidTr="007F3F51">
        <w:tc>
          <w:tcPr>
            <w:tcW w:w="0" w:type="auto"/>
            <w:vMerge/>
            <w:tcBorders>
              <w:top w:val="single" w:sz="4" w:space="0" w:color="auto"/>
              <w:left w:val="single" w:sz="4" w:space="0" w:color="auto"/>
              <w:bottom w:val="single" w:sz="4" w:space="0" w:color="auto"/>
              <w:right w:val="single" w:sz="4" w:space="0" w:color="auto"/>
            </w:tcBorders>
            <w:vAlign w:val="center"/>
            <w:hideMark/>
          </w:tcPr>
          <w:p w14:paraId="7D37F030" w14:textId="77777777" w:rsidR="007F3F51" w:rsidRDefault="007F3F51">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66065C8B" w14:textId="77777777" w:rsidR="007F3F51" w:rsidRDefault="007F3F51">
            <w:pPr>
              <w:pStyle w:val="af3"/>
              <w:ind w:left="0"/>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 </w:t>
            </w:r>
            <w:r>
              <w:rPr>
                <w:rFonts w:ascii="Times New Roman" w:hAnsi="Times New Roman"/>
                <w:bCs/>
                <w:sz w:val="24"/>
                <w:szCs w:val="24"/>
              </w:rPr>
              <w:t>відправка автору заяви на ПОГОДЖЕННЯ</w:t>
            </w:r>
            <w:r>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92B1F" w14:textId="77777777" w:rsidR="007F3F51" w:rsidRDefault="007F3F51">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809F1" w14:textId="77777777" w:rsidR="007F3F51" w:rsidRDefault="007F3F51">
            <w:pPr>
              <w:spacing w:after="0"/>
              <w:rPr>
                <w:rFonts w:ascii="Times New Roman" w:eastAsia="Calibri" w:hAnsi="Times New Roman" w:cs="Times New Roman"/>
                <w:sz w:val="24"/>
                <w:szCs w:val="24"/>
                <w:lang w:eastAsia="en-US"/>
              </w:rPr>
            </w:pPr>
          </w:p>
        </w:tc>
      </w:tr>
      <w:tr w:rsidR="007F3F51" w:rsidRPr="007F3F51" w14:paraId="1AD72F3D" w14:textId="77777777" w:rsidTr="007F3F51">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61CB4" w14:textId="77777777" w:rsidR="007F3F51" w:rsidRDefault="007F3F51">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4DE7DB90"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особам відповідальним за ПОГОДЖЕННЯ документа (керівнику відділу/керівнику управління/ профільному заступнику міського голови);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F09AA" w14:textId="77777777" w:rsidR="007F3F51" w:rsidRDefault="007F3F51">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29D3E" w14:textId="77777777" w:rsidR="007F3F51" w:rsidRDefault="007F3F51">
            <w:pPr>
              <w:spacing w:after="0"/>
              <w:rPr>
                <w:rFonts w:ascii="Times New Roman" w:eastAsia="Calibri" w:hAnsi="Times New Roman" w:cs="Times New Roman"/>
                <w:sz w:val="24"/>
                <w:szCs w:val="24"/>
                <w:lang w:eastAsia="en-US"/>
              </w:rPr>
            </w:pPr>
          </w:p>
        </w:tc>
      </w:tr>
      <w:tr w:rsidR="007F3F51" w:rsidRPr="007F3F51" w14:paraId="4013C8C3" w14:textId="77777777" w:rsidTr="007F3F51">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BF739" w14:textId="77777777" w:rsidR="007F3F51" w:rsidRDefault="007F3F51">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33882B29"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автору заяви на ПІДПИС (автор заяви накладає ЕЦП на проект своєї заяви);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D" w14:textId="77777777" w:rsidR="007F3F51" w:rsidRDefault="007F3F51">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5CAD9" w14:textId="77777777" w:rsidR="007F3F51" w:rsidRDefault="007F3F51">
            <w:pPr>
              <w:spacing w:after="0"/>
              <w:rPr>
                <w:rFonts w:ascii="Times New Roman" w:eastAsia="Calibri" w:hAnsi="Times New Roman" w:cs="Times New Roman"/>
                <w:sz w:val="24"/>
                <w:szCs w:val="24"/>
                <w:lang w:eastAsia="en-US"/>
              </w:rPr>
            </w:pPr>
          </w:p>
        </w:tc>
      </w:tr>
      <w:tr w:rsidR="007F3F51" w:rsidRPr="007F3F51" w14:paraId="5D2FDE22" w14:textId="77777777" w:rsidTr="007F3F51">
        <w:tc>
          <w:tcPr>
            <w:tcW w:w="0" w:type="auto"/>
            <w:vMerge/>
            <w:tcBorders>
              <w:top w:val="single" w:sz="4" w:space="0" w:color="auto"/>
              <w:left w:val="single" w:sz="4" w:space="0" w:color="auto"/>
              <w:bottom w:val="single" w:sz="4" w:space="0" w:color="auto"/>
              <w:right w:val="single" w:sz="4" w:space="0" w:color="auto"/>
            </w:tcBorders>
            <w:vAlign w:val="center"/>
            <w:hideMark/>
          </w:tcPr>
          <w:p w14:paraId="5209CA30" w14:textId="77777777" w:rsidR="007F3F51" w:rsidRDefault="007F3F51">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5C9E7C1C"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ПОГОДЖЕННЯ міському голові, або особі, що виконує обов’язки міського голови;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C34DC" w14:textId="77777777" w:rsidR="007F3F51" w:rsidRDefault="007F3F51">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4AAF9" w14:textId="77777777" w:rsidR="007F3F51" w:rsidRDefault="007F3F51">
            <w:pPr>
              <w:spacing w:after="0"/>
              <w:rPr>
                <w:rFonts w:ascii="Times New Roman" w:eastAsia="Calibri" w:hAnsi="Times New Roman" w:cs="Times New Roman"/>
                <w:sz w:val="24"/>
                <w:szCs w:val="24"/>
                <w:lang w:eastAsia="en-US"/>
              </w:rPr>
            </w:pPr>
          </w:p>
        </w:tc>
      </w:tr>
      <w:tr w:rsidR="007F3F51" w14:paraId="486A2232" w14:textId="77777777" w:rsidTr="007F3F51">
        <w:tc>
          <w:tcPr>
            <w:tcW w:w="0" w:type="auto"/>
            <w:vMerge/>
            <w:tcBorders>
              <w:top w:val="single" w:sz="4" w:space="0" w:color="auto"/>
              <w:left w:val="single" w:sz="4" w:space="0" w:color="auto"/>
              <w:bottom w:val="single" w:sz="4" w:space="0" w:color="auto"/>
              <w:right w:val="single" w:sz="4" w:space="0" w:color="auto"/>
            </w:tcBorders>
            <w:vAlign w:val="center"/>
            <w:hideMark/>
          </w:tcPr>
          <w:p w14:paraId="1069A9BA" w14:textId="77777777" w:rsidR="007F3F51" w:rsidRDefault="007F3F51">
            <w:pPr>
              <w:spacing w:after="0"/>
              <w:rPr>
                <w:rFonts w:ascii="Times New Roman" w:eastAsia="Calibri" w:hAnsi="Times New Roman" w:cs="Times New Roman"/>
                <w:sz w:val="24"/>
                <w:szCs w:val="24"/>
              </w:rPr>
            </w:pPr>
          </w:p>
        </w:tc>
        <w:tc>
          <w:tcPr>
            <w:tcW w:w="5899" w:type="dxa"/>
            <w:tcBorders>
              <w:top w:val="single" w:sz="4" w:space="0" w:color="auto"/>
              <w:left w:val="single" w:sz="4" w:space="0" w:color="auto"/>
              <w:bottom w:val="single" w:sz="4" w:space="0" w:color="auto"/>
              <w:right w:val="single" w:sz="4" w:space="0" w:color="auto"/>
            </w:tcBorders>
            <w:hideMark/>
          </w:tcPr>
          <w:p w14:paraId="40A10336"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-ОЗНАЙОМЛЕННЯ відділу персоналу («КАДРИ»).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502C2" w14:textId="77777777" w:rsidR="007F3F51" w:rsidRDefault="007F3F51">
            <w:pPr>
              <w:spacing w:after="0"/>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7CC01" w14:textId="77777777" w:rsidR="007F3F51" w:rsidRDefault="007F3F51">
            <w:pPr>
              <w:spacing w:after="0"/>
              <w:rPr>
                <w:rFonts w:ascii="Times New Roman" w:eastAsia="Calibri" w:hAnsi="Times New Roman" w:cs="Times New Roman"/>
                <w:sz w:val="24"/>
                <w:szCs w:val="24"/>
                <w:lang w:eastAsia="en-US"/>
              </w:rPr>
            </w:pPr>
          </w:p>
        </w:tc>
      </w:tr>
      <w:tr w:rsidR="007F3F51" w:rsidRPr="007F3F51" w14:paraId="539B29A9" w14:textId="77777777" w:rsidTr="007F3F51">
        <w:tc>
          <w:tcPr>
            <w:tcW w:w="622" w:type="dxa"/>
            <w:tcBorders>
              <w:top w:val="single" w:sz="4" w:space="0" w:color="auto"/>
              <w:left w:val="single" w:sz="4" w:space="0" w:color="auto"/>
              <w:bottom w:val="single" w:sz="4" w:space="0" w:color="auto"/>
              <w:right w:val="single" w:sz="4" w:space="0" w:color="auto"/>
            </w:tcBorders>
            <w:hideMark/>
          </w:tcPr>
          <w:p w14:paraId="2AAEBE38"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899" w:type="dxa"/>
            <w:tcBorders>
              <w:top w:val="single" w:sz="4" w:space="0" w:color="auto"/>
              <w:left w:val="single" w:sz="4" w:space="0" w:color="auto"/>
              <w:bottom w:val="single" w:sz="4" w:space="0" w:color="auto"/>
              <w:right w:val="single" w:sz="4" w:space="0" w:color="auto"/>
            </w:tcBorders>
            <w:hideMark/>
          </w:tcPr>
          <w:p w14:paraId="0CC42CF5"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2268" w:type="dxa"/>
            <w:tcBorders>
              <w:top w:val="single" w:sz="4" w:space="0" w:color="auto"/>
              <w:left w:val="single" w:sz="4" w:space="0" w:color="auto"/>
              <w:bottom w:val="single" w:sz="4" w:space="0" w:color="auto"/>
              <w:right w:val="single" w:sz="4" w:space="0" w:color="auto"/>
            </w:tcBorders>
            <w:hideMark/>
          </w:tcPr>
          <w:p w14:paraId="5CFD78D6"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профільний заступник міського голови/ </w:t>
            </w:r>
            <w:r>
              <w:rPr>
                <w:rFonts w:ascii="Times New Roman" w:hAnsi="Times New Roman"/>
                <w:sz w:val="24"/>
                <w:szCs w:val="24"/>
              </w:rPr>
              <w:lastRenderedPageBreak/>
              <w:t>керівництво</w:t>
            </w:r>
          </w:p>
        </w:tc>
        <w:tc>
          <w:tcPr>
            <w:tcW w:w="821" w:type="dxa"/>
            <w:tcBorders>
              <w:top w:val="single" w:sz="4" w:space="0" w:color="auto"/>
              <w:left w:val="single" w:sz="4" w:space="0" w:color="auto"/>
              <w:bottom w:val="single" w:sz="4" w:space="0" w:color="auto"/>
              <w:right w:val="single" w:sz="4" w:space="0" w:color="auto"/>
            </w:tcBorders>
            <w:hideMark/>
          </w:tcPr>
          <w:p w14:paraId="03118EAD" w14:textId="77777777" w:rsidR="007F3F51" w:rsidRDefault="007F3F51">
            <w:pPr>
              <w:pStyle w:val="af3"/>
              <w:ind w:left="0"/>
              <w:rPr>
                <w:rFonts w:ascii="Times New Roman" w:hAnsi="Times New Roman"/>
                <w:sz w:val="24"/>
                <w:szCs w:val="24"/>
              </w:rPr>
            </w:pPr>
            <w:r>
              <w:rPr>
                <w:rFonts w:ascii="Times New Roman" w:hAnsi="Times New Roman"/>
                <w:sz w:val="24"/>
                <w:szCs w:val="24"/>
              </w:rPr>
              <w:lastRenderedPageBreak/>
              <w:t xml:space="preserve">Створення, перевірка, погодження, розгляд, виконання проекту внутрішнього </w:t>
            </w:r>
            <w:r>
              <w:rPr>
                <w:rFonts w:ascii="Times New Roman" w:hAnsi="Times New Roman"/>
                <w:sz w:val="24"/>
                <w:szCs w:val="24"/>
              </w:rPr>
              <w:lastRenderedPageBreak/>
              <w:t xml:space="preserve">документу </w:t>
            </w:r>
          </w:p>
        </w:tc>
      </w:tr>
      <w:tr w:rsidR="007F3F51" w14:paraId="6BD38F12" w14:textId="77777777" w:rsidTr="007F3F51">
        <w:tc>
          <w:tcPr>
            <w:tcW w:w="622" w:type="dxa"/>
            <w:tcBorders>
              <w:top w:val="single" w:sz="4" w:space="0" w:color="auto"/>
              <w:left w:val="single" w:sz="4" w:space="0" w:color="auto"/>
              <w:bottom w:val="single" w:sz="4" w:space="0" w:color="auto"/>
              <w:right w:val="single" w:sz="4" w:space="0" w:color="auto"/>
            </w:tcBorders>
            <w:hideMark/>
          </w:tcPr>
          <w:p w14:paraId="029A15B0"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5899" w:type="dxa"/>
            <w:tcBorders>
              <w:top w:val="single" w:sz="4" w:space="0" w:color="auto"/>
              <w:left w:val="single" w:sz="4" w:space="0" w:color="auto"/>
              <w:bottom w:val="single" w:sz="4" w:space="0" w:color="auto"/>
              <w:right w:val="single" w:sz="4" w:space="0" w:color="auto"/>
            </w:tcBorders>
            <w:hideMark/>
          </w:tcPr>
          <w:p w14:paraId="6C3EAA85" w14:textId="77777777" w:rsidR="007F3F51" w:rsidRDefault="007F3F51">
            <w:pPr>
              <w:pStyle w:val="af3"/>
              <w:ind w:left="0"/>
              <w:rPr>
                <w:rFonts w:ascii="Times New Roman" w:hAnsi="Times New Roman"/>
                <w:sz w:val="24"/>
                <w:szCs w:val="24"/>
              </w:rPr>
            </w:pPr>
            <w:r>
              <w:rPr>
                <w:rFonts w:ascii="Times New Roman" w:hAnsi="Times New Roman"/>
                <w:sz w:val="24"/>
                <w:szCs w:val="24"/>
              </w:rPr>
              <w:t>Отримання та розгляд документа</w:t>
            </w:r>
          </w:p>
        </w:tc>
        <w:tc>
          <w:tcPr>
            <w:tcW w:w="2268" w:type="dxa"/>
            <w:tcBorders>
              <w:top w:val="single" w:sz="4" w:space="0" w:color="auto"/>
              <w:left w:val="single" w:sz="4" w:space="0" w:color="auto"/>
              <w:bottom w:val="single" w:sz="4" w:space="0" w:color="auto"/>
              <w:right w:val="single" w:sz="4" w:space="0" w:color="auto"/>
            </w:tcBorders>
            <w:hideMark/>
          </w:tcPr>
          <w:p w14:paraId="3B20A941"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Керівництво</w:t>
            </w:r>
          </w:p>
        </w:tc>
        <w:tc>
          <w:tcPr>
            <w:tcW w:w="821" w:type="dxa"/>
            <w:tcBorders>
              <w:top w:val="single" w:sz="4" w:space="0" w:color="auto"/>
              <w:left w:val="single" w:sz="4" w:space="0" w:color="auto"/>
              <w:bottom w:val="single" w:sz="4" w:space="0" w:color="auto"/>
              <w:right w:val="single" w:sz="4" w:space="0" w:color="auto"/>
            </w:tcBorders>
            <w:hideMark/>
          </w:tcPr>
          <w:p w14:paraId="6F09F39C" w14:textId="77777777" w:rsidR="007F3F51" w:rsidRDefault="007F3F51">
            <w:pPr>
              <w:pStyle w:val="af3"/>
              <w:ind w:left="0"/>
              <w:rPr>
                <w:rFonts w:ascii="Times New Roman" w:hAnsi="Times New Roman"/>
                <w:sz w:val="24"/>
                <w:szCs w:val="24"/>
              </w:rPr>
            </w:pPr>
            <w:r>
              <w:rPr>
                <w:rFonts w:ascii="Times New Roman" w:hAnsi="Times New Roman"/>
                <w:sz w:val="24"/>
                <w:szCs w:val="24"/>
              </w:rPr>
              <w:t>Накладення резолюції</w:t>
            </w:r>
          </w:p>
        </w:tc>
      </w:tr>
      <w:tr w:rsidR="007F3F51" w14:paraId="00EAAD8E" w14:textId="77777777" w:rsidTr="007F3F51">
        <w:tc>
          <w:tcPr>
            <w:tcW w:w="622" w:type="dxa"/>
            <w:tcBorders>
              <w:top w:val="single" w:sz="4" w:space="0" w:color="auto"/>
              <w:left w:val="single" w:sz="4" w:space="0" w:color="auto"/>
              <w:bottom w:val="single" w:sz="4" w:space="0" w:color="auto"/>
              <w:right w:val="single" w:sz="4" w:space="0" w:color="auto"/>
            </w:tcBorders>
            <w:hideMark/>
          </w:tcPr>
          <w:p w14:paraId="2E2498DB"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899" w:type="dxa"/>
            <w:tcBorders>
              <w:top w:val="single" w:sz="4" w:space="0" w:color="auto"/>
              <w:left w:val="single" w:sz="4" w:space="0" w:color="auto"/>
              <w:bottom w:val="single" w:sz="4" w:space="0" w:color="auto"/>
              <w:right w:val="single" w:sz="4" w:space="0" w:color="auto"/>
            </w:tcBorders>
            <w:hideMark/>
          </w:tcPr>
          <w:p w14:paraId="4D08D204" w14:textId="77777777" w:rsidR="007F3F51" w:rsidRDefault="007F3F51">
            <w:pPr>
              <w:pStyle w:val="af3"/>
              <w:ind w:left="0"/>
              <w:rPr>
                <w:rFonts w:ascii="Times New Roman" w:hAnsi="Times New Roman"/>
                <w:sz w:val="24"/>
                <w:szCs w:val="24"/>
              </w:rPr>
            </w:pPr>
            <w:r>
              <w:rPr>
                <w:rFonts w:ascii="Times New Roman" w:hAnsi="Times New Roman"/>
                <w:sz w:val="24"/>
                <w:szCs w:val="24"/>
              </w:rPr>
              <w:t>Ознайомлення (для виконання відділом персоналу)</w:t>
            </w:r>
          </w:p>
        </w:tc>
        <w:tc>
          <w:tcPr>
            <w:tcW w:w="2268" w:type="dxa"/>
            <w:tcBorders>
              <w:top w:val="single" w:sz="4" w:space="0" w:color="auto"/>
              <w:left w:val="single" w:sz="4" w:space="0" w:color="auto"/>
              <w:bottom w:val="single" w:sz="4" w:space="0" w:color="auto"/>
              <w:right w:val="single" w:sz="4" w:space="0" w:color="auto"/>
            </w:tcBorders>
            <w:hideMark/>
          </w:tcPr>
          <w:p w14:paraId="666DAFBA" w14:textId="77777777" w:rsidR="007F3F51" w:rsidRDefault="007F3F51">
            <w:pPr>
              <w:pStyle w:val="af3"/>
              <w:ind w:left="0"/>
              <w:rPr>
                <w:rFonts w:ascii="Times New Roman" w:hAnsi="Times New Roman"/>
                <w:sz w:val="24"/>
                <w:szCs w:val="24"/>
              </w:rPr>
            </w:pPr>
            <w:r>
              <w:rPr>
                <w:rFonts w:ascii="Times New Roman" w:hAnsi="Times New Roman"/>
                <w:sz w:val="24"/>
                <w:szCs w:val="24"/>
              </w:rPr>
              <w:t>«Кадри»</w:t>
            </w:r>
          </w:p>
        </w:tc>
        <w:tc>
          <w:tcPr>
            <w:tcW w:w="821" w:type="dxa"/>
            <w:tcBorders>
              <w:top w:val="single" w:sz="4" w:space="0" w:color="auto"/>
              <w:left w:val="single" w:sz="4" w:space="0" w:color="auto"/>
              <w:bottom w:val="single" w:sz="4" w:space="0" w:color="auto"/>
              <w:right w:val="single" w:sz="4" w:space="0" w:color="auto"/>
            </w:tcBorders>
            <w:hideMark/>
          </w:tcPr>
          <w:p w14:paraId="18FB6F54"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Виконання резолюції, накладеної керівництвом</w:t>
            </w:r>
          </w:p>
        </w:tc>
      </w:tr>
    </w:tbl>
    <w:p w14:paraId="4610D15D" w14:textId="77777777" w:rsidR="007F3F51" w:rsidRDefault="007F3F51" w:rsidP="007F3F51">
      <w:pPr>
        <w:rPr>
          <w:rFonts w:ascii="Times New Roman" w:hAnsi="Times New Roman" w:cs="Times New Roman"/>
          <w:sz w:val="24"/>
          <w:szCs w:val="24"/>
        </w:rPr>
      </w:pPr>
    </w:p>
    <w:p w14:paraId="0E3CC025" w14:textId="77777777" w:rsidR="007F3F51" w:rsidRDefault="007F3F51" w:rsidP="007F3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14:paraId="4BA404D6" w14:textId="77777777" w:rsidR="007F3F51" w:rsidRDefault="007F3F51" w:rsidP="007F3F51">
      <w:pPr>
        <w:keepNext/>
        <w:keepLines/>
        <w:autoSpaceDE w:val="0"/>
        <w:autoSpaceDN w:val="0"/>
        <w:adjustRightInd w:val="0"/>
        <w:spacing w:after="120"/>
        <w:ind w:left="4253"/>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E5A64D3"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 xml:space="preserve">Технологічна картка створення нормативно-правового проєкту документа  </w:t>
      </w:r>
    </w:p>
    <w:p w14:paraId="1CDADFC0"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(ПРОЄКТ РІШЕННЯ ВИКОНАВЧОГО КОМІТЕТУ)</w:t>
      </w: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390"/>
        <w:gridCol w:w="1985"/>
        <w:gridCol w:w="1560"/>
      </w:tblGrid>
      <w:tr w:rsidR="007F3F51" w14:paraId="6C64F89B" w14:textId="77777777" w:rsidTr="007F3F51">
        <w:tc>
          <w:tcPr>
            <w:tcW w:w="680" w:type="dxa"/>
            <w:tcBorders>
              <w:top w:val="single" w:sz="4" w:space="0" w:color="auto"/>
              <w:left w:val="single" w:sz="4" w:space="0" w:color="auto"/>
              <w:bottom w:val="single" w:sz="4" w:space="0" w:color="auto"/>
              <w:right w:val="single" w:sz="4" w:space="0" w:color="auto"/>
            </w:tcBorders>
            <w:hideMark/>
          </w:tcPr>
          <w:p w14:paraId="13C68E36"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w:t>
            </w:r>
          </w:p>
        </w:tc>
        <w:tc>
          <w:tcPr>
            <w:tcW w:w="5387" w:type="dxa"/>
            <w:tcBorders>
              <w:top w:val="single" w:sz="4" w:space="0" w:color="auto"/>
              <w:left w:val="single" w:sz="4" w:space="0" w:color="auto"/>
              <w:bottom w:val="single" w:sz="4" w:space="0" w:color="auto"/>
              <w:right w:val="single" w:sz="4" w:space="0" w:color="auto"/>
            </w:tcBorders>
            <w:hideMark/>
          </w:tcPr>
          <w:p w14:paraId="434A6FB4"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Функція</w:t>
            </w:r>
          </w:p>
        </w:tc>
        <w:tc>
          <w:tcPr>
            <w:tcW w:w="1984" w:type="dxa"/>
            <w:tcBorders>
              <w:top w:val="single" w:sz="4" w:space="0" w:color="auto"/>
              <w:left w:val="single" w:sz="4" w:space="0" w:color="auto"/>
              <w:bottom w:val="single" w:sz="4" w:space="0" w:color="auto"/>
              <w:right w:val="single" w:sz="4" w:space="0" w:color="auto"/>
            </w:tcBorders>
            <w:hideMark/>
          </w:tcPr>
          <w:p w14:paraId="19AC2E2D"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1559" w:type="dxa"/>
            <w:tcBorders>
              <w:top w:val="single" w:sz="4" w:space="0" w:color="auto"/>
              <w:left w:val="single" w:sz="4" w:space="0" w:color="auto"/>
              <w:bottom w:val="single" w:sz="4" w:space="0" w:color="auto"/>
              <w:right w:val="single" w:sz="4" w:space="0" w:color="auto"/>
            </w:tcBorders>
            <w:hideMark/>
          </w:tcPr>
          <w:p w14:paraId="7D742965"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Роль</w:t>
            </w:r>
          </w:p>
        </w:tc>
      </w:tr>
      <w:tr w:rsidR="007F3F51" w:rsidRPr="007F3F51" w14:paraId="04BD4EEE" w14:textId="77777777" w:rsidTr="007F3F51">
        <w:tc>
          <w:tcPr>
            <w:tcW w:w="9610" w:type="dxa"/>
            <w:gridSpan w:val="4"/>
            <w:tcBorders>
              <w:top w:val="single" w:sz="4" w:space="0" w:color="auto"/>
              <w:left w:val="single" w:sz="4" w:space="0" w:color="auto"/>
              <w:bottom w:val="single" w:sz="4" w:space="0" w:color="auto"/>
              <w:right w:val="single" w:sz="4" w:space="0" w:color="auto"/>
            </w:tcBorders>
            <w:hideMark/>
          </w:tcPr>
          <w:p w14:paraId="78A24851" w14:textId="77777777" w:rsidR="007F3F51" w:rsidRDefault="007F3F51">
            <w:pPr>
              <w:pStyle w:val="af3"/>
              <w:ind w:left="0"/>
              <w:jc w:val="center"/>
              <w:rPr>
                <w:rFonts w:ascii="Times New Roman" w:hAnsi="Times New Roman"/>
                <w:sz w:val="24"/>
                <w:szCs w:val="24"/>
              </w:rPr>
            </w:pPr>
            <w:r>
              <w:rPr>
                <w:rFonts w:ascii="Times New Roman" w:hAnsi="Times New Roman"/>
                <w:b/>
                <w:sz w:val="24"/>
                <w:szCs w:val="24"/>
                <w:u w:val="single"/>
              </w:rPr>
              <w:t xml:space="preserve">Створення ініціативного нормативно-правового проєкту документа </w:t>
            </w:r>
            <w:r>
              <w:rPr>
                <w:rFonts w:ascii="Times New Roman" w:hAnsi="Times New Roman"/>
                <w:b/>
                <w:sz w:val="24"/>
                <w:szCs w:val="24"/>
              </w:rPr>
              <w:t>– ПРОЕКТ РІШЕННЯ ВИКОНАВЧОГО КОМІТЕТУ</w:t>
            </w:r>
          </w:p>
        </w:tc>
      </w:tr>
      <w:tr w:rsidR="007F3F51" w14:paraId="61546016" w14:textId="77777777" w:rsidTr="007F3F51">
        <w:tc>
          <w:tcPr>
            <w:tcW w:w="680" w:type="dxa"/>
            <w:tcBorders>
              <w:top w:val="single" w:sz="4" w:space="0" w:color="auto"/>
              <w:left w:val="single" w:sz="4" w:space="0" w:color="auto"/>
              <w:bottom w:val="single" w:sz="4" w:space="0" w:color="auto"/>
              <w:right w:val="single" w:sz="4" w:space="0" w:color="auto"/>
            </w:tcBorders>
          </w:tcPr>
          <w:p w14:paraId="6D89AB8B" w14:textId="77777777" w:rsidR="007F3F51" w:rsidRDefault="007F3F51">
            <w:pPr>
              <w:pStyle w:val="af3"/>
              <w:numPr>
                <w:ilvl w:val="0"/>
                <w:numId w:val="18"/>
              </w:numPr>
              <w:spacing w:before="0" w:beforeAutospacing="0" w:after="0" w:afterAutospacing="0" w:line="240" w:lineRule="auto"/>
              <w:jc w:val="lef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86DE58" w14:textId="77777777" w:rsidR="007F3F51" w:rsidRDefault="007F3F51">
            <w:pPr>
              <w:pStyle w:val="af3"/>
              <w:ind w:left="0"/>
              <w:rPr>
                <w:rFonts w:ascii="Times New Roman" w:hAnsi="Times New Roman"/>
                <w:sz w:val="24"/>
                <w:szCs w:val="24"/>
              </w:rPr>
            </w:pPr>
            <w:r>
              <w:rPr>
                <w:rFonts w:ascii="Times New Roman" w:hAnsi="Times New Roman"/>
                <w:sz w:val="24"/>
                <w:szCs w:val="24"/>
              </w:rPr>
              <w:t>Створення картки нормативно-правового проєкту</w:t>
            </w:r>
            <w:r>
              <w:rPr>
                <w:rFonts w:ascii="Times New Roman" w:hAnsi="Times New Roman"/>
                <w:b/>
                <w:sz w:val="24"/>
                <w:szCs w:val="24"/>
              </w:rPr>
              <w:t xml:space="preserve"> </w:t>
            </w:r>
            <w:r>
              <w:rPr>
                <w:rFonts w:ascii="Times New Roman" w:hAnsi="Times New Roman"/>
                <w:sz w:val="24"/>
                <w:szCs w:val="24"/>
              </w:rPr>
              <w:t>документа (в розділі Проекти – Нормативно-правові орг.-розп.)</w:t>
            </w:r>
          </w:p>
        </w:tc>
        <w:tc>
          <w:tcPr>
            <w:tcW w:w="1984" w:type="dxa"/>
            <w:tcBorders>
              <w:top w:val="single" w:sz="4" w:space="0" w:color="auto"/>
              <w:left w:val="single" w:sz="4" w:space="0" w:color="auto"/>
              <w:bottom w:val="single" w:sz="4" w:space="0" w:color="auto"/>
              <w:right w:val="single" w:sz="4" w:space="0" w:color="auto"/>
            </w:tcBorders>
            <w:hideMark/>
          </w:tcPr>
          <w:p w14:paraId="320CB0B5" w14:textId="77777777" w:rsidR="007F3F51" w:rsidRDefault="007F3F51">
            <w:pPr>
              <w:pStyle w:val="af3"/>
              <w:ind w:left="50"/>
              <w:rPr>
                <w:rFonts w:ascii="Times New Roman" w:hAnsi="Times New Roman"/>
                <w:sz w:val="24"/>
                <w:szCs w:val="24"/>
              </w:rPr>
            </w:pPr>
            <w:r>
              <w:rPr>
                <w:rFonts w:ascii="Times New Roman" w:hAnsi="Times New Roman"/>
                <w:sz w:val="24"/>
                <w:szCs w:val="24"/>
              </w:rPr>
              <w:t xml:space="preserve">Автор </w:t>
            </w:r>
          </w:p>
        </w:tc>
        <w:tc>
          <w:tcPr>
            <w:tcW w:w="1559" w:type="dxa"/>
            <w:tcBorders>
              <w:top w:val="single" w:sz="4" w:space="0" w:color="auto"/>
              <w:left w:val="single" w:sz="4" w:space="0" w:color="auto"/>
              <w:bottom w:val="single" w:sz="4" w:space="0" w:color="auto"/>
              <w:right w:val="single" w:sz="4" w:space="0" w:color="auto"/>
            </w:tcBorders>
            <w:hideMark/>
          </w:tcPr>
          <w:p w14:paraId="2BE3E852"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Автор </w:t>
            </w:r>
          </w:p>
        </w:tc>
      </w:tr>
      <w:tr w:rsidR="007F3F51" w14:paraId="679CFF90" w14:textId="77777777" w:rsidTr="007F3F51">
        <w:tc>
          <w:tcPr>
            <w:tcW w:w="680" w:type="dxa"/>
            <w:tcBorders>
              <w:top w:val="single" w:sz="4" w:space="0" w:color="auto"/>
              <w:left w:val="single" w:sz="4" w:space="0" w:color="auto"/>
              <w:bottom w:val="single" w:sz="4" w:space="0" w:color="auto"/>
              <w:right w:val="single" w:sz="4" w:space="0" w:color="auto"/>
            </w:tcBorders>
          </w:tcPr>
          <w:p w14:paraId="7CF72513" w14:textId="77777777" w:rsidR="007F3F51" w:rsidRDefault="007F3F51">
            <w:pPr>
              <w:pStyle w:val="af3"/>
              <w:numPr>
                <w:ilvl w:val="0"/>
                <w:numId w:val="18"/>
              </w:numPr>
              <w:spacing w:before="0" w:beforeAutospacing="0" w:after="0" w:afterAutospacing="0" w:line="240" w:lineRule="auto"/>
              <w:jc w:val="lef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30563820" w14:textId="77777777" w:rsidR="007F3F51" w:rsidRDefault="007F3F51">
            <w:pPr>
              <w:pStyle w:val="af3"/>
              <w:ind w:left="173"/>
              <w:rPr>
                <w:rFonts w:ascii="Times New Roman" w:hAnsi="Times New Roman"/>
                <w:sz w:val="24"/>
                <w:szCs w:val="24"/>
              </w:rPr>
            </w:pPr>
            <w:r>
              <w:rPr>
                <w:rFonts w:ascii="Times New Roman" w:hAnsi="Times New Roman"/>
                <w:sz w:val="24"/>
                <w:szCs w:val="24"/>
              </w:rPr>
              <w:t>Заповнення картки (перейти у Картка-Відкрити РК):</w:t>
            </w:r>
          </w:p>
          <w:p w14:paraId="76B3DE97"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Справа</w:t>
            </w:r>
          </w:p>
          <w:p w14:paraId="6D6F452F"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Арк/дод.</w:t>
            </w:r>
          </w:p>
          <w:p w14:paraId="60BDFF81"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Вид документа - «Проект рішення виконавчого комітету»</w:t>
            </w:r>
          </w:p>
          <w:p w14:paraId="73FFD333"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Характер питання</w:t>
            </w:r>
          </w:p>
          <w:p w14:paraId="3856357A"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Статус</w:t>
            </w:r>
          </w:p>
          <w:p w14:paraId="5E4E5D2A"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Делеговані повноваження</w:t>
            </w:r>
          </w:p>
          <w:p w14:paraId="7F58F7E9"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Короткий зміст (назва ПРОЕКТУ РІШЕННЯ)</w:t>
            </w:r>
          </w:p>
          <w:p w14:paraId="132B95D1"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За підписом</w:t>
            </w:r>
          </w:p>
          <w:p w14:paraId="0A1F2342"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Дата документа (дата підготовки документа)</w:t>
            </w:r>
          </w:p>
          <w:p w14:paraId="67985485"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 xml:space="preserve">Підготував – </w:t>
            </w:r>
            <w:r>
              <w:rPr>
                <w:rFonts w:ascii="Times New Roman" w:hAnsi="Times New Roman"/>
                <w:sz w:val="24"/>
                <w:szCs w:val="24"/>
                <w:lang w:val="en-US"/>
              </w:rPr>
              <w:t>(</w:t>
            </w:r>
            <w:r>
              <w:rPr>
                <w:rFonts w:ascii="Times New Roman" w:hAnsi="Times New Roman"/>
                <w:sz w:val="24"/>
                <w:szCs w:val="24"/>
              </w:rPr>
              <w:t>подавач – підписант ПОДАННЯ</w:t>
            </w:r>
            <w:r>
              <w:rPr>
                <w:rFonts w:ascii="Times New Roman" w:hAnsi="Times New Roman"/>
                <w:sz w:val="24"/>
                <w:szCs w:val="24"/>
                <w:lang w:val="en-US"/>
              </w:rPr>
              <w:t>)</w:t>
            </w:r>
          </w:p>
          <w:p w14:paraId="59EF5F56"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Підрозділ – підрозділ подавача</w:t>
            </w:r>
          </w:p>
          <w:p w14:paraId="4F294B18"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Дата оприлюднення</w:t>
            </w:r>
          </w:p>
          <w:p w14:paraId="7E32C449"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bookmarkStart w:id="930" w:name="_Hlk110689244"/>
            <w:r>
              <w:rPr>
                <w:rFonts w:ascii="Times New Roman" w:hAnsi="Times New Roman"/>
                <w:sz w:val="24"/>
                <w:szCs w:val="24"/>
              </w:rPr>
              <w:t xml:space="preserve">Вид контролю/Термін </w:t>
            </w:r>
            <w:bookmarkEnd w:id="930"/>
            <w:r>
              <w:rPr>
                <w:rFonts w:ascii="Times New Roman" w:hAnsi="Times New Roman"/>
                <w:sz w:val="24"/>
                <w:szCs w:val="24"/>
              </w:rPr>
              <w:t xml:space="preserve">– в разі потреби </w:t>
            </w:r>
          </w:p>
          <w:p w14:paraId="7CA12C49" w14:textId="77777777" w:rsidR="007F3F51" w:rsidRDefault="007F3F51">
            <w:pPr>
              <w:pStyle w:val="af3"/>
              <w:numPr>
                <w:ilvl w:val="0"/>
                <w:numId w:val="20"/>
              </w:numPr>
              <w:spacing w:before="0" w:beforeAutospacing="0" w:after="160" w:afterAutospacing="0"/>
              <w:ind w:left="173"/>
              <w:rPr>
                <w:rFonts w:ascii="Times New Roman" w:hAnsi="Times New Roman"/>
                <w:sz w:val="24"/>
                <w:szCs w:val="24"/>
              </w:rPr>
            </w:pPr>
            <w:r>
              <w:rPr>
                <w:rFonts w:ascii="Times New Roman" w:hAnsi="Times New Roman"/>
                <w:sz w:val="24"/>
                <w:szCs w:val="24"/>
              </w:rPr>
              <w:t>Внесення інформації в «Підлеглі переліки»: «Зв'язок з документами» (приєднується подання, документи які стали підставою для підготовки ПРОЕКТУ РІШЕННЯ)</w:t>
            </w:r>
          </w:p>
        </w:tc>
        <w:tc>
          <w:tcPr>
            <w:tcW w:w="1984" w:type="dxa"/>
            <w:tcBorders>
              <w:top w:val="single" w:sz="4" w:space="0" w:color="auto"/>
              <w:left w:val="single" w:sz="4" w:space="0" w:color="auto"/>
              <w:bottom w:val="single" w:sz="4" w:space="0" w:color="auto"/>
              <w:right w:val="single" w:sz="4" w:space="0" w:color="auto"/>
            </w:tcBorders>
            <w:hideMark/>
          </w:tcPr>
          <w:p w14:paraId="4E2CF1D1" w14:textId="77777777" w:rsidR="007F3F51" w:rsidRDefault="007F3F51">
            <w:pPr>
              <w:pStyle w:val="af3"/>
              <w:ind w:left="5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2D45BE29"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096B5E83" w14:textId="77777777" w:rsidTr="007F3F51">
        <w:tc>
          <w:tcPr>
            <w:tcW w:w="680" w:type="dxa"/>
            <w:tcBorders>
              <w:top w:val="single" w:sz="4" w:space="0" w:color="auto"/>
              <w:left w:val="single" w:sz="4" w:space="0" w:color="auto"/>
              <w:bottom w:val="single" w:sz="4" w:space="0" w:color="auto"/>
              <w:right w:val="single" w:sz="4" w:space="0" w:color="auto"/>
            </w:tcBorders>
          </w:tcPr>
          <w:p w14:paraId="0D051AE5" w14:textId="77777777" w:rsidR="007F3F51" w:rsidRDefault="007F3F51">
            <w:pPr>
              <w:pStyle w:val="af3"/>
              <w:numPr>
                <w:ilvl w:val="0"/>
                <w:numId w:val="18"/>
              </w:numPr>
              <w:spacing w:before="0" w:beforeAutospacing="0" w:after="0" w:afterAutospacing="0" w:line="240" w:lineRule="auto"/>
              <w:jc w:val="lef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7E58608" w14:textId="77777777" w:rsidR="007F3F51" w:rsidRDefault="007F3F51">
            <w:pPr>
              <w:pStyle w:val="af3"/>
              <w:ind w:left="0"/>
              <w:rPr>
                <w:rFonts w:ascii="Times New Roman" w:hAnsi="Times New Roman"/>
                <w:sz w:val="24"/>
                <w:szCs w:val="24"/>
              </w:rPr>
            </w:pPr>
            <w:r>
              <w:rPr>
                <w:rFonts w:ascii="Times New Roman" w:hAnsi="Times New Roman"/>
                <w:sz w:val="24"/>
                <w:szCs w:val="24"/>
              </w:rPr>
              <w:t>Підготовка документа на бланку (шаблон «Проект рішення виконавчого комітету») та додатків до нього (в разі наявності) (шаблон «Додаток до проекту рішення виконавчого комітету»)</w:t>
            </w:r>
          </w:p>
        </w:tc>
        <w:tc>
          <w:tcPr>
            <w:tcW w:w="1984" w:type="dxa"/>
            <w:tcBorders>
              <w:top w:val="single" w:sz="4" w:space="0" w:color="auto"/>
              <w:left w:val="single" w:sz="4" w:space="0" w:color="auto"/>
              <w:bottom w:val="single" w:sz="4" w:space="0" w:color="auto"/>
              <w:right w:val="single" w:sz="4" w:space="0" w:color="auto"/>
            </w:tcBorders>
            <w:hideMark/>
          </w:tcPr>
          <w:p w14:paraId="5B539548" w14:textId="77777777" w:rsidR="007F3F51" w:rsidRDefault="007F3F51">
            <w:pPr>
              <w:pStyle w:val="af3"/>
              <w:ind w:left="5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3092C3B9"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78981C8F" w14:textId="77777777" w:rsidTr="007F3F51">
        <w:tc>
          <w:tcPr>
            <w:tcW w:w="680" w:type="dxa"/>
            <w:tcBorders>
              <w:top w:val="single" w:sz="4" w:space="0" w:color="auto"/>
              <w:left w:val="single" w:sz="4" w:space="0" w:color="auto"/>
              <w:bottom w:val="single" w:sz="4" w:space="0" w:color="auto"/>
              <w:right w:val="single" w:sz="4" w:space="0" w:color="auto"/>
            </w:tcBorders>
          </w:tcPr>
          <w:p w14:paraId="771573F2" w14:textId="77777777" w:rsidR="007F3F51" w:rsidRDefault="007F3F51">
            <w:pPr>
              <w:pStyle w:val="af3"/>
              <w:numPr>
                <w:ilvl w:val="0"/>
                <w:numId w:val="18"/>
              </w:numPr>
              <w:spacing w:before="0" w:beforeAutospacing="0" w:after="0" w:afterAutospacing="0" w:line="240" w:lineRule="auto"/>
              <w:jc w:val="left"/>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0DF923" w14:textId="77777777" w:rsidR="007F3F51" w:rsidRDefault="007F3F51">
            <w:pPr>
              <w:pStyle w:val="af3"/>
              <w:ind w:left="0"/>
              <w:rPr>
                <w:rFonts w:ascii="Times New Roman" w:hAnsi="Times New Roman"/>
                <w:sz w:val="24"/>
                <w:szCs w:val="24"/>
              </w:rPr>
            </w:pPr>
            <w:r>
              <w:rPr>
                <w:rFonts w:ascii="Times New Roman" w:hAnsi="Times New Roman"/>
                <w:sz w:val="24"/>
                <w:szCs w:val="24"/>
              </w:rPr>
              <w:t>Підготовка маршруту погодження (формування листа погодження)</w:t>
            </w:r>
          </w:p>
        </w:tc>
        <w:tc>
          <w:tcPr>
            <w:tcW w:w="1984" w:type="dxa"/>
            <w:tcBorders>
              <w:top w:val="single" w:sz="4" w:space="0" w:color="auto"/>
              <w:left w:val="single" w:sz="4" w:space="0" w:color="auto"/>
              <w:bottom w:val="single" w:sz="4" w:space="0" w:color="auto"/>
              <w:right w:val="single" w:sz="4" w:space="0" w:color="auto"/>
            </w:tcBorders>
          </w:tcPr>
          <w:p w14:paraId="6C1B6EAE" w14:textId="77777777" w:rsidR="007F3F51" w:rsidRDefault="007F3F51">
            <w:pPr>
              <w:pStyle w:val="af3"/>
              <w:ind w:left="5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372078A" w14:textId="77777777" w:rsidR="007F3F51" w:rsidRDefault="007F3F51">
            <w:pPr>
              <w:pStyle w:val="af3"/>
              <w:ind w:left="0"/>
              <w:rPr>
                <w:rFonts w:ascii="Times New Roman" w:hAnsi="Times New Roman"/>
                <w:sz w:val="24"/>
                <w:szCs w:val="24"/>
              </w:rPr>
            </w:pPr>
          </w:p>
        </w:tc>
      </w:tr>
      <w:tr w:rsidR="007F3F51" w14:paraId="79AA46E1" w14:textId="77777777" w:rsidTr="007F3F51">
        <w:tc>
          <w:tcPr>
            <w:tcW w:w="680" w:type="dxa"/>
            <w:tcBorders>
              <w:top w:val="single" w:sz="4" w:space="0" w:color="auto"/>
              <w:left w:val="single" w:sz="4" w:space="0" w:color="auto"/>
              <w:bottom w:val="single" w:sz="4" w:space="0" w:color="auto"/>
              <w:right w:val="single" w:sz="4" w:space="0" w:color="auto"/>
            </w:tcBorders>
            <w:hideMark/>
          </w:tcPr>
          <w:p w14:paraId="7E8C9BA6" w14:textId="77777777" w:rsidR="007F3F51" w:rsidRDefault="007F3F51">
            <w:pPr>
              <w:pStyle w:val="af3"/>
              <w:ind w:left="0"/>
              <w:rPr>
                <w:rFonts w:ascii="Times New Roman" w:hAnsi="Times New Roman"/>
                <w:sz w:val="24"/>
                <w:szCs w:val="24"/>
              </w:rPr>
            </w:pPr>
            <w:r>
              <w:rPr>
                <w:rFonts w:ascii="Times New Roman" w:hAnsi="Times New Roman"/>
                <w:sz w:val="24"/>
                <w:szCs w:val="24"/>
              </w:rPr>
              <w:t>4(а)</w:t>
            </w:r>
          </w:p>
        </w:tc>
        <w:tc>
          <w:tcPr>
            <w:tcW w:w="5387" w:type="dxa"/>
            <w:tcBorders>
              <w:top w:val="single" w:sz="4" w:space="0" w:color="auto"/>
              <w:left w:val="single" w:sz="4" w:space="0" w:color="auto"/>
              <w:bottom w:val="single" w:sz="4" w:space="0" w:color="auto"/>
              <w:right w:val="single" w:sz="4" w:space="0" w:color="auto"/>
            </w:tcBorders>
            <w:hideMark/>
          </w:tcPr>
          <w:p w14:paraId="733C1953" w14:textId="77777777" w:rsidR="007F3F51" w:rsidRDefault="007F3F51">
            <w:pPr>
              <w:pStyle w:val="af3"/>
              <w:tabs>
                <w:tab w:val="left" w:pos="377"/>
              </w:tabs>
              <w:ind w:left="0"/>
              <w:rPr>
                <w:rFonts w:ascii="Times New Roman" w:hAnsi="Times New Roman"/>
                <w:sz w:val="24"/>
                <w:szCs w:val="24"/>
              </w:rPr>
            </w:pPr>
            <w:r>
              <w:rPr>
                <w:rFonts w:ascii="Times New Roman" w:hAnsi="Times New Roman"/>
                <w:sz w:val="24"/>
                <w:szCs w:val="24"/>
              </w:rPr>
              <w:t>відправка на ПОГОДЖЕННЯ подавачу (підписант ПОДАННЯ)</w:t>
            </w:r>
          </w:p>
        </w:tc>
        <w:tc>
          <w:tcPr>
            <w:tcW w:w="1984" w:type="dxa"/>
            <w:tcBorders>
              <w:top w:val="single" w:sz="4" w:space="0" w:color="auto"/>
              <w:left w:val="single" w:sz="4" w:space="0" w:color="auto"/>
              <w:bottom w:val="single" w:sz="4" w:space="0" w:color="auto"/>
              <w:right w:val="single" w:sz="4" w:space="0" w:color="auto"/>
            </w:tcBorders>
            <w:hideMark/>
          </w:tcPr>
          <w:p w14:paraId="63A48640" w14:textId="77777777" w:rsidR="007F3F51" w:rsidRDefault="007F3F51">
            <w:pPr>
              <w:pStyle w:val="af3"/>
              <w:ind w:left="5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39BF4441"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40B5B485" w14:textId="77777777" w:rsidTr="007F3F51">
        <w:tc>
          <w:tcPr>
            <w:tcW w:w="680" w:type="dxa"/>
            <w:tcBorders>
              <w:top w:val="single" w:sz="4" w:space="0" w:color="auto"/>
              <w:left w:val="single" w:sz="4" w:space="0" w:color="auto"/>
              <w:bottom w:val="single" w:sz="4" w:space="0" w:color="auto"/>
              <w:right w:val="single" w:sz="4" w:space="0" w:color="auto"/>
            </w:tcBorders>
            <w:hideMark/>
          </w:tcPr>
          <w:p w14:paraId="146E1AB4" w14:textId="77777777" w:rsidR="007F3F51" w:rsidRDefault="007F3F51">
            <w:pPr>
              <w:pStyle w:val="af3"/>
              <w:ind w:left="0"/>
              <w:rPr>
                <w:rFonts w:ascii="Times New Roman" w:hAnsi="Times New Roman"/>
                <w:sz w:val="24"/>
                <w:szCs w:val="24"/>
              </w:rPr>
            </w:pPr>
            <w:r>
              <w:rPr>
                <w:rFonts w:ascii="Times New Roman" w:hAnsi="Times New Roman"/>
                <w:sz w:val="24"/>
                <w:szCs w:val="24"/>
              </w:rPr>
              <w:t>4(б)</w:t>
            </w:r>
          </w:p>
        </w:tc>
        <w:tc>
          <w:tcPr>
            <w:tcW w:w="5387" w:type="dxa"/>
            <w:tcBorders>
              <w:top w:val="single" w:sz="4" w:space="0" w:color="auto"/>
              <w:left w:val="single" w:sz="4" w:space="0" w:color="auto"/>
              <w:bottom w:val="single" w:sz="4" w:space="0" w:color="auto"/>
              <w:right w:val="single" w:sz="4" w:space="0" w:color="auto"/>
            </w:tcBorders>
            <w:hideMark/>
          </w:tcPr>
          <w:p w14:paraId="5F0333B2" w14:textId="77777777" w:rsidR="007F3F51" w:rsidRDefault="007F3F51">
            <w:pPr>
              <w:pStyle w:val="af3"/>
              <w:numPr>
                <w:ilvl w:val="0"/>
                <w:numId w:val="22"/>
              </w:numPr>
              <w:spacing w:before="0" w:beforeAutospacing="0" w:after="160" w:afterAutospacing="0"/>
              <w:ind w:left="31" w:firstLine="0"/>
              <w:rPr>
                <w:rFonts w:ascii="Times New Roman" w:hAnsi="Times New Roman"/>
                <w:sz w:val="24"/>
                <w:szCs w:val="24"/>
              </w:rPr>
            </w:pPr>
            <w:r>
              <w:rPr>
                <w:rFonts w:ascii="Times New Roman" w:hAnsi="Times New Roman"/>
                <w:sz w:val="24"/>
                <w:szCs w:val="24"/>
              </w:rPr>
              <w:t>відправка на «ПЕРЕВІРКУ» заступнику начальника юридичного управління;</w:t>
            </w:r>
          </w:p>
          <w:p w14:paraId="18E3185F" w14:textId="77777777" w:rsidR="007F3F51" w:rsidRDefault="007F3F51">
            <w:pPr>
              <w:pStyle w:val="af3"/>
              <w:numPr>
                <w:ilvl w:val="0"/>
                <w:numId w:val="22"/>
              </w:numPr>
              <w:spacing w:before="0" w:beforeAutospacing="0" w:after="160" w:afterAutospacing="0"/>
              <w:ind w:left="31" w:firstLine="0"/>
              <w:rPr>
                <w:rFonts w:ascii="Times New Roman" w:hAnsi="Times New Roman"/>
                <w:sz w:val="24"/>
                <w:szCs w:val="24"/>
              </w:rPr>
            </w:pPr>
            <w:r>
              <w:rPr>
                <w:rFonts w:ascii="Times New Roman" w:hAnsi="Times New Roman"/>
                <w:sz w:val="24"/>
                <w:szCs w:val="24"/>
              </w:rPr>
              <w:t xml:space="preserve">відправка на «ПЕРЕВІРКУ» відділу з організації роботи (обираємо </w:t>
            </w:r>
            <w:r>
              <w:rPr>
                <w:rFonts w:ascii="Times New Roman" w:hAnsi="Times New Roman"/>
                <w:sz w:val="24"/>
                <w:szCs w:val="24"/>
              </w:rPr>
              <w:lastRenderedPageBreak/>
              <w:t>«Розпорядження/Проекти рішень»);</w:t>
            </w:r>
          </w:p>
        </w:tc>
        <w:tc>
          <w:tcPr>
            <w:tcW w:w="1984" w:type="dxa"/>
            <w:tcBorders>
              <w:top w:val="single" w:sz="4" w:space="0" w:color="auto"/>
              <w:left w:val="single" w:sz="4" w:space="0" w:color="auto"/>
              <w:bottom w:val="single" w:sz="4" w:space="0" w:color="auto"/>
              <w:right w:val="single" w:sz="4" w:space="0" w:color="auto"/>
            </w:tcBorders>
            <w:hideMark/>
          </w:tcPr>
          <w:p w14:paraId="5B2AACC8" w14:textId="77777777" w:rsidR="007F3F51" w:rsidRDefault="007F3F51">
            <w:pPr>
              <w:pStyle w:val="af3"/>
              <w:ind w:left="50"/>
              <w:rPr>
                <w:rFonts w:ascii="Times New Roman" w:hAnsi="Times New Roman"/>
                <w:sz w:val="24"/>
                <w:szCs w:val="24"/>
              </w:rPr>
            </w:pPr>
            <w:r>
              <w:rPr>
                <w:rFonts w:ascii="Times New Roman" w:hAnsi="Times New Roman"/>
                <w:sz w:val="24"/>
                <w:szCs w:val="24"/>
              </w:rPr>
              <w:lastRenderedPageBreak/>
              <w:t>Автор</w:t>
            </w:r>
          </w:p>
        </w:tc>
        <w:tc>
          <w:tcPr>
            <w:tcW w:w="1559" w:type="dxa"/>
            <w:tcBorders>
              <w:top w:val="single" w:sz="4" w:space="0" w:color="auto"/>
              <w:left w:val="single" w:sz="4" w:space="0" w:color="auto"/>
              <w:bottom w:val="single" w:sz="4" w:space="0" w:color="auto"/>
              <w:right w:val="single" w:sz="4" w:space="0" w:color="auto"/>
            </w:tcBorders>
            <w:hideMark/>
          </w:tcPr>
          <w:p w14:paraId="0F335E4F"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24A59900" w14:textId="77777777" w:rsidTr="007F3F51">
        <w:tc>
          <w:tcPr>
            <w:tcW w:w="680" w:type="dxa"/>
            <w:tcBorders>
              <w:top w:val="single" w:sz="4" w:space="0" w:color="auto"/>
              <w:left w:val="single" w:sz="4" w:space="0" w:color="auto"/>
              <w:bottom w:val="single" w:sz="4" w:space="0" w:color="auto"/>
              <w:right w:val="single" w:sz="4" w:space="0" w:color="auto"/>
            </w:tcBorders>
            <w:hideMark/>
          </w:tcPr>
          <w:p w14:paraId="15DB3886" w14:textId="77777777" w:rsidR="007F3F51" w:rsidRDefault="007F3F51">
            <w:pPr>
              <w:pStyle w:val="af3"/>
              <w:ind w:left="0"/>
              <w:rPr>
                <w:rFonts w:ascii="Times New Roman" w:hAnsi="Times New Roman"/>
                <w:sz w:val="24"/>
                <w:szCs w:val="24"/>
              </w:rPr>
            </w:pPr>
            <w:r>
              <w:rPr>
                <w:rFonts w:ascii="Times New Roman" w:hAnsi="Times New Roman"/>
                <w:sz w:val="24"/>
                <w:szCs w:val="24"/>
              </w:rPr>
              <w:lastRenderedPageBreak/>
              <w:t>4(в)</w:t>
            </w:r>
          </w:p>
        </w:tc>
        <w:tc>
          <w:tcPr>
            <w:tcW w:w="5387" w:type="dxa"/>
            <w:tcBorders>
              <w:top w:val="single" w:sz="4" w:space="0" w:color="auto"/>
              <w:left w:val="single" w:sz="4" w:space="0" w:color="auto"/>
              <w:bottom w:val="single" w:sz="4" w:space="0" w:color="auto"/>
              <w:right w:val="single" w:sz="4" w:space="0" w:color="auto"/>
            </w:tcBorders>
            <w:hideMark/>
          </w:tcPr>
          <w:p w14:paraId="161416DE" w14:textId="77777777" w:rsidR="007F3F51" w:rsidRDefault="007F3F51">
            <w:pPr>
              <w:pStyle w:val="af3"/>
              <w:tabs>
                <w:tab w:val="left" w:pos="377"/>
              </w:tabs>
              <w:ind w:left="0"/>
              <w:rPr>
                <w:rFonts w:ascii="Times New Roman" w:hAnsi="Times New Roman"/>
                <w:sz w:val="24"/>
                <w:szCs w:val="24"/>
              </w:rPr>
            </w:pPr>
            <w:r>
              <w:rPr>
                <w:rFonts w:ascii="Times New Roman" w:hAnsi="Times New Roman"/>
                <w:sz w:val="24"/>
                <w:szCs w:val="24"/>
              </w:rPr>
              <w:t>відправка особам відповідальним за ПОГОДЖЕННЯ документа:</w:t>
            </w:r>
          </w:p>
          <w:p w14:paraId="1BBE003E" w14:textId="77777777" w:rsidR="007F3F51" w:rsidRDefault="007F3F51">
            <w:pPr>
              <w:pStyle w:val="af3"/>
              <w:numPr>
                <w:ilvl w:val="0"/>
                <w:numId w:val="24"/>
              </w:numPr>
              <w:spacing w:before="0" w:beforeAutospacing="0" w:after="160" w:afterAutospacing="0"/>
              <w:ind w:left="31" w:firstLine="0"/>
              <w:rPr>
                <w:rFonts w:ascii="Times New Roman" w:hAnsi="Times New Roman"/>
                <w:sz w:val="24"/>
                <w:szCs w:val="24"/>
              </w:rPr>
            </w:pPr>
            <w:r>
              <w:rPr>
                <w:rFonts w:ascii="Times New Roman" w:hAnsi="Times New Roman"/>
                <w:sz w:val="24"/>
                <w:szCs w:val="24"/>
                <w:lang w:val="en-US"/>
              </w:rPr>
              <w:t xml:space="preserve">начальнику </w:t>
            </w:r>
            <w:r>
              <w:rPr>
                <w:rFonts w:ascii="Times New Roman" w:hAnsi="Times New Roman"/>
                <w:sz w:val="24"/>
                <w:szCs w:val="24"/>
              </w:rPr>
              <w:t>юридичного управління</w:t>
            </w:r>
            <w:r>
              <w:rPr>
                <w:rFonts w:ascii="Times New Roman" w:hAnsi="Times New Roman"/>
                <w:sz w:val="24"/>
                <w:szCs w:val="24"/>
                <w:lang w:val="en-US"/>
              </w:rPr>
              <w:t>;</w:t>
            </w:r>
          </w:p>
          <w:p w14:paraId="631C09D6" w14:textId="77777777" w:rsidR="007F3F51" w:rsidRDefault="007F3F51">
            <w:pPr>
              <w:pStyle w:val="af3"/>
              <w:numPr>
                <w:ilvl w:val="0"/>
                <w:numId w:val="24"/>
              </w:numPr>
              <w:spacing w:before="0" w:beforeAutospacing="0" w:after="160" w:afterAutospacing="0"/>
              <w:ind w:left="31" w:firstLine="0"/>
              <w:rPr>
                <w:rFonts w:ascii="Times New Roman" w:hAnsi="Times New Roman"/>
                <w:sz w:val="24"/>
                <w:szCs w:val="24"/>
              </w:rPr>
            </w:pPr>
            <w:r>
              <w:rPr>
                <w:rFonts w:ascii="Times New Roman" w:hAnsi="Times New Roman"/>
                <w:sz w:val="24"/>
                <w:szCs w:val="24"/>
              </w:rPr>
              <w:t>керівникам виконавчих органів (за потреби);</w:t>
            </w:r>
          </w:p>
          <w:p w14:paraId="45B2433D" w14:textId="77777777" w:rsidR="007F3F51" w:rsidRDefault="007F3F51">
            <w:pPr>
              <w:pStyle w:val="af3"/>
              <w:numPr>
                <w:ilvl w:val="0"/>
                <w:numId w:val="24"/>
              </w:numPr>
              <w:spacing w:before="0" w:beforeAutospacing="0" w:after="160" w:afterAutospacing="0"/>
              <w:ind w:left="31" w:firstLine="0"/>
              <w:rPr>
                <w:rFonts w:ascii="Times New Roman" w:hAnsi="Times New Roman"/>
                <w:sz w:val="24"/>
                <w:szCs w:val="24"/>
              </w:rPr>
            </w:pPr>
            <w:r>
              <w:rPr>
                <w:rFonts w:ascii="Times New Roman" w:hAnsi="Times New Roman"/>
                <w:sz w:val="24"/>
                <w:szCs w:val="24"/>
              </w:rPr>
              <w:t>профільному заступнику;</w:t>
            </w:r>
          </w:p>
        </w:tc>
        <w:tc>
          <w:tcPr>
            <w:tcW w:w="1984" w:type="dxa"/>
            <w:tcBorders>
              <w:top w:val="single" w:sz="4" w:space="0" w:color="auto"/>
              <w:left w:val="single" w:sz="4" w:space="0" w:color="auto"/>
              <w:bottom w:val="single" w:sz="4" w:space="0" w:color="auto"/>
              <w:right w:val="single" w:sz="4" w:space="0" w:color="auto"/>
            </w:tcBorders>
            <w:hideMark/>
          </w:tcPr>
          <w:p w14:paraId="62CA5599" w14:textId="77777777" w:rsidR="007F3F51" w:rsidRDefault="007F3F51">
            <w:pPr>
              <w:pStyle w:val="af3"/>
              <w:ind w:left="5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0742B1A4"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2B87F7D5" w14:textId="77777777" w:rsidTr="007F3F51">
        <w:trPr>
          <w:trHeight w:val="841"/>
        </w:trPr>
        <w:tc>
          <w:tcPr>
            <w:tcW w:w="680" w:type="dxa"/>
            <w:tcBorders>
              <w:top w:val="single" w:sz="4" w:space="0" w:color="auto"/>
              <w:left w:val="single" w:sz="4" w:space="0" w:color="auto"/>
              <w:bottom w:val="single" w:sz="4" w:space="0" w:color="auto"/>
              <w:right w:val="single" w:sz="4" w:space="0" w:color="auto"/>
            </w:tcBorders>
            <w:hideMark/>
          </w:tcPr>
          <w:p w14:paraId="7FEB6638" w14:textId="77777777" w:rsidR="007F3F51" w:rsidRDefault="007F3F51">
            <w:pPr>
              <w:pStyle w:val="af3"/>
              <w:ind w:left="0"/>
              <w:rPr>
                <w:rFonts w:ascii="Times New Roman" w:hAnsi="Times New Roman"/>
                <w:sz w:val="24"/>
                <w:szCs w:val="24"/>
              </w:rPr>
            </w:pPr>
            <w:r>
              <w:rPr>
                <w:rFonts w:ascii="Times New Roman" w:hAnsi="Times New Roman"/>
                <w:sz w:val="24"/>
                <w:szCs w:val="24"/>
              </w:rPr>
              <w:t>4(г)</w:t>
            </w:r>
          </w:p>
        </w:tc>
        <w:tc>
          <w:tcPr>
            <w:tcW w:w="5387" w:type="dxa"/>
            <w:tcBorders>
              <w:top w:val="single" w:sz="4" w:space="0" w:color="auto"/>
              <w:left w:val="single" w:sz="4" w:space="0" w:color="auto"/>
              <w:bottom w:val="single" w:sz="4" w:space="0" w:color="auto"/>
              <w:right w:val="single" w:sz="4" w:space="0" w:color="auto"/>
            </w:tcBorders>
            <w:hideMark/>
          </w:tcPr>
          <w:p w14:paraId="04BD6EA7"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відправлення на ПІДПИС заступнику міського голови-керуючому справами виконкому;</w:t>
            </w:r>
          </w:p>
        </w:tc>
        <w:tc>
          <w:tcPr>
            <w:tcW w:w="1984" w:type="dxa"/>
            <w:tcBorders>
              <w:top w:val="single" w:sz="4" w:space="0" w:color="auto"/>
              <w:left w:val="single" w:sz="4" w:space="0" w:color="auto"/>
              <w:bottom w:val="single" w:sz="4" w:space="0" w:color="auto"/>
              <w:right w:val="single" w:sz="4" w:space="0" w:color="auto"/>
            </w:tcBorders>
            <w:hideMark/>
          </w:tcPr>
          <w:p w14:paraId="724ABD54" w14:textId="77777777" w:rsidR="007F3F51" w:rsidRDefault="007F3F51">
            <w:pPr>
              <w:pStyle w:val="af3"/>
              <w:ind w:left="5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384E365A"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717F73CB" w14:textId="77777777" w:rsidTr="007F3F51">
        <w:trPr>
          <w:trHeight w:val="488"/>
        </w:trPr>
        <w:tc>
          <w:tcPr>
            <w:tcW w:w="680" w:type="dxa"/>
            <w:vMerge w:val="restart"/>
            <w:tcBorders>
              <w:top w:val="single" w:sz="4" w:space="0" w:color="auto"/>
              <w:left w:val="single" w:sz="4" w:space="0" w:color="auto"/>
              <w:bottom w:val="single" w:sz="4" w:space="0" w:color="auto"/>
              <w:right w:val="single" w:sz="4" w:space="0" w:color="auto"/>
            </w:tcBorders>
            <w:hideMark/>
          </w:tcPr>
          <w:p w14:paraId="1A3B77C1" w14:textId="77777777" w:rsidR="007F3F51" w:rsidRDefault="007F3F51">
            <w:pPr>
              <w:pStyle w:val="af3"/>
              <w:ind w:left="0"/>
              <w:rPr>
                <w:rFonts w:ascii="Times New Roman" w:hAnsi="Times New Roman"/>
                <w:sz w:val="24"/>
                <w:szCs w:val="24"/>
              </w:rPr>
            </w:pPr>
            <w:r>
              <w:rPr>
                <w:rFonts w:ascii="Times New Roman" w:hAnsi="Times New Roman"/>
                <w:sz w:val="24"/>
                <w:szCs w:val="24"/>
              </w:rPr>
              <w:t>4(</w:t>
            </w:r>
            <w:r>
              <w:rPr>
                <w:rFonts w:ascii="Times New Roman" w:hAnsi="Times New Roman"/>
                <w:sz w:val="24"/>
                <w:szCs w:val="24"/>
                <w:shd w:val="clear" w:color="auto" w:fill="F8F8EF"/>
              </w:rPr>
              <w:t>ґ)</w:t>
            </w:r>
          </w:p>
        </w:tc>
        <w:tc>
          <w:tcPr>
            <w:tcW w:w="5387" w:type="dxa"/>
            <w:tcBorders>
              <w:top w:val="single" w:sz="4" w:space="0" w:color="auto"/>
              <w:left w:val="single" w:sz="4" w:space="0" w:color="auto"/>
              <w:bottom w:val="single" w:sz="4" w:space="0" w:color="auto"/>
              <w:right w:val="single" w:sz="4" w:space="0" w:color="auto"/>
            </w:tcBorders>
            <w:hideMark/>
          </w:tcPr>
          <w:p w14:paraId="766DE4A0"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«ОЗНАЙОМЛЕННЯ» відділу технічної підтримки та програмного забезпечення для публікації на сайті БМР (обираємо «Публікація»)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0E8D332" w14:textId="77777777" w:rsidR="007F3F51" w:rsidRDefault="007F3F51">
            <w:pPr>
              <w:pStyle w:val="af3"/>
              <w:ind w:left="50"/>
              <w:rPr>
                <w:rFonts w:ascii="Times New Roman" w:hAnsi="Times New Roman"/>
                <w:sz w:val="24"/>
                <w:szCs w:val="24"/>
              </w:rPr>
            </w:pPr>
            <w:r>
              <w:rPr>
                <w:rFonts w:ascii="Times New Roman" w:hAnsi="Times New Roman"/>
                <w:sz w:val="24"/>
                <w:szCs w:val="24"/>
              </w:rPr>
              <w:t>Автор</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EFB15C8"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70B49159" w14:textId="77777777" w:rsidTr="007F3F51">
        <w:trPr>
          <w:trHeight w:val="487"/>
        </w:trPr>
        <w:tc>
          <w:tcPr>
            <w:tcW w:w="9610" w:type="dxa"/>
            <w:vMerge/>
            <w:tcBorders>
              <w:top w:val="single" w:sz="4" w:space="0" w:color="auto"/>
              <w:left w:val="single" w:sz="4" w:space="0" w:color="auto"/>
              <w:bottom w:val="single" w:sz="4" w:space="0" w:color="auto"/>
              <w:right w:val="single" w:sz="4" w:space="0" w:color="auto"/>
            </w:tcBorders>
            <w:vAlign w:val="center"/>
            <w:hideMark/>
          </w:tcPr>
          <w:p w14:paraId="418A204B" w14:textId="77777777" w:rsidR="007F3F51" w:rsidRDefault="007F3F51">
            <w:pPr>
              <w:spacing w:after="0"/>
              <w:rPr>
                <w:rFonts w:ascii="Times New Roman" w:eastAsia="Calibri" w:hAnsi="Times New Roman" w:cs="Times New Roman"/>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6B05A64D"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«ОЗНАЙОМЛЕННЯ» відділу з організації роботи (обираємо «Розпорядження/Проекти рішень»);</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2C9B5A2" w14:textId="77777777" w:rsidR="007F3F51" w:rsidRDefault="007F3F51">
            <w:pPr>
              <w:spacing w:after="0"/>
              <w:rPr>
                <w:rFonts w:ascii="Times New Roman" w:eastAsia="Calibri" w:hAnsi="Times New Roman" w:cs="Times New Roman"/>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49E3CA" w14:textId="77777777" w:rsidR="007F3F51" w:rsidRDefault="007F3F51">
            <w:pPr>
              <w:spacing w:after="0"/>
              <w:rPr>
                <w:rFonts w:ascii="Times New Roman" w:eastAsia="Calibri" w:hAnsi="Times New Roman" w:cs="Times New Roman"/>
                <w:sz w:val="24"/>
                <w:szCs w:val="24"/>
                <w:lang w:eastAsia="en-US"/>
              </w:rPr>
            </w:pPr>
          </w:p>
        </w:tc>
      </w:tr>
      <w:tr w:rsidR="007F3F51" w14:paraId="07F03710" w14:textId="77777777" w:rsidTr="007F3F51">
        <w:tc>
          <w:tcPr>
            <w:tcW w:w="680" w:type="dxa"/>
            <w:vMerge w:val="restart"/>
            <w:tcBorders>
              <w:top w:val="single" w:sz="4" w:space="0" w:color="auto"/>
              <w:left w:val="single" w:sz="4" w:space="0" w:color="auto"/>
              <w:bottom w:val="single" w:sz="4" w:space="0" w:color="auto"/>
              <w:right w:val="single" w:sz="4" w:space="0" w:color="auto"/>
            </w:tcBorders>
            <w:hideMark/>
          </w:tcPr>
          <w:p w14:paraId="5A3902C9" w14:textId="77777777" w:rsidR="007F3F51" w:rsidRDefault="007F3F51">
            <w:pPr>
              <w:spacing w:after="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14:paraId="582CB1CF"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Погодження, підписання, перевірка та ознайомлення документа всіма особами у маршруті погодження </w:t>
            </w:r>
          </w:p>
        </w:tc>
        <w:tc>
          <w:tcPr>
            <w:tcW w:w="1984" w:type="dxa"/>
            <w:tcBorders>
              <w:top w:val="single" w:sz="4" w:space="0" w:color="auto"/>
              <w:left w:val="single" w:sz="4" w:space="0" w:color="auto"/>
              <w:bottom w:val="single" w:sz="4" w:space="0" w:color="auto"/>
              <w:right w:val="single" w:sz="4" w:space="0" w:color="auto"/>
            </w:tcBorders>
            <w:hideMark/>
          </w:tcPr>
          <w:p w14:paraId="45AE3567" w14:textId="77777777" w:rsidR="007F3F51" w:rsidRDefault="007F3F51">
            <w:pPr>
              <w:pStyle w:val="af3"/>
              <w:ind w:left="50"/>
              <w:rPr>
                <w:rFonts w:ascii="Times New Roman" w:hAnsi="Times New Roman"/>
                <w:sz w:val="24"/>
                <w:szCs w:val="24"/>
              </w:rPr>
            </w:pPr>
            <w:r>
              <w:rPr>
                <w:rFonts w:ascii="Times New Roman" w:hAnsi="Times New Roman"/>
                <w:sz w:val="24"/>
                <w:szCs w:val="24"/>
              </w:rPr>
              <w:t>Подавач/ керівник відділу/ керівник управління/ керівництво/ відділ з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14:paraId="47439D24" w14:textId="77777777" w:rsidR="007F3F51" w:rsidRDefault="007F3F51">
            <w:pPr>
              <w:pStyle w:val="af3"/>
              <w:ind w:left="0"/>
              <w:rPr>
                <w:rFonts w:ascii="Times New Roman" w:hAnsi="Times New Roman"/>
                <w:sz w:val="24"/>
                <w:szCs w:val="24"/>
              </w:rPr>
            </w:pPr>
            <w:r>
              <w:rPr>
                <w:rFonts w:ascii="Times New Roman" w:hAnsi="Times New Roman"/>
                <w:sz w:val="24"/>
                <w:szCs w:val="24"/>
              </w:rPr>
              <w:t>Подавач/ керівники структурних підрозділів/ керівництво</w:t>
            </w:r>
          </w:p>
        </w:tc>
      </w:tr>
      <w:tr w:rsidR="007F3F51" w14:paraId="16784F9E" w14:textId="77777777" w:rsidTr="007F3F51">
        <w:tc>
          <w:tcPr>
            <w:tcW w:w="9610" w:type="dxa"/>
            <w:vMerge/>
            <w:tcBorders>
              <w:top w:val="single" w:sz="4" w:space="0" w:color="auto"/>
              <w:left w:val="single" w:sz="4" w:space="0" w:color="auto"/>
              <w:bottom w:val="single" w:sz="4" w:space="0" w:color="auto"/>
              <w:right w:val="single" w:sz="4" w:space="0" w:color="auto"/>
            </w:tcBorders>
            <w:vAlign w:val="center"/>
            <w:hideMark/>
          </w:tcPr>
          <w:p w14:paraId="257D1125" w14:textId="77777777" w:rsidR="007F3F51" w:rsidRDefault="007F3F51">
            <w:pPr>
              <w:spacing w:after="0"/>
              <w:rPr>
                <w:rFonts w:ascii="Times New Roman" w:eastAsia="Calibri"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4A0771FC" w14:textId="77777777" w:rsidR="007F3F51" w:rsidRDefault="007F3F51">
            <w:pPr>
              <w:pStyle w:val="af3"/>
              <w:ind w:left="0"/>
              <w:rPr>
                <w:rFonts w:ascii="Times New Roman" w:hAnsi="Times New Roman"/>
                <w:sz w:val="24"/>
                <w:szCs w:val="24"/>
              </w:rPr>
            </w:pPr>
            <w:r>
              <w:rPr>
                <w:rFonts w:ascii="Times New Roman" w:hAnsi="Times New Roman"/>
                <w:sz w:val="24"/>
                <w:szCs w:val="24"/>
              </w:rPr>
              <w:t>Публікація ПРОЕКТУ РІШЕННЯ на сайті</w:t>
            </w:r>
          </w:p>
        </w:tc>
        <w:tc>
          <w:tcPr>
            <w:tcW w:w="1984" w:type="dxa"/>
            <w:tcBorders>
              <w:top w:val="single" w:sz="4" w:space="0" w:color="auto"/>
              <w:left w:val="single" w:sz="4" w:space="0" w:color="auto"/>
              <w:bottom w:val="single" w:sz="4" w:space="0" w:color="auto"/>
              <w:right w:val="single" w:sz="4" w:space="0" w:color="auto"/>
            </w:tcBorders>
            <w:hideMark/>
          </w:tcPr>
          <w:p w14:paraId="1AACBD92" w14:textId="77777777" w:rsidR="007F3F51" w:rsidRDefault="007F3F51">
            <w:pPr>
              <w:pStyle w:val="af3"/>
              <w:ind w:left="50"/>
              <w:rPr>
                <w:rFonts w:ascii="Times New Roman" w:hAnsi="Times New Roman"/>
                <w:sz w:val="24"/>
                <w:szCs w:val="24"/>
              </w:rPr>
            </w:pPr>
            <w:r>
              <w:rPr>
                <w:rFonts w:ascii="Times New Roman" w:hAnsi="Times New Roman"/>
                <w:sz w:val="24"/>
                <w:szCs w:val="24"/>
              </w:rPr>
              <w:t>Відділ технічної підтримки та програмного забезпечення</w:t>
            </w:r>
          </w:p>
        </w:tc>
        <w:tc>
          <w:tcPr>
            <w:tcW w:w="1559" w:type="dxa"/>
            <w:tcBorders>
              <w:top w:val="single" w:sz="4" w:space="0" w:color="auto"/>
              <w:left w:val="single" w:sz="4" w:space="0" w:color="auto"/>
              <w:bottom w:val="single" w:sz="4" w:space="0" w:color="auto"/>
              <w:right w:val="single" w:sz="4" w:space="0" w:color="auto"/>
            </w:tcBorders>
            <w:hideMark/>
          </w:tcPr>
          <w:p w14:paraId="6FF14887"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757C7835" w14:textId="77777777" w:rsidTr="007F3F51">
        <w:trPr>
          <w:trHeight w:val="295"/>
        </w:trPr>
        <w:tc>
          <w:tcPr>
            <w:tcW w:w="680" w:type="dxa"/>
            <w:tcBorders>
              <w:top w:val="single" w:sz="4" w:space="0" w:color="auto"/>
              <w:left w:val="single" w:sz="4" w:space="0" w:color="auto"/>
              <w:bottom w:val="single" w:sz="4" w:space="0" w:color="auto"/>
              <w:right w:val="single" w:sz="4" w:space="0" w:color="auto"/>
            </w:tcBorders>
            <w:hideMark/>
          </w:tcPr>
          <w:p w14:paraId="20931B85" w14:textId="77777777" w:rsidR="007F3F51" w:rsidRDefault="007F3F51">
            <w:pPr>
              <w:pStyle w:val="af3"/>
              <w:ind w:left="0"/>
              <w:rPr>
                <w:rFonts w:ascii="Times New Roman" w:hAnsi="Times New Roman"/>
                <w:sz w:val="24"/>
                <w:szCs w:val="24"/>
              </w:rPr>
            </w:pPr>
            <w:r>
              <w:rPr>
                <w:rFonts w:ascii="Times New Roman" w:hAnsi="Times New Roman"/>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14:paraId="46937CDB"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Видруковування паперового варіанту проекту рішення виконкому з аркушем електронного погодження для передачі відділу з організації роботи</w:t>
            </w:r>
          </w:p>
        </w:tc>
        <w:tc>
          <w:tcPr>
            <w:tcW w:w="1984" w:type="dxa"/>
            <w:tcBorders>
              <w:top w:val="single" w:sz="4" w:space="0" w:color="auto"/>
              <w:left w:val="single" w:sz="4" w:space="0" w:color="auto"/>
              <w:bottom w:val="single" w:sz="4" w:space="0" w:color="auto"/>
              <w:right w:val="single" w:sz="4" w:space="0" w:color="auto"/>
            </w:tcBorders>
            <w:hideMark/>
          </w:tcPr>
          <w:p w14:paraId="2329B899" w14:textId="77777777" w:rsidR="007F3F51" w:rsidRDefault="007F3F51">
            <w:pPr>
              <w:pStyle w:val="af3"/>
              <w:ind w:left="50"/>
              <w:rPr>
                <w:rFonts w:ascii="Times New Roman" w:hAnsi="Times New Roman"/>
                <w:sz w:val="24"/>
                <w:szCs w:val="24"/>
              </w:rPr>
            </w:pPr>
            <w:r>
              <w:rPr>
                <w:rFonts w:ascii="Times New Roman" w:hAnsi="Times New Roman"/>
                <w:sz w:val="24"/>
                <w:szCs w:val="24"/>
              </w:rPr>
              <w:t>Подавач/ відділ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14:paraId="129B93A9" w14:textId="77777777" w:rsidR="007F3F51" w:rsidRDefault="007F3F51">
            <w:pPr>
              <w:pStyle w:val="af3"/>
              <w:ind w:left="0"/>
              <w:rPr>
                <w:rFonts w:ascii="Times New Roman" w:hAnsi="Times New Roman"/>
                <w:sz w:val="24"/>
                <w:szCs w:val="24"/>
              </w:rPr>
            </w:pPr>
            <w:r>
              <w:rPr>
                <w:rFonts w:ascii="Times New Roman" w:hAnsi="Times New Roman"/>
                <w:sz w:val="24"/>
                <w:szCs w:val="24"/>
              </w:rPr>
              <w:t>Подавач/ відділ організації роботи</w:t>
            </w:r>
          </w:p>
        </w:tc>
      </w:tr>
    </w:tbl>
    <w:p w14:paraId="431C83D6" w14:textId="77777777" w:rsidR="007F3F51" w:rsidRDefault="007F3F51" w:rsidP="007F3F51">
      <w:pPr>
        <w:spacing w:before="120"/>
        <w:ind w:left="426"/>
        <w:rPr>
          <w:rFonts w:ascii="Times New Roman" w:hAnsi="Times New Roman" w:cs="Times New Roman"/>
          <w:sz w:val="24"/>
          <w:szCs w:val="24"/>
        </w:rPr>
      </w:pPr>
    </w:p>
    <w:p w14:paraId="37FA88E0" w14:textId="77777777" w:rsidR="007F3F51" w:rsidRDefault="007F3F51" w:rsidP="007F3F51">
      <w:pPr>
        <w:spacing w:before="120"/>
        <w:ind w:left="426"/>
        <w:rPr>
          <w:rFonts w:ascii="Times New Roman" w:hAnsi="Times New Roman" w:cs="Times New Roman"/>
          <w:b/>
          <w:sz w:val="24"/>
          <w:szCs w:val="24"/>
        </w:rPr>
      </w:pPr>
      <w:r>
        <w:rPr>
          <w:rFonts w:ascii="Times New Roman" w:hAnsi="Times New Roman" w:cs="Times New Roman"/>
          <w:sz w:val="24"/>
          <w:szCs w:val="24"/>
        </w:rPr>
        <w:br w:type="page"/>
      </w:r>
    </w:p>
    <w:p w14:paraId="2161D4F1" w14:textId="77777777" w:rsidR="007F3F51" w:rsidRDefault="007F3F51" w:rsidP="007F3F51">
      <w:pPr>
        <w:keepNext/>
        <w:keepLines/>
        <w:autoSpaceDE w:val="0"/>
        <w:autoSpaceDN w:val="0"/>
        <w:adjustRightInd w:val="0"/>
        <w:spacing w:after="120"/>
        <w:ind w:left="4253"/>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4132D3AE"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 xml:space="preserve">Технологічна картка створення нормативно-правового проєкту </w:t>
      </w:r>
    </w:p>
    <w:p w14:paraId="55EF818B"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(Розпорядження з основної діяльності)</w:t>
      </w: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5420"/>
        <w:gridCol w:w="1985"/>
        <w:gridCol w:w="1560"/>
      </w:tblGrid>
      <w:tr w:rsidR="007F3F51" w14:paraId="700D10EF"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60498856"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w:t>
            </w:r>
          </w:p>
        </w:tc>
        <w:tc>
          <w:tcPr>
            <w:tcW w:w="5417" w:type="dxa"/>
            <w:tcBorders>
              <w:top w:val="single" w:sz="4" w:space="0" w:color="auto"/>
              <w:left w:val="single" w:sz="4" w:space="0" w:color="auto"/>
              <w:bottom w:val="single" w:sz="4" w:space="0" w:color="auto"/>
              <w:right w:val="single" w:sz="4" w:space="0" w:color="auto"/>
            </w:tcBorders>
            <w:hideMark/>
          </w:tcPr>
          <w:p w14:paraId="00003917"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Функція</w:t>
            </w:r>
          </w:p>
        </w:tc>
        <w:tc>
          <w:tcPr>
            <w:tcW w:w="1984" w:type="dxa"/>
            <w:tcBorders>
              <w:top w:val="single" w:sz="4" w:space="0" w:color="auto"/>
              <w:left w:val="single" w:sz="4" w:space="0" w:color="auto"/>
              <w:bottom w:val="single" w:sz="4" w:space="0" w:color="auto"/>
              <w:right w:val="single" w:sz="4" w:space="0" w:color="auto"/>
            </w:tcBorders>
            <w:hideMark/>
          </w:tcPr>
          <w:p w14:paraId="239AE5C6"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1559" w:type="dxa"/>
            <w:tcBorders>
              <w:top w:val="single" w:sz="4" w:space="0" w:color="auto"/>
              <w:left w:val="single" w:sz="4" w:space="0" w:color="auto"/>
              <w:bottom w:val="single" w:sz="4" w:space="0" w:color="auto"/>
              <w:right w:val="single" w:sz="4" w:space="0" w:color="auto"/>
            </w:tcBorders>
            <w:hideMark/>
          </w:tcPr>
          <w:p w14:paraId="086D9C2D"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Роль</w:t>
            </w:r>
          </w:p>
        </w:tc>
      </w:tr>
      <w:tr w:rsidR="007F3F51" w14:paraId="4743997F" w14:textId="77777777" w:rsidTr="007F3F51">
        <w:tc>
          <w:tcPr>
            <w:tcW w:w="9610" w:type="dxa"/>
            <w:gridSpan w:val="4"/>
            <w:tcBorders>
              <w:top w:val="single" w:sz="4" w:space="0" w:color="auto"/>
              <w:left w:val="single" w:sz="4" w:space="0" w:color="auto"/>
              <w:bottom w:val="single" w:sz="4" w:space="0" w:color="auto"/>
              <w:right w:val="single" w:sz="4" w:space="0" w:color="auto"/>
            </w:tcBorders>
            <w:hideMark/>
          </w:tcPr>
          <w:p w14:paraId="404F8F92" w14:textId="77777777" w:rsidR="007F3F51" w:rsidRDefault="007F3F51">
            <w:pPr>
              <w:pStyle w:val="af3"/>
              <w:ind w:left="0"/>
              <w:jc w:val="center"/>
              <w:rPr>
                <w:rFonts w:ascii="Times New Roman" w:hAnsi="Times New Roman"/>
                <w:sz w:val="24"/>
                <w:szCs w:val="24"/>
              </w:rPr>
            </w:pPr>
            <w:r>
              <w:rPr>
                <w:rFonts w:ascii="Times New Roman" w:hAnsi="Times New Roman"/>
                <w:b/>
                <w:sz w:val="24"/>
                <w:szCs w:val="24"/>
                <w:u w:val="single"/>
              </w:rPr>
              <w:t>Створення ініціативного нормативно-правового проєкту (Розпорядження з основної діяльності)</w:t>
            </w:r>
          </w:p>
        </w:tc>
      </w:tr>
      <w:tr w:rsidR="007F3F51" w14:paraId="6DFC13D3" w14:textId="77777777" w:rsidTr="007F3F51">
        <w:tc>
          <w:tcPr>
            <w:tcW w:w="650" w:type="dxa"/>
            <w:tcBorders>
              <w:top w:val="single" w:sz="4" w:space="0" w:color="auto"/>
              <w:left w:val="single" w:sz="4" w:space="0" w:color="auto"/>
              <w:bottom w:val="single" w:sz="4" w:space="0" w:color="auto"/>
              <w:right w:val="single" w:sz="4" w:space="0" w:color="auto"/>
            </w:tcBorders>
          </w:tcPr>
          <w:p w14:paraId="07648597" w14:textId="77777777" w:rsidR="007F3F51" w:rsidRDefault="007F3F51">
            <w:pPr>
              <w:pStyle w:val="af3"/>
              <w:numPr>
                <w:ilvl w:val="0"/>
                <w:numId w:val="18"/>
              </w:numPr>
              <w:spacing w:before="0" w:beforeAutospacing="0" w:after="0" w:afterAutospacing="0" w:line="240" w:lineRule="auto"/>
              <w:jc w:val="left"/>
              <w:rPr>
                <w:rFonts w:ascii="Times New Roman" w:hAnsi="Times New Roman"/>
                <w:sz w:val="24"/>
                <w:szCs w:val="24"/>
              </w:rPr>
            </w:pPr>
          </w:p>
        </w:tc>
        <w:tc>
          <w:tcPr>
            <w:tcW w:w="5417" w:type="dxa"/>
            <w:tcBorders>
              <w:top w:val="single" w:sz="4" w:space="0" w:color="auto"/>
              <w:left w:val="single" w:sz="4" w:space="0" w:color="auto"/>
              <w:bottom w:val="single" w:sz="4" w:space="0" w:color="auto"/>
              <w:right w:val="single" w:sz="4" w:space="0" w:color="auto"/>
            </w:tcBorders>
            <w:hideMark/>
          </w:tcPr>
          <w:p w14:paraId="3665AD46" w14:textId="77777777" w:rsidR="007F3F51" w:rsidRDefault="007F3F51">
            <w:pPr>
              <w:pStyle w:val="af3"/>
              <w:ind w:left="0"/>
              <w:rPr>
                <w:rFonts w:ascii="Times New Roman" w:hAnsi="Times New Roman"/>
                <w:sz w:val="24"/>
                <w:szCs w:val="24"/>
              </w:rPr>
            </w:pPr>
            <w:r>
              <w:rPr>
                <w:rFonts w:ascii="Times New Roman" w:hAnsi="Times New Roman"/>
                <w:sz w:val="24"/>
                <w:szCs w:val="24"/>
              </w:rPr>
              <w:t>Створення картки нормативно-правового проєкту</w:t>
            </w:r>
            <w:r>
              <w:rPr>
                <w:rFonts w:ascii="Times New Roman" w:hAnsi="Times New Roman"/>
                <w:b/>
                <w:sz w:val="24"/>
                <w:szCs w:val="24"/>
              </w:rPr>
              <w:t xml:space="preserve"> </w:t>
            </w:r>
            <w:r>
              <w:rPr>
                <w:rFonts w:ascii="Times New Roman" w:hAnsi="Times New Roman"/>
                <w:sz w:val="24"/>
                <w:szCs w:val="24"/>
              </w:rPr>
              <w:t xml:space="preserve">документа. </w:t>
            </w:r>
          </w:p>
        </w:tc>
        <w:tc>
          <w:tcPr>
            <w:tcW w:w="1984" w:type="dxa"/>
            <w:tcBorders>
              <w:top w:val="single" w:sz="4" w:space="0" w:color="auto"/>
              <w:left w:val="single" w:sz="4" w:space="0" w:color="auto"/>
              <w:bottom w:val="single" w:sz="4" w:space="0" w:color="auto"/>
              <w:right w:val="single" w:sz="4" w:space="0" w:color="auto"/>
            </w:tcBorders>
            <w:hideMark/>
          </w:tcPr>
          <w:p w14:paraId="75B531D7"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Автор </w:t>
            </w:r>
          </w:p>
        </w:tc>
        <w:tc>
          <w:tcPr>
            <w:tcW w:w="1559" w:type="dxa"/>
            <w:tcBorders>
              <w:top w:val="single" w:sz="4" w:space="0" w:color="auto"/>
              <w:left w:val="single" w:sz="4" w:space="0" w:color="auto"/>
              <w:bottom w:val="single" w:sz="4" w:space="0" w:color="auto"/>
              <w:right w:val="single" w:sz="4" w:space="0" w:color="auto"/>
            </w:tcBorders>
            <w:hideMark/>
          </w:tcPr>
          <w:p w14:paraId="4345F606"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Автор </w:t>
            </w:r>
          </w:p>
        </w:tc>
      </w:tr>
      <w:tr w:rsidR="007F3F51" w14:paraId="2C6169DF" w14:textId="77777777" w:rsidTr="007F3F51">
        <w:tc>
          <w:tcPr>
            <w:tcW w:w="650" w:type="dxa"/>
            <w:tcBorders>
              <w:top w:val="single" w:sz="4" w:space="0" w:color="auto"/>
              <w:left w:val="single" w:sz="4" w:space="0" w:color="auto"/>
              <w:bottom w:val="single" w:sz="4" w:space="0" w:color="auto"/>
              <w:right w:val="single" w:sz="4" w:space="0" w:color="auto"/>
            </w:tcBorders>
          </w:tcPr>
          <w:p w14:paraId="7A918913" w14:textId="77777777" w:rsidR="007F3F51" w:rsidRDefault="007F3F51">
            <w:pPr>
              <w:pStyle w:val="af3"/>
              <w:numPr>
                <w:ilvl w:val="0"/>
                <w:numId w:val="18"/>
              </w:numPr>
              <w:spacing w:before="0" w:beforeAutospacing="0" w:after="0" w:afterAutospacing="0" w:line="240" w:lineRule="auto"/>
              <w:jc w:val="left"/>
              <w:rPr>
                <w:rFonts w:ascii="Times New Roman" w:hAnsi="Times New Roman"/>
                <w:sz w:val="24"/>
                <w:szCs w:val="24"/>
              </w:rPr>
            </w:pPr>
          </w:p>
        </w:tc>
        <w:tc>
          <w:tcPr>
            <w:tcW w:w="5417" w:type="dxa"/>
            <w:tcBorders>
              <w:top w:val="single" w:sz="4" w:space="0" w:color="auto"/>
              <w:left w:val="single" w:sz="4" w:space="0" w:color="auto"/>
              <w:bottom w:val="single" w:sz="4" w:space="0" w:color="auto"/>
              <w:right w:val="single" w:sz="4" w:space="0" w:color="auto"/>
            </w:tcBorders>
            <w:hideMark/>
          </w:tcPr>
          <w:p w14:paraId="3C448ED2" w14:textId="77777777" w:rsidR="007F3F51" w:rsidRDefault="007F3F51">
            <w:pPr>
              <w:pStyle w:val="af3"/>
              <w:ind w:left="0"/>
              <w:rPr>
                <w:rFonts w:ascii="Times New Roman" w:hAnsi="Times New Roman"/>
                <w:sz w:val="24"/>
                <w:szCs w:val="24"/>
              </w:rPr>
            </w:pPr>
            <w:r>
              <w:rPr>
                <w:rFonts w:ascii="Times New Roman" w:hAnsi="Times New Roman"/>
                <w:sz w:val="24"/>
                <w:szCs w:val="24"/>
              </w:rPr>
              <w:t>Заповнення картки (перейти у Картка-Відкрити РК):</w:t>
            </w:r>
          </w:p>
          <w:p w14:paraId="2D27DDF0"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Справа</w:t>
            </w:r>
          </w:p>
          <w:p w14:paraId="6D7A1D3F"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Арк/дод.</w:t>
            </w:r>
          </w:p>
          <w:p w14:paraId="00C0EAA8"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Вид документа - «Розпорядження з основної діяльності»</w:t>
            </w:r>
          </w:p>
          <w:p w14:paraId="03F6F0BF"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Характер питання</w:t>
            </w:r>
          </w:p>
          <w:p w14:paraId="337E8E54"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Статус</w:t>
            </w:r>
          </w:p>
          <w:p w14:paraId="192701AB"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Короткий зміст</w:t>
            </w:r>
            <w:r>
              <w:rPr>
                <w:rFonts w:ascii="Times New Roman" w:hAnsi="Times New Roman"/>
                <w:sz w:val="24"/>
                <w:szCs w:val="24"/>
                <w:lang w:val="en-US"/>
              </w:rPr>
              <w:t xml:space="preserve"> (назва розпорядження)</w:t>
            </w:r>
          </w:p>
          <w:p w14:paraId="0877CCD0"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Підготував – (подавач</w:t>
            </w:r>
            <w:r>
              <w:rPr>
                <w:rFonts w:ascii="Times New Roman" w:hAnsi="Times New Roman"/>
                <w:sz w:val="24"/>
                <w:szCs w:val="24"/>
                <w:lang w:val="en-US"/>
              </w:rPr>
              <w:t>)</w:t>
            </w:r>
          </w:p>
          <w:p w14:paraId="76F8EE8F"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Підрозділ – підрозділ подавача</w:t>
            </w:r>
          </w:p>
          <w:p w14:paraId="46E4E5D6" w14:textId="77777777" w:rsidR="007F3F51" w:rsidRDefault="007F3F51">
            <w:pPr>
              <w:pStyle w:val="af3"/>
              <w:numPr>
                <w:ilvl w:val="0"/>
                <w:numId w:val="20"/>
              </w:numPr>
              <w:spacing w:before="0" w:beforeAutospacing="0" w:after="160" w:afterAutospacing="0"/>
              <w:ind w:left="71" w:firstLine="0"/>
              <w:rPr>
                <w:rFonts w:ascii="Times New Roman" w:hAnsi="Times New Roman"/>
                <w:sz w:val="24"/>
                <w:szCs w:val="24"/>
              </w:rPr>
            </w:pPr>
            <w:r>
              <w:rPr>
                <w:rFonts w:ascii="Times New Roman" w:hAnsi="Times New Roman"/>
                <w:sz w:val="24"/>
                <w:szCs w:val="24"/>
              </w:rPr>
              <w:t xml:space="preserve">Вид контролю/Термін </w:t>
            </w:r>
          </w:p>
        </w:tc>
        <w:tc>
          <w:tcPr>
            <w:tcW w:w="1984" w:type="dxa"/>
            <w:tcBorders>
              <w:top w:val="single" w:sz="4" w:space="0" w:color="auto"/>
              <w:left w:val="single" w:sz="4" w:space="0" w:color="auto"/>
              <w:bottom w:val="single" w:sz="4" w:space="0" w:color="auto"/>
              <w:right w:val="single" w:sz="4" w:space="0" w:color="auto"/>
            </w:tcBorders>
            <w:hideMark/>
          </w:tcPr>
          <w:p w14:paraId="56522AF7"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294738F9"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38C5F19B" w14:textId="77777777" w:rsidTr="007F3F51">
        <w:tc>
          <w:tcPr>
            <w:tcW w:w="650" w:type="dxa"/>
            <w:tcBorders>
              <w:top w:val="single" w:sz="4" w:space="0" w:color="auto"/>
              <w:left w:val="single" w:sz="4" w:space="0" w:color="auto"/>
              <w:bottom w:val="single" w:sz="4" w:space="0" w:color="auto"/>
              <w:right w:val="single" w:sz="4" w:space="0" w:color="auto"/>
            </w:tcBorders>
          </w:tcPr>
          <w:p w14:paraId="30275971" w14:textId="77777777" w:rsidR="007F3F51" w:rsidRDefault="007F3F51">
            <w:pPr>
              <w:pStyle w:val="af3"/>
              <w:numPr>
                <w:ilvl w:val="0"/>
                <w:numId w:val="18"/>
              </w:numPr>
              <w:spacing w:before="0" w:beforeAutospacing="0" w:after="0" w:afterAutospacing="0" w:line="240" w:lineRule="auto"/>
              <w:jc w:val="left"/>
              <w:rPr>
                <w:rFonts w:ascii="Times New Roman" w:hAnsi="Times New Roman"/>
                <w:sz w:val="24"/>
                <w:szCs w:val="24"/>
              </w:rPr>
            </w:pPr>
          </w:p>
        </w:tc>
        <w:tc>
          <w:tcPr>
            <w:tcW w:w="5417" w:type="dxa"/>
            <w:tcBorders>
              <w:top w:val="single" w:sz="4" w:space="0" w:color="auto"/>
              <w:left w:val="single" w:sz="4" w:space="0" w:color="auto"/>
              <w:bottom w:val="single" w:sz="4" w:space="0" w:color="auto"/>
              <w:right w:val="single" w:sz="4" w:space="0" w:color="auto"/>
            </w:tcBorders>
            <w:hideMark/>
          </w:tcPr>
          <w:p w14:paraId="709F1E30" w14:textId="77777777" w:rsidR="007F3F51" w:rsidRDefault="007F3F51">
            <w:pPr>
              <w:pStyle w:val="af3"/>
              <w:ind w:left="0"/>
              <w:rPr>
                <w:rFonts w:ascii="Times New Roman" w:hAnsi="Times New Roman"/>
                <w:sz w:val="24"/>
                <w:szCs w:val="24"/>
              </w:rPr>
            </w:pPr>
            <w:r>
              <w:rPr>
                <w:rFonts w:ascii="Times New Roman" w:hAnsi="Times New Roman"/>
                <w:sz w:val="24"/>
                <w:szCs w:val="24"/>
              </w:rPr>
              <w:t>Підготовка документа на бланку + лист погодження та додатків до нього (додатки в разі необхідності) (шаблон «Бланк РОЗПОРЯДЖЕННЯ МІСЬКОГО ГОЛОВИ»).</w:t>
            </w:r>
          </w:p>
        </w:tc>
        <w:tc>
          <w:tcPr>
            <w:tcW w:w="1984" w:type="dxa"/>
            <w:tcBorders>
              <w:top w:val="single" w:sz="4" w:space="0" w:color="auto"/>
              <w:left w:val="single" w:sz="4" w:space="0" w:color="auto"/>
              <w:bottom w:val="single" w:sz="4" w:space="0" w:color="auto"/>
              <w:right w:val="single" w:sz="4" w:space="0" w:color="auto"/>
            </w:tcBorders>
            <w:hideMark/>
          </w:tcPr>
          <w:p w14:paraId="235604FC"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360A009A"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5B360850" w14:textId="77777777" w:rsidTr="007F3F51">
        <w:tc>
          <w:tcPr>
            <w:tcW w:w="650" w:type="dxa"/>
            <w:tcBorders>
              <w:top w:val="single" w:sz="4" w:space="0" w:color="auto"/>
              <w:left w:val="single" w:sz="4" w:space="0" w:color="auto"/>
              <w:bottom w:val="single" w:sz="4" w:space="0" w:color="auto"/>
              <w:right w:val="single" w:sz="4" w:space="0" w:color="auto"/>
            </w:tcBorders>
          </w:tcPr>
          <w:p w14:paraId="1CD2A319" w14:textId="77777777" w:rsidR="007F3F51" w:rsidRDefault="007F3F51">
            <w:pPr>
              <w:pStyle w:val="af3"/>
              <w:numPr>
                <w:ilvl w:val="0"/>
                <w:numId w:val="18"/>
              </w:numPr>
              <w:spacing w:before="0" w:beforeAutospacing="0" w:after="0" w:afterAutospacing="0" w:line="240" w:lineRule="auto"/>
              <w:jc w:val="left"/>
              <w:rPr>
                <w:rFonts w:ascii="Times New Roman" w:hAnsi="Times New Roman"/>
                <w:sz w:val="24"/>
                <w:szCs w:val="24"/>
              </w:rPr>
            </w:pPr>
          </w:p>
        </w:tc>
        <w:tc>
          <w:tcPr>
            <w:tcW w:w="5417" w:type="dxa"/>
            <w:tcBorders>
              <w:top w:val="single" w:sz="4" w:space="0" w:color="auto"/>
              <w:left w:val="single" w:sz="4" w:space="0" w:color="auto"/>
              <w:bottom w:val="single" w:sz="4" w:space="0" w:color="auto"/>
              <w:right w:val="single" w:sz="4" w:space="0" w:color="auto"/>
            </w:tcBorders>
            <w:hideMark/>
          </w:tcPr>
          <w:p w14:paraId="57C7BD1D" w14:textId="77777777" w:rsidR="007F3F51" w:rsidRDefault="007F3F51">
            <w:pPr>
              <w:pStyle w:val="af3"/>
              <w:ind w:left="0"/>
              <w:rPr>
                <w:rFonts w:ascii="Times New Roman" w:hAnsi="Times New Roman"/>
                <w:sz w:val="24"/>
                <w:szCs w:val="24"/>
              </w:rPr>
            </w:pPr>
            <w:r>
              <w:rPr>
                <w:rFonts w:ascii="Times New Roman" w:hAnsi="Times New Roman"/>
                <w:sz w:val="24"/>
                <w:szCs w:val="24"/>
              </w:rPr>
              <w:t>Підготовка маршруту погодження (формування листа погодження)</w:t>
            </w:r>
          </w:p>
        </w:tc>
        <w:tc>
          <w:tcPr>
            <w:tcW w:w="1984" w:type="dxa"/>
            <w:tcBorders>
              <w:top w:val="single" w:sz="4" w:space="0" w:color="auto"/>
              <w:left w:val="single" w:sz="4" w:space="0" w:color="auto"/>
              <w:bottom w:val="single" w:sz="4" w:space="0" w:color="auto"/>
              <w:right w:val="single" w:sz="4" w:space="0" w:color="auto"/>
            </w:tcBorders>
          </w:tcPr>
          <w:p w14:paraId="24AEE2DE" w14:textId="77777777" w:rsidR="007F3F51" w:rsidRDefault="007F3F51">
            <w:pPr>
              <w:pStyle w:val="af3"/>
              <w:ind w:left="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42369D" w14:textId="77777777" w:rsidR="007F3F51" w:rsidRDefault="007F3F51">
            <w:pPr>
              <w:pStyle w:val="af3"/>
              <w:ind w:left="0"/>
              <w:rPr>
                <w:rFonts w:ascii="Times New Roman" w:hAnsi="Times New Roman"/>
                <w:sz w:val="24"/>
                <w:szCs w:val="24"/>
              </w:rPr>
            </w:pPr>
          </w:p>
        </w:tc>
      </w:tr>
      <w:tr w:rsidR="007F3F51" w14:paraId="341A58AB"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42E9D8C0" w14:textId="77777777" w:rsidR="007F3F51" w:rsidRDefault="007F3F51">
            <w:pPr>
              <w:pStyle w:val="af3"/>
              <w:ind w:left="0"/>
              <w:rPr>
                <w:rFonts w:ascii="Times New Roman" w:hAnsi="Times New Roman"/>
                <w:sz w:val="24"/>
                <w:szCs w:val="24"/>
              </w:rPr>
            </w:pPr>
            <w:r>
              <w:rPr>
                <w:rFonts w:ascii="Times New Roman" w:hAnsi="Times New Roman"/>
                <w:sz w:val="24"/>
                <w:szCs w:val="24"/>
              </w:rPr>
              <w:t>4(а)</w:t>
            </w:r>
          </w:p>
        </w:tc>
        <w:tc>
          <w:tcPr>
            <w:tcW w:w="5417" w:type="dxa"/>
            <w:tcBorders>
              <w:top w:val="single" w:sz="4" w:space="0" w:color="auto"/>
              <w:left w:val="single" w:sz="4" w:space="0" w:color="auto"/>
              <w:bottom w:val="single" w:sz="4" w:space="0" w:color="auto"/>
              <w:right w:val="single" w:sz="4" w:space="0" w:color="auto"/>
            </w:tcBorders>
            <w:hideMark/>
          </w:tcPr>
          <w:p w14:paraId="202D28FA" w14:textId="77777777" w:rsidR="007F3F51" w:rsidRDefault="007F3F51">
            <w:pPr>
              <w:pStyle w:val="af3"/>
              <w:ind w:left="0"/>
              <w:rPr>
                <w:rFonts w:ascii="Times New Roman" w:hAnsi="Times New Roman"/>
                <w:sz w:val="24"/>
                <w:szCs w:val="24"/>
              </w:rPr>
            </w:pPr>
            <w:r>
              <w:rPr>
                <w:rFonts w:ascii="Times New Roman" w:hAnsi="Times New Roman"/>
                <w:sz w:val="24"/>
                <w:szCs w:val="24"/>
              </w:rPr>
              <w:t>-відправка на ПОГОДЖЕННЯ подавачу (підписант подання)</w:t>
            </w:r>
          </w:p>
        </w:tc>
        <w:tc>
          <w:tcPr>
            <w:tcW w:w="1984" w:type="dxa"/>
            <w:tcBorders>
              <w:top w:val="single" w:sz="4" w:space="0" w:color="auto"/>
              <w:left w:val="single" w:sz="4" w:space="0" w:color="auto"/>
              <w:bottom w:val="single" w:sz="4" w:space="0" w:color="auto"/>
              <w:right w:val="single" w:sz="4" w:space="0" w:color="auto"/>
            </w:tcBorders>
            <w:hideMark/>
          </w:tcPr>
          <w:p w14:paraId="7F89AF85"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601F8411"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7B73E021"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71C85F73" w14:textId="77777777" w:rsidR="007F3F51" w:rsidRDefault="007F3F51">
            <w:pPr>
              <w:pStyle w:val="af3"/>
              <w:ind w:left="0"/>
              <w:rPr>
                <w:rFonts w:ascii="Times New Roman" w:hAnsi="Times New Roman"/>
                <w:sz w:val="24"/>
                <w:szCs w:val="24"/>
              </w:rPr>
            </w:pPr>
            <w:r>
              <w:rPr>
                <w:rFonts w:ascii="Times New Roman" w:hAnsi="Times New Roman"/>
                <w:sz w:val="24"/>
                <w:szCs w:val="24"/>
              </w:rPr>
              <w:t>4(б)</w:t>
            </w:r>
          </w:p>
        </w:tc>
        <w:tc>
          <w:tcPr>
            <w:tcW w:w="5417" w:type="dxa"/>
            <w:tcBorders>
              <w:top w:val="single" w:sz="4" w:space="0" w:color="auto"/>
              <w:left w:val="single" w:sz="4" w:space="0" w:color="auto"/>
              <w:bottom w:val="single" w:sz="4" w:space="0" w:color="auto"/>
              <w:right w:val="single" w:sz="4" w:space="0" w:color="auto"/>
            </w:tcBorders>
            <w:hideMark/>
          </w:tcPr>
          <w:p w14:paraId="2F02BBFC" w14:textId="77777777" w:rsidR="007F3F51" w:rsidRDefault="007F3F51">
            <w:pPr>
              <w:pStyle w:val="af3"/>
              <w:numPr>
                <w:ilvl w:val="0"/>
                <w:numId w:val="22"/>
              </w:numPr>
              <w:spacing w:before="0" w:beforeAutospacing="0" w:after="160" w:afterAutospacing="0"/>
              <w:ind w:left="71" w:firstLine="60"/>
              <w:rPr>
                <w:rFonts w:ascii="Times New Roman" w:hAnsi="Times New Roman"/>
                <w:sz w:val="24"/>
                <w:szCs w:val="24"/>
              </w:rPr>
            </w:pPr>
            <w:r>
              <w:rPr>
                <w:rFonts w:ascii="Times New Roman" w:hAnsi="Times New Roman"/>
                <w:sz w:val="24"/>
                <w:szCs w:val="24"/>
              </w:rPr>
              <w:t>відправка на ПЕРЕВІРКУ</w:t>
            </w:r>
            <w:r>
              <w:rPr>
                <w:rFonts w:ascii="Times New Roman" w:hAnsi="Times New Roman"/>
                <w:b/>
                <w:bCs/>
                <w:sz w:val="24"/>
                <w:szCs w:val="24"/>
              </w:rPr>
              <w:t xml:space="preserve"> </w:t>
            </w:r>
            <w:r>
              <w:rPr>
                <w:rFonts w:ascii="Times New Roman" w:hAnsi="Times New Roman"/>
                <w:sz w:val="24"/>
                <w:szCs w:val="24"/>
              </w:rPr>
              <w:t>заступнику юридичного управління;</w:t>
            </w:r>
          </w:p>
          <w:p w14:paraId="16F27A1B" w14:textId="77777777" w:rsidR="007F3F51" w:rsidRDefault="007F3F51">
            <w:pPr>
              <w:pStyle w:val="af3"/>
              <w:numPr>
                <w:ilvl w:val="0"/>
                <w:numId w:val="22"/>
              </w:numPr>
              <w:spacing w:before="0" w:beforeAutospacing="0" w:after="160" w:afterAutospacing="0"/>
              <w:ind w:left="71" w:firstLine="60"/>
              <w:rPr>
                <w:rFonts w:ascii="Times New Roman" w:hAnsi="Times New Roman"/>
                <w:sz w:val="24"/>
                <w:szCs w:val="24"/>
              </w:rPr>
            </w:pPr>
            <w:r>
              <w:rPr>
                <w:rFonts w:ascii="Times New Roman" w:hAnsi="Times New Roman"/>
                <w:sz w:val="24"/>
                <w:szCs w:val="24"/>
              </w:rPr>
              <w:t>відправка на ПЕРЕВІРКУ відділу з організації роботи (обираємо «Розпорядження/Проекти рішень»);</w:t>
            </w:r>
          </w:p>
        </w:tc>
        <w:tc>
          <w:tcPr>
            <w:tcW w:w="1984" w:type="dxa"/>
            <w:tcBorders>
              <w:top w:val="single" w:sz="4" w:space="0" w:color="auto"/>
              <w:left w:val="single" w:sz="4" w:space="0" w:color="auto"/>
              <w:bottom w:val="single" w:sz="4" w:space="0" w:color="auto"/>
              <w:right w:val="single" w:sz="4" w:space="0" w:color="auto"/>
            </w:tcBorders>
            <w:hideMark/>
          </w:tcPr>
          <w:p w14:paraId="6F432331"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7DA9F047"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38E60F4B"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276A5A6F" w14:textId="77777777" w:rsidR="007F3F51" w:rsidRDefault="007F3F51">
            <w:pPr>
              <w:pStyle w:val="af3"/>
              <w:ind w:left="0"/>
              <w:rPr>
                <w:rFonts w:ascii="Times New Roman" w:hAnsi="Times New Roman"/>
                <w:sz w:val="24"/>
                <w:szCs w:val="24"/>
              </w:rPr>
            </w:pPr>
            <w:r>
              <w:rPr>
                <w:rFonts w:ascii="Times New Roman" w:hAnsi="Times New Roman"/>
                <w:sz w:val="24"/>
                <w:szCs w:val="24"/>
              </w:rPr>
              <w:t>4(в)</w:t>
            </w:r>
          </w:p>
        </w:tc>
        <w:tc>
          <w:tcPr>
            <w:tcW w:w="5417" w:type="dxa"/>
            <w:tcBorders>
              <w:top w:val="single" w:sz="4" w:space="0" w:color="auto"/>
              <w:left w:val="single" w:sz="4" w:space="0" w:color="auto"/>
              <w:bottom w:val="single" w:sz="4" w:space="0" w:color="auto"/>
              <w:right w:val="single" w:sz="4" w:space="0" w:color="auto"/>
            </w:tcBorders>
            <w:hideMark/>
          </w:tcPr>
          <w:p w14:paraId="361C2553" w14:textId="77777777" w:rsidR="007F3F51" w:rsidRDefault="007F3F51">
            <w:pPr>
              <w:pStyle w:val="af3"/>
              <w:ind w:left="0"/>
              <w:rPr>
                <w:rFonts w:ascii="Times New Roman" w:hAnsi="Times New Roman"/>
                <w:sz w:val="24"/>
                <w:szCs w:val="24"/>
              </w:rPr>
            </w:pPr>
            <w:r>
              <w:rPr>
                <w:rFonts w:ascii="Times New Roman" w:hAnsi="Times New Roman"/>
                <w:sz w:val="24"/>
                <w:szCs w:val="24"/>
              </w:rPr>
              <w:t>-відправка особам відповідальним за ПОГОДЖЕННЯ документа:</w:t>
            </w:r>
          </w:p>
          <w:p w14:paraId="70D0A230" w14:textId="77777777" w:rsidR="007F3F51" w:rsidRDefault="007F3F51">
            <w:pPr>
              <w:pStyle w:val="af3"/>
              <w:numPr>
                <w:ilvl w:val="0"/>
                <w:numId w:val="24"/>
              </w:numPr>
              <w:spacing w:before="0" w:beforeAutospacing="0" w:after="160" w:afterAutospacing="0"/>
              <w:ind w:left="71" w:firstLine="60"/>
              <w:rPr>
                <w:rFonts w:ascii="Times New Roman" w:hAnsi="Times New Roman"/>
                <w:sz w:val="24"/>
                <w:szCs w:val="24"/>
              </w:rPr>
            </w:pPr>
            <w:r>
              <w:rPr>
                <w:rFonts w:ascii="Times New Roman" w:hAnsi="Times New Roman"/>
                <w:sz w:val="24"/>
                <w:szCs w:val="24"/>
                <w:lang w:val="en-US"/>
              </w:rPr>
              <w:t xml:space="preserve">начальнику </w:t>
            </w:r>
            <w:r>
              <w:rPr>
                <w:rFonts w:ascii="Times New Roman" w:hAnsi="Times New Roman"/>
                <w:sz w:val="24"/>
                <w:szCs w:val="24"/>
              </w:rPr>
              <w:t>юридичного управління</w:t>
            </w:r>
            <w:r>
              <w:rPr>
                <w:rFonts w:ascii="Times New Roman" w:hAnsi="Times New Roman"/>
                <w:sz w:val="24"/>
                <w:szCs w:val="24"/>
                <w:lang w:val="en-US"/>
              </w:rPr>
              <w:t>;</w:t>
            </w:r>
          </w:p>
          <w:p w14:paraId="0EEAFEC1" w14:textId="77777777" w:rsidR="007F3F51" w:rsidRDefault="007F3F51">
            <w:pPr>
              <w:pStyle w:val="af3"/>
              <w:numPr>
                <w:ilvl w:val="0"/>
                <w:numId w:val="24"/>
              </w:numPr>
              <w:spacing w:before="0" w:beforeAutospacing="0" w:after="160" w:afterAutospacing="0"/>
              <w:ind w:left="71" w:firstLine="60"/>
              <w:rPr>
                <w:rFonts w:ascii="Times New Roman" w:hAnsi="Times New Roman"/>
                <w:sz w:val="24"/>
                <w:szCs w:val="24"/>
              </w:rPr>
            </w:pPr>
            <w:r>
              <w:rPr>
                <w:rFonts w:ascii="Times New Roman" w:hAnsi="Times New Roman"/>
                <w:sz w:val="24"/>
                <w:szCs w:val="24"/>
              </w:rPr>
              <w:t>профільному заступнику</w:t>
            </w:r>
            <w:r>
              <w:rPr>
                <w:rFonts w:ascii="Times New Roman" w:hAnsi="Times New Roman"/>
                <w:sz w:val="24"/>
                <w:szCs w:val="24"/>
                <w:lang w:val="en-US"/>
              </w:rPr>
              <w:t>;</w:t>
            </w:r>
          </w:p>
          <w:p w14:paraId="683BFA91" w14:textId="77777777" w:rsidR="007F3F51" w:rsidRDefault="007F3F51">
            <w:pPr>
              <w:pStyle w:val="af3"/>
              <w:numPr>
                <w:ilvl w:val="0"/>
                <w:numId w:val="24"/>
              </w:numPr>
              <w:spacing w:before="0" w:beforeAutospacing="0" w:after="160" w:afterAutospacing="0"/>
              <w:ind w:left="71" w:firstLine="60"/>
              <w:rPr>
                <w:rFonts w:ascii="Times New Roman" w:hAnsi="Times New Roman"/>
                <w:sz w:val="24"/>
                <w:szCs w:val="24"/>
              </w:rPr>
            </w:pPr>
            <w:r>
              <w:rPr>
                <w:rFonts w:ascii="Times New Roman" w:hAnsi="Times New Roman"/>
                <w:sz w:val="24"/>
                <w:szCs w:val="24"/>
              </w:rPr>
              <w:t>заступнику міського голови-керуючому справами;</w:t>
            </w:r>
          </w:p>
          <w:p w14:paraId="60087F50" w14:textId="77777777" w:rsidR="007F3F51" w:rsidRDefault="007F3F51">
            <w:pPr>
              <w:pStyle w:val="af3"/>
              <w:ind w:left="0"/>
              <w:rPr>
                <w:rFonts w:ascii="Times New Roman" w:hAnsi="Times New Roman"/>
                <w:b/>
                <w:bCs/>
                <w:sz w:val="24"/>
                <w:szCs w:val="24"/>
                <w:lang w:val="en-US"/>
              </w:rPr>
            </w:pPr>
            <w:r>
              <w:rPr>
                <w:rFonts w:ascii="Times New Roman" w:hAnsi="Times New Roman"/>
                <w:sz w:val="24"/>
                <w:szCs w:val="24"/>
              </w:rPr>
              <w:t xml:space="preserve"> тощ</w:t>
            </w:r>
            <w:r>
              <w:rPr>
                <w:rFonts w:ascii="Times New Roman" w:hAnsi="Times New Roman"/>
                <w:b/>
                <w:bCs/>
                <w:sz w:val="24"/>
                <w:szCs w:val="24"/>
              </w:rPr>
              <w:t>о</w:t>
            </w:r>
            <w:r>
              <w:rPr>
                <w:rFonts w:ascii="Times New Roman" w:hAnsi="Times New Roman"/>
                <w:b/>
                <w:bCs/>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hideMark/>
          </w:tcPr>
          <w:p w14:paraId="41091CD2"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15A36854"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781A2669"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6CE59399" w14:textId="77777777" w:rsidR="007F3F51" w:rsidRDefault="007F3F51">
            <w:pPr>
              <w:pStyle w:val="af3"/>
              <w:ind w:left="0"/>
              <w:rPr>
                <w:rFonts w:ascii="Times New Roman" w:hAnsi="Times New Roman"/>
                <w:sz w:val="24"/>
                <w:szCs w:val="24"/>
              </w:rPr>
            </w:pPr>
            <w:r>
              <w:rPr>
                <w:rFonts w:ascii="Times New Roman" w:hAnsi="Times New Roman"/>
                <w:sz w:val="24"/>
                <w:szCs w:val="24"/>
              </w:rPr>
              <w:t>4(г)</w:t>
            </w:r>
          </w:p>
        </w:tc>
        <w:tc>
          <w:tcPr>
            <w:tcW w:w="5417" w:type="dxa"/>
            <w:tcBorders>
              <w:top w:val="single" w:sz="4" w:space="0" w:color="auto"/>
              <w:left w:val="single" w:sz="4" w:space="0" w:color="auto"/>
              <w:bottom w:val="single" w:sz="4" w:space="0" w:color="auto"/>
              <w:right w:val="single" w:sz="4" w:space="0" w:color="auto"/>
            </w:tcBorders>
            <w:hideMark/>
          </w:tcPr>
          <w:p w14:paraId="3E5C4F3D"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ПІДПИС міському голові</w:t>
            </w:r>
          </w:p>
        </w:tc>
        <w:tc>
          <w:tcPr>
            <w:tcW w:w="1984" w:type="dxa"/>
            <w:tcBorders>
              <w:top w:val="single" w:sz="4" w:space="0" w:color="auto"/>
              <w:left w:val="single" w:sz="4" w:space="0" w:color="auto"/>
              <w:bottom w:val="single" w:sz="4" w:space="0" w:color="auto"/>
              <w:right w:val="single" w:sz="4" w:space="0" w:color="auto"/>
            </w:tcBorders>
            <w:hideMark/>
          </w:tcPr>
          <w:p w14:paraId="7658BE55"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458AC7A7"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25548F20"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1E4074B2" w14:textId="77777777" w:rsidR="007F3F51" w:rsidRDefault="007F3F51">
            <w:pPr>
              <w:pStyle w:val="af3"/>
              <w:ind w:left="0"/>
              <w:rPr>
                <w:rFonts w:ascii="Times New Roman" w:hAnsi="Times New Roman"/>
                <w:sz w:val="24"/>
                <w:szCs w:val="24"/>
                <w:u w:val="single"/>
              </w:rPr>
            </w:pPr>
            <w:r>
              <w:rPr>
                <w:rFonts w:ascii="Times New Roman" w:hAnsi="Times New Roman"/>
                <w:sz w:val="24"/>
                <w:szCs w:val="24"/>
              </w:rPr>
              <w:lastRenderedPageBreak/>
              <w:t>4(ґ)</w:t>
            </w:r>
          </w:p>
        </w:tc>
        <w:tc>
          <w:tcPr>
            <w:tcW w:w="5417" w:type="dxa"/>
            <w:tcBorders>
              <w:top w:val="single" w:sz="4" w:space="0" w:color="auto"/>
              <w:left w:val="single" w:sz="4" w:space="0" w:color="auto"/>
              <w:bottom w:val="single" w:sz="4" w:space="0" w:color="auto"/>
              <w:right w:val="single" w:sz="4" w:space="0" w:color="auto"/>
            </w:tcBorders>
            <w:hideMark/>
          </w:tcPr>
          <w:p w14:paraId="29C98F88"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ОЗНАЙОМЛЕННЯ автору документа</w:t>
            </w:r>
          </w:p>
        </w:tc>
        <w:tc>
          <w:tcPr>
            <w:tcW w:w="1984" w:type="dxa"/>
            <w:tcBorders>
              <w:top w:val="single" w:sz="4" w:space="0" w:color="auto"/>
              <w:left w:val="single" w:sz="4" w:space="0" w:color="auto"/>
              <w:bottom w:val="single" w:sz="4" w:space="0" w:color="auto"/>
              <w:right w:val="single" w:sz="4" w:space="0" w:color="auto"/>
            </w:tcBorders>
            <w:hideMark/>
          </w:tcPr>
          <w:p w14:paraId="34941718"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3046C086"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00F49036"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38038C2D" w14:textId="77777777" w:rsidR="007F3F51" w:rsidRDefault="007F3F51">
            <w:pPr>
              <w:pStyle w:val="af3"/>
              <w:ind w:left="0"/>
              <w:rPr>
                <w:rFonts w:ascii="Times New Roman" w:hAnsi="Times New Roman"/>
                <w:sz w:val="24"/>
                <w:szCs w:val="24"/>
              </w:rPr>
            </w:pPr>
            <w:r>
              <w:rPr>
                <w:rFonts w:ascii="Times New Roman" w:hAnsi="Times New Roman"/>
                <w:sz w:val="24"/>
                <w:szCs w:val="24"/>
              </w:rPr>
              <w:t>4(д)</w:t>
            </w:r>
          </w:p>
        </w:tc>
        <w:tc>
          <w:tcPr>
            <w:tcW w:w="5417" w:type="dxa"/>
            <w:tcBorders>
              <w:top w:val="single" w:sz="4" w:space="0" w:color="auto"/>
              <w:left w:val="single" w:sz="4" w:space="0" w:color="auto"/>
              <w:bottom w:val="single" w:sz="4" w:space="0" w:color="auto"/>
              <w:right w:val="single" w:sz="4" w:space="0" w:color="auto"/>
            </w:tcBorders>
            <w:hideMark/>
          </w:tcPr>
          <w:p w14:paraId="7B25741C"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ОЗНАЙОМЛЕННЯ відділу інформаційної політики для публікації на сайті БМР (обираємо «Публікація»)</w:t>
            </w:r>
          </w:p>
        </w:tc>
        <w:tc>
          <w:tcPr>
            <w:tcW w:w="1984" w:type="dxa"/>
            <w:tcBorders>
              <w:top w:val="single" w:sz="4" w:space="0" w:color="auto"/>
              <w:left w:val="single" w:sz="4" w:space="0" w:color="auto"/>
              <w:bottom w:val="single" w:sz="4" w:space="0" w:color="auto"/>
              <w:right w:val="single" w:sz="4" w:space="0" w:color="auto"/>
            </w:tcBorders>
            <w:hideMark/>
          </w:tcPr>
          <w:p w14:paraId="66E4473D"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5E8DCCBE"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7A1E7A3D"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414D0C68" w14:textId="77777777" w:rsidR="007F3F51" w:rsidRDefault="007F3F51">
            <w:pPr>
              <w:pStyle w:val="af3"/>
              <w:ind w:left="0"/>
              <w:rPr>
                <w:rFonts w:ascii="Times New Roman" w:hAnsi="Times New Roman"/>
                <w:sz w:val="24"/>
                <w:szCs w:val="24"/>
              </w:rPr>
            </w:pPr>
            <w:r>
              <w:rPr>
                <w:rFonts w:ascii="Times New Roman" w:hAnsi="Times New Roman"/>
                <w:sz w:val="24"/>
                <w:szCs w:val="24"/>
              </w:rPr>
              <w:t>4(е)</w:t>
            </w:r>
          </w:p>
        </w:tc>
        <w:tc>
          <w:tcPr>
            <w:tcW w:w="5417" w:type="dxa"/>
            <w:tcBorders>
              <w:top w:val="single" w:sz="4" w:space="0" w:color="auto"/>
              <w:left w:val="single" w:sz="4" w:space="0" w:color="auto"/>
              <w:bottom w:val="single" w:sz="4" w:space="0" w:color="auto"/>
              <w:right w:val="single" w:sz="4" w:space="0" w:color="auto"/>
            </w:tcBorders>
            <w:hideMark/>
          </w:tcPr>
          <w:p w14:paraId="43E1D2BD"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 відправка (розсилка)  документу (заступникам/керівникам управлінь/керівникам відділів відповідальним за виконання розпорядження), включаючи «Розпорядження»</w:t>
            </w:r>
          </w:p>
        </w:tc>
        <w:tc>
          <w:tcPr>
            <w:tcW w:w="1984" w:type="dxa"/>
            <w:tcBorders>
              <w:top w:val="single" w:sz="4" w:space="0" w:color="auto"/>
              <w:left w:val="single" w:sz="4" w:space="0" w:color="auto"/>
              <w:bottom w:val="single" w:sz="4" w:space="0" w:color="auto"/>
              <w:right w:val="single" w:sz="4" w:space="0" w:color="auto"/>
            </w:tcBorders>
            <w:hideMark/>
          </w:tcPr>
          <w:p w14:paraId="495E839D"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49EBE78A"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068B558C"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7E445F95" w14:textId="77777777" w:rsidR="007F3F51" w:rsidRDefault="007F3F51">
            <w:pPr>
              <w:pStyle w:val="af3"/>
              <w:ind w:left="0"/>
              <w:rPr>
                <w:rFonts w:ascii="Times New Roman" w:hAnsi="Times New Roman"/>
                <w:sz w:val="24"/>
                <w:szCs w:val="24"/>
              </w:rPr>
            </w:pPr>
            <w:r>
              <w:rPr>
                <w:rFonts w:ascii="Times New Roman" w:hAnsi="Times New Roman"/>
                <w:sz w:val="24"/>
                <w:szCs w:val="24"/>
              </w:rPr>
              <w:t>4(є)</w:t>
            </w:r>
          </w:p>
        </w:tc>
        <w:tc>
          <w:tcPr>
            <w:tcW w:w="5417" w:type="dxa"/>
            <w:tcBorders>
              <w:top w:val="single" w:sz="4" w:space="0" w:color="auto"/>
              <w:left w:val="single" w:sz="4" w:space="0" w:color="auto"/>
              <w:bottom w:val="single" w:sz="4" w:space="0" w:color="auto"/>
              <w:right w:val="single" w:sz="4" w:space="0" w:color="auto"/>
            </w:tcBorders>
            <w:hideMark/>
          </w:tcPr>
          <w:p w14:paraId="2013C6D9"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b/>
                <w:bCs/>
                <w:sz w:val="24"/>
                <w:szCs w:val="24"/>
                <w:u w:val="single"/>
              </w:rPr>
              <w:t>Звернути увагу,</w:t>
            </w:r>
            <w:r>
              <w:rPr>
                <w:rFonts w:ascii="Times New Roman" w:eastAsia="Calibri" w:hAnsi="Times New Roman" w:cs="Times New Roman"/>
                <w:sz w:val="24"/>
                <w:szCs w:val="24"/>
              </w:rPr>
              <w:t xml:space="preserve"> що пункт 4(д) та 4(е) відправляти одним етапом після опрацювання етапу 4(ґ)</w:t>
            </w:r>
          </w:p>
        </w:tc>
        <w:tc>
          <w:tcPr>
            <w:tcW w:w="1984" w:type="dxa"/>
            <w:tcBorders>
              <w:top w:val="single" w:sz="4" w:space="0" w:color="auto"/>
              <w:left w:val="single" w:sz="4" w:space="0" w:color="auto"/>
              <w:bottom w:val="single" w:sz="4" w:space="0" w:color="auto"/>
              <w:right w:val="single" w:sz="4" w:space="0" w:color="auto"/>
            </w:tcBorders>
            <w:hideMark/>
          </w:tcPr>
          <w:p w14:paraId="31C04614"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384D3F8A"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5AFC1A48" w14:textId="77777777" w:rsidTr="007F3F51">
        <w:tc>
          <w:tcPr>
            <w:tcW w:w="650" w:type="dxa"/>
            <w:tcBorders>
              <w:top w:val="single" w:sz="4" w:space="0" w:color="auto"/>
              <w:left w:val="single" w:sz="4" w:space="0" w:color="auto"/>
              <w:bottom w:val="single" w:sz="4" w:space="0" w:color="auto"/>
              <w:right w:val="single" w:sz="4" w:space="0" w:color="auto"/>
            </w:tcBorders>
            <w:hideMark/>
          </w:tcPr>
          <w:p w14:paraId="2A5D891E" w14:textId="77777777" w:rsidR="007F3F51" w:rsidRDefault="007F3F51">
            <w:pPr>
              <w:pStyle w:val="af3"/>
              <w:ind w:left="0"/>
              <w:rPr>
                <w:rFonts w:ascii="Times New Roman" w:hAnsi="Times New Roman"/>
                <w:sz w:val="24"/>
                <w:szCs w:val="24"/>
              </w:rPr>
            </w:pPr>
            <w:r>
              <w:rPr>
                <w:rFonts w:ascii="Times New Roman" w:hAnsi="Times New Roman"/>
                <w:sz w:val="24"/>
                <w:szCs w:val="24"/>
              </w:rPr>
              <w:t>5</w:t>
            </w:r>
          </w:p>
        </w:tc>
        <w:tc>
          <w:tcPr>
            <w:tcW w:w="5417" w:type="dxa"/>
            <w:tcBorders>
              <w:top w:val="single" w:sz="4" w:space="0" w:color="auto"/>
              <w:left w:val="single" w:sz="4" w:space="0" w:color="auto"/>
              <w:bottom w:val="single" w:sz="4" w:space="0" w:color="auto"/>
              <w:right w:val="single" w:sz="4" w:space="0" w:color="auto"/>
            </w:tcBorders>
            <w:hideMark/>
          </w:tcPr>
          <w:p w14:paraId="616212A5"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-ознайомитись з документом та роздрукувати розпорядження на бланку разом з листом погодження  (електронний аркуш внутрішнього погодження) та віднести в приймальню міського голови для підпису</w:t>
            </w:r>
          </w:p>
        </w:tc>
        <w:tc>
          <w:tcPr>
            <w:tcW w:w="1984" w:type="dxa"/>
            <w:tcBorders>
              <w:top w:val="single" w:sz="4" w:space="0" w:color="auto"/>
              <w:left w:val="single" w:sz="4" w:space="0" w:color="auto"/>
              <w:bottom w:val="single" w:sz="4" w:space="0" w:color="auto"/>
              <w:right w:val="single" w:sz="4" w:space="0" w:color="auto"/>
            </w:tcBorders>
            <w:hideMark/>
          </w:tcPr>
          <w:p w14:paraId="0A72407A"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14:paraId="5C203773" w14:textId="77777777" w:rsidR="007F3F51" w:rsidRDefault="007F3F51">
            <w:pPr>
              <w:pStyle w:val="af3"/>
              <w:ind w:left="0"/>
              <w:rPr>
                <w:rFonts w:ascii="Times New Roman" w:hAnsi="Times New Roman"/>
                <w:sz w:val="24"/>
                <w:szCs w:val="24"/>
              </w:rPr>
            </w:pPr>
            <w:r>
              <w:rPr>
                <w:rFonts w:ascii="Times New Roman" w:hAnsi="Times New Roman"/>
                <w:sz w:val="24"/>
                <w:szCs w:val="24"/>
              </w:rPr>
              <w:t>Автор</w:t>
            </w:r>
          </w:p>
        </w:tc>
      </w:tr>
      <w:tr w:rsidR="007F3F51" w14:paraId="19D9F615" w14:textId="77777777" w:rsidTr="007F3F51">
        <w:tc>
          <w:tcPr>
            <w:tcW w:w="650" w:type="dxa"/>
            <w:vMerge w:val="restart"/>
            <w:tcBorders>
              <w:top w:val="single" w:sz="4" w:space="0" w:color="auto"/>
              <w:left w:val="single" w:sz="4" w:space="0" w:color="auto"/>
              <w:bottom w:val="single" w:sz="4" w:space="0" w:color="auto"/>
              <w:right w:val="single" w:sz="4" w:space="0" w:color="auto"/>
            </w:tcBorders>
            <w:hideMark/>
          </w:tcPr>
          <w:p w14:paraId="14891E64" w14:textId="77777777" w:rsidR="007F3F51" w:rsidRDefault="007F3F51">
            <w:pPr>
              <w:spacing w:after="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417" w:type="dxa"/>
            <w:tcBorders>
              <w:top w:val="single" w:sz="4" w:space="0" w:color="auto"/>
              <w:left w:val="single" w:sz="4" w:space="0" w:color="auto"/>
              <w:bottom w:val="single" w:sz="4" w:space="0" w:color="auto"/>
              <w:right w:val="single" w:sz="4" w:space="0" w:color="auto"/>
            </w:tcBorders>
            <w:hideMark/>
          </w:tcPr>
          <w:p w14:paraId="6B5F9AD2"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Погодження, підписання, перевірка та ознайомлення документа всіма особами у маршруті погодження </w:t>
            </w:r>
          </w:p>
        </w:tc>
        <w:tc>
          <w:tcPr>
            <w:tcW w:w="1984" w:type="dxa"/>
            <w:tcBorders>
              <w:top w:val="single" w:sz="4" w:space="0" w:color="auto"/>
              <w:left w:val="single" w:sz="4" w:space="0" w:color="auto"/>
              <w:bottom w:val="single" w:sz="4" w:space="0" w:color="auto"/>
              <w:right w:val="single" w:sz="4" w:space="0" w:color="auto"/>
            </w:tcBorders>
            <w:hideMark/>
          </w:tcPr>
          <w:p w14:paraId="4DC368D8" w14:textId="77777777" w:rsidR="007F3F51" w:rsidRDefault="007F3F51">
            <w:pPr>
              <w:pStyle w:val="af3"/>
              <w:ind w:left="0"/>
              <w:rPr>
                <w:rFonts w:ascii="Times New Roman" w:hAnsi="Times New Roman"/>
                <w:sz w:val="24"/>
                <w:szCs w:val="24"/>
              </w:rPr>
            </w:pPr>
            <w:r>
              <w:rPr>
                <w:rFonts w:ascii="Times New Roman" w:hAnsi="Times New Roman"/>
                <w:sz w:val="24"/>
                <w:szCs w:val="24"/>
              </w:rPr>
              <w:t>Подавач/ керівник відділу /керівник управління/ керівництво/ відділу з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14:paraId="5C99F85D" w14:textId="77777777" w:rsidR="007F3F51" w:rsidRDefault="007F3F51">
            <w:pPr>
              <w:pStyle w:val="af3"/>
              <w:ind w:left="0"/>
              <w:rPr>
                <w:rFonts w:ascii="Times New Roman" w:hAnsi="Times New Roman"/>
                <w:sz w:val="24"/>
                <w:szCs w:val="24"/>
              </w:rPr>
            </w:pPr>
            <w:r>
              <w:rPr>
                <w:rFonts w:ascii="Times New Roman" w:hAnsi="Times New Roman"/>
                <w:sz w:val="24"/>
                <w:szCs w:val="24"/>
              </w:rPr>
              <w:t>Подавач/ керівники структурних підрозділів/ керівництво</w:t>
            </w:r>
          </w:p>
        </w:tc>
      </w:tr>
      <w:tr w:rsidR="007F3F51" w14:paraId="7D90AF96" w14:textId="77777777" w:rsidTr="007F3F51">
        <w:tc>
          <w:tcPr>
            <w:tcW w:w="9610" w:type="dxa"/>
            <w:vMerge/>
            <w:tcBorders>
              <w:top w:val="single" w:sz="4" w:space="0" w:color="auto"/>
              <w:left w:val="single" w:sz="4" w:space="0" w:color="auto"/>
              <w:bottom w:val="single" w:sz="4" w:space="0" w:color="auto"/>
              <w:right w:val="single" w:sz="4" w:space="0" w:color="auto"/>
            </w:tcBorders>
            <w:vAlign w:val="center"/>
            <w:hideMark/>
          </w:tcPr>
          <w:p w14:paraId="59C2457D" w14:textId="77777777" w:rsidR="007F3F51" w:rsidRDefault="007F3F51">
            <w:pPr>
              <w:spacing w:after="0"/>
              <w:rPr>
                <w:rFonts w:ascii="Times New Roman" w:eastAsia="Calibri" w:hAnsi="Times New Roman" w:cs="Times New Roman"/>
                <w:sz w:val="24"/>
                <w:szCs w:val="24"/>
              </w:rPr>
            </w:pPr>
          </w:p>
        </w:tc>
        <w:tc>
          <w:tcPr>
            <w:tcW w:w="5417" w:type="dxa"/>
            <w:tcBorders>
              <w:top w:val="single" w:sz="4" w:space="0" w:color="auto"/>
              <w:left w:val="single" w:sz="4" w:space="0" w:color="auto"/>
              <w:bottom w:val="single" w:sz="4" w:space="0" w:color="auto"/>
              <w:right w:val="single" w:sz="4" w:space="0" w:color="auto"/>
            </w:tcBorders>
            <w:hideMark/>
          </w:tcPr>
          <w:p w14:paraId="0CF0BFA7" w14:textId="77777777" w:rsidR="007F3F51" w:rsidRDefault="007F3F51">
            <w:pPr>
              <w:pStyle w:val="af3"/>
              <w:ind w:left="0"/>
              <w:rPr>
                <w:rFonts w:ascii="Times New Roman" w:hAnsi="Times New Roman"/>
                <w:sz w:val="24"/>
                <w:szCs w:val="24"/>
              </w:rPr>
            </w:pPr>
            <w:r>
              <w:rPr>
                <w:rFonts w:ascii="Times New Roman" w:hAnsi="Times New Roman"/>
                <w:sz w:val="24"/>
                <w:szCs w:val="24"/>
              </w:rPr>
              <w:t>Публікація розпорядження на сайті</w:t>
            </w:r>
          </w:p>
        </w:tc>
        <w:tc>
          <w:tcPr>
            <w:tcW w:w="1984" w:type="dxa"/>
            <w:tcBorders>
              <w:top w:val="single" w:sz="4" w:space="0" w:color="auto"/>
              <w:left w:val="single" w:sz="4" w:space="0" w:color="auto"/>
              <w:bottom w:val="single" w:sz="4" w:space="0" w:color="auto"/>
              <w:right w:val="single" w:sz="4" w:space="0" w:color="auto"/>
            </w:tcBorders>
            <w:hideMark/>
          </w:tcPr>
          <w:p w14:paraId="0AF52B15" w14:textId="77777777" w:rsidR="007F3F51" w:rsidRDefault="007F3F51">
            <w:pPr>
              <w:pStyle w:val="af3"/>
              <w:ind w:left="0"/>
              <w:rPr>
                <w:rFonts w:ascii="Times New Roman" w:hAnsi="Times New Roman"/>
                <w:sz w:val="24"/>
                <w:szCs w:val="24"/>
              </w:rPr>
            </w:pPr>
            <w:r>
              <w:rPr>
                <w:rFonts w:ascii="Times New Roman" w:hAnsi="Times New Roman"/>
                <w:sz w:val="24"/>
                <w:szCs w:val="24"/>
              </w:rPr>
              <w:t>Відділ інформаційної політики</w:t>
            </w:r>
          </w:p>
        </w:tc>
        <w:tc>
          <w:tcPr>
            <w:tcW w:w="1559" w:type="dxa"/>
            <w:tcBorders>
              <w:top w:val="single" w:sz="4" w:space="0" w:color="auto"/>
              <w:left w:val="single" w:sz="4" w:space="0" w:color="auto"/>
              <w:bottom w:val="single" w:sz="4" w:space="0" w:color="auto"/>
              <w:right w:val="single" w:sz="4" w:space="0" w:color="auto"/>
            </w:tcBorders>
            <w:hideMark/>
          </w:tcPr>
          <w:p w14:paraId="7A828E0E"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bl>
    <w:p w14:paraId="32ACFB1D" w14:textId="77777777" w:rsidR="007F3F51" w:rsidRDefault="007F3F51" w:rsidP="007F3F51">
      <w:pPr>
        <w:rPr>
          <w:rFonts w:ascii="Times New Roman" w:hAnsi="Times New Roman" w:cs="Times New Roman"/>
          <w:sz w:val="24"/>
          <w:szCs w:val="24"/>
        </w:rPr>
      </w:pPr>
    </w:p>
    <w:p w14:paraId="312A577C" w14:textId="77777777" w:rsidR="007F3F51" w:rsidRDefault="007F3F51" w:rsidP="007F3F51">
      <w:pPr>
        <w:rPr>
          <w:rFonts w:ascii="Times New Roman" w:hAnsi="Times New Roman" w:cs="Times New Roman"/>
          <w:sz w:val="24"/>
          <w:szCs w:val="24"/>
        </w:rPr>
      </w:pPr>
      <w:r>
        <w:rPr>
          <w:rFonts w:ascii="Times New Roman" w:hAnsi="Times New Roman" w:cs="Times New Roman"/>
          <w:sz w:val="24"/>
          <w:szCs w:val="24"/>
        </w:rPr>
        <w:br w:type="page"/>
      </w:r>
    </w:p>
    <w:p w14:paraId="406B029E" w14:textId="77777777" w:rsidR="007F3F51" w:rsidRDefault="007F3F51" w:rsidP="007F3F51">
      <w:pPr>
        <w:keepNext/>
        <w:keepLines/>
        <w:autoSpaceDE w:val="0"/>
        <w:autoSpaceDN w:val="0"/>
        <w:adjustRightInd w:val="0"/>
        <w:spacing w:after="120"/>
        <w:ind w:left="4253"/>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645047AE"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Технологічна карта</w:t>
      </w:r>
    </w:p>
    <w:p w14:paraId="76DAC7B5"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Технологічна картка створення табеля</w:t>
      </w: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4946"/>
        <w:gridCol w:w="2240"/>
        <w:gridCol w:w="1985"/>
      </w:tblGrid>
      <w:tr w:rsidR="007F3F51" w14:paraId="09A0D4B1" w14:textId="77777777" w:rsidTr="007F3F51">
        <w:tc>
          <w:tcPr>
            <w:tcW w:w="444" w:type="dxa"/>
            <w:tcBorders>
              <w:top w:val="single" w:sz="4" w:space="0" w:color="auto"/>
              <w:left w:val="single" w:sz="4" w:space="0" w:color="auto"/>
              <w:bottom w:val="single" w:sz="4" w:space="0" w:color="auto"/>
              <w:right w:val="single" w:sz="4" w:space="0" w:color="auto"/>
            </w:tcBorders>
            <w:hideMark/>
          </w:tcPr>
          <w:p w14:paraId="422C615E"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w:t>
            </w:r>
          </w:p>
        </w:tc>
        <w:tc>
          <w:tcPr>
            <w:tcW w:w="4943" w:type="dxa"/>
            <w:tcBorders>
              <w:top w:val="single" w:sz="4" w:space="0" w:color="auto"/>
              <w:left w:val="single" w:sz="4" w:space="0" w:color="auto"/>
              <w:bottom w:val="single" w:sz="4" w:space="0" w:color="auto"/>
              <w:right w:val="single" w:sz="4" w:space="0" w:color="auto"/>
            </w:tcBorders>
            <w:hideMark/>
          </w:tcPr>
          <w:p w14:paraId="3BA01B4E"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Функція</w:t>
            </w:r>
          </w:p>
        </w:tc>
        <w:tc>
          <w:tcPr>
            <w:tcW w:w="2239" w:type="dxa"/>
            <w:tcBorders>
              <w:top w:val="single" w:sz="4" w:space="0" w:color="auto"/>
              <w:left w:val="single" w:sz="4" w:space="0" w:color="auto"/>
              <w:bottom w:val="single" w:sz="4" w:space="0" w:color="auto"/>
              <w:right w:val="single" w:sz="4" w:space="0" w:color="auto"/>
            </w:tcBorders>
            <w:hideMark/>
          </w:tcPr>
          <w:p w14:paraId="0844561B"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1984" w:type="dxa"/>
            <w:tcBorders>
              <w:top w:val="single" w:sz="4" w:space="0" w:color="auto"/>
              <w:left w:val="single" w:sz="4" w:space="0" w:color="auto"/>
              <w:bottom w:val="single" w:sz="4" w:space="0" w:color="auto"/>
              <w:right w:val="single" w:sz="4" w:space="0" w:color="auto"/>
            </w:tcBorders>
            <w:hideMark/>
          </w:tcPr>
          <w:p w14:paraId="40A80A52" w14:textId="77777777" w:rsidR="007F3F51" w:rsidRDefault="007F3F51">
            <w:pPr>
              <w:pStyle w:val="af3"/>
              <w:ind w:left="0"/>
              <w:rPr>
                <w:rFonts w:ascii="Times New Roman" w:hAnsi="Times New Roman"/>
                <w:b/>
                <w:sz w:val="24"/>
                <w:szCs w:val="24"/>
                <w:u w:val="single"/>
              </w:rPr>
            </w:pPr>
            <w:r>
              <w:rPr>
                <w:rFonts w:ascii="Times New Roman" w:hAnsi="Times New Roman"/>
                <w:b/>
                <w:sz w:val="24"/>
                <w:szCs w:val="24"/>
                <w:u w:val="single"/>
              </w:rPr>
              <w:t>Роль</w:t>
            </w:r>
          </w:p>
        </w:tc>
      </w:tr>
      <w:tr w:rsidR="007F3F51" w14:paraId="445FB94F" w14:textId="77777777" w:rsidTr="007F3F51">
        <w:tc>
          <w:tcPr>
            <w:tcW w:w="9610" w:type="dxa"/>
            <w:gridSpan w:val="4"/>
            <w:tcBorders>
              <w:top w:val="single" w:sz="4" w:space="0" w:color="auto"/>
              <w:left w:val="single" w:sz="4" w:space="0" w:color="auto"/>
              <w:bottom w:val="single" w:sz="4" w:space="0" w:color="auto"/>
              <w:right w:val="single" w:sz="4" w:space="0" w:color="auto"/>
            </w:tcBorders>
            <w:hideMark/>
          </w:tcPr>
          <w:p w14:paraId="7A0C492A" w14:textId="77777777" w:rsidR="007F3F51" w:rsidRDefault="007F3F51">
            <w:pPr>
              <w:pStyle w:val="af3"/>
              <w:ind w:left="0"/>
              <w:jc w:val="center"/>
              <w:rPr>
                <w:rFonts w:ascii="Times New Roman" w:hAnsi="Times New Roman"/>
                <w:b/>
                <w:sz w:val="24"/>
                <w:szCs w:val="24"/>
                <w:u w:val="single"/>
              </w:rPr>
            </w:pPr>
            <w:r>
              <w:rPr>
                <w:rFonts w:ascii="Times New Roman" w:hAnsi="Times New Roman"/>
                <w:b/>
                <w:sz w:val="24"/>
                <w:szCs w:val="24"/>
                <w:u w:val="single"/>
              </w:rPr>
              <w:t>Створення табеля</w:t>
            </w:r>
          </w:p>
        </w:tc>
      </w:tr>
      <w:tr w:rsidR="007F3F51" w14:paraId="573066C4" w14:textId="77777777" w:rsidTr="007F3F51">
        <w:tc>
          <w:tcPr>
            <w:tcW w:w="444" w:type="dxa"/>
            <w:tcBorders>
              <w:top w:val="single" w:sz="4" w:space="0" w:color="auto"/>
              <w:left w:val="single" w:sz="4" w:space="0" w:color="auto"/>
              <w:bottom w:val="single" w:sz="4" w:space="0" w:color="auto"/>
              <w:right w:val="single" w:sz="4" w:space="0" w:color="auto"/>
            </w:tcBorders>
            <w:hideMark/>
          </w:tcPr>
          <w:p w14:paraId="2754D8A7"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14:paraId="7D08470C"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Створення картки ініціативного внутрішнього проєкту документа. Заповнення картки. </w:t>
            </w:r>
          </w:p>
        </w:tc>
        <w:tc>
          <w:tcPr>
            <w:tcW w:w="2239" w:type="dxa"/>
            <w:tcBorders>
              <w:top w:val="single" w:sz="4" w:space="0" w:color="auto"/>
              <w:left w:val="single" w:sz="4" w:space="0" w:color="auto"/>
              <w:bottom w:val="single" w:sz="4" w:space="0" w:color="auto"/>
              <w:right w:val="single" w:sz="4" w:space="0" w:color="auto"/>
            </w:tcBorders>
            <w:hideMark/>
          </w:tcPr>
          <w:p w14:paraId="419A8308"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5FA1A47E" w14:textId="77777777" w:rsidR="007F3F51" w:rsidRDefault="007F3F51">
            <w:pPr>
              <w:tabs>
                <w:tab w:val="left" w:pos="1216"/>
                <w:tab w:val="left" w:pos="1496"/>
                <w:tab w:val="left" w:pos="2747"/>
              </w:tabs>
              <w:ind w:right="182"/>
              <w:jc w:val="both"/>
              <w:rPr>
                <w:rFonts w:ascii="Times New Roman" w:eastAsia="Calibri" w:hAnsi="Times New Roman" w:cs="Times New Roman"/>
                <w:sz w:val="24"/>
                <w:szCs w:val="24"/>
              </w:rPr>
            </w:pPr>
            <w:r>
              <w:rPr>
                <w:rFonts w:ascii="Times New Roman" w:eastAsia="Calibri" w:hAnsi="Times New Roman" w:cs="Times New Roman"/>
                <w:sz w:val="24"/>
                <w:szCs w:val="24"/>
              </w:rPr>
              <w:t>Виконавець</w:t>
            </w:r>
          </w:p>
        </w:tc>
      </w:tr>
      <w:tr w:rsidR="007F3F51" w14:paraId="493E8B39" w14:textId="77777777" w:rsidTr="007F3F51">
        <w:tc>
          <w:tcPr>
            <w:tcW w:w="444" w:type="dxa"/>
            <w:tcBorders>
              <w:top w:val="single" w:sz="4" w:space="0" w:color="auto"/>
              <w:left w:val="single" w:sz="4" w:space="0" w:color="auto"/>
              <w:bottom w:val="single" w:sz="4" w:space="0" w:color="auto"/>
              <w:right w:val="single" w:sz="4" w:space="0" w:color="auto"/>
            </w:tcBorders>
            <w:hideMark/>
          </w:tcPr>
          <w:p w14:paraId="76E343BE"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43" w:type="dxa"/>
            <w:tcBorders>
              <w:top w:val="single" w:sz="4" w:space="0" w:color="auto"/>
              <w:left w:val="single" w:sz="4" w:space="0" w:color="auto"/>
              <w:bottom w:val="single" w:sz="4" w:space="0" w:color="auto"/>
              <w:right w:val="single" w:sz="4" w:space="0" w:color="auto"/>
            </w:tcBorders>
            <w:hideMark/>
          </w:tcPr>
          <w:p w14:paraId="07AAC85D" w14:textId="77777777" w:rsidR="007F3F51" w:rsidRDefault="007F3F51">
            <w:pPr>
              <w:pStyle w:val="af3"/>
              <w:ind w:left="0"/>
              <w:rPr>
                <w:rFonts w:ascii="Times New Roman" w:hAnsi="Times New Roman"/>
                <w:sz w:val="24"/>
                <w:szCs w:val="24"/>
              </w:rPr>
            </w:pPr>
            <w:r>
              <w:rPr>
                <w:rFonts w:ascii="Times New Roman" w:hAnsi="Times New Roman"/>
                <w:sz w:val="24"/>
                <w:szCs w:val="24"/>
              </w:rPr>
              <w:t>Заповнення поля «Вид документа» («Табель обліку робочого часу».</w:t>
            </w:r>
          </w:p>
        </w:tc>
        <w:tc>
          <w:tcPr>
            <w:tcW w:w="2239" w:type="dxa"/>
            <w:tcBorders>
              <w:top w:val="single" w:sz="4" w:space="0" w:color="auto"/>
              <w:left w:val="single" w:sz="4" w:space="0" w:color="auto"/>
              <w:bottom w:val="single" w:sz="4" w:space="0" w:color="auto"/>
              <w:right w:val="single" w:sz="4" w:space="0" w:color="auto"/>
            </w:tcBorders>
            <w:hideMark/>
          </w:tcPr>
          <w:p w14:paraId="3DD54079"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39172DA3"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509E2BDD" w14:textId="77777777" w:rsidTr="007F3F51">
        <w:tc>
          <w:tcPr>
            <w:tcW w:w="444" w:type="dxa"/>
            <w:tcBorders>
              <w:top w:val="single" w:sz="4" w:space="0" w:color="auto"/>
              <w:left w:val="single" w:sz="4" w:space="0" w:color="auto"/>
              <w:bottom w:val="single" w:sz="4" w:space="0" w:color="auto"/>
              <w:right w:val="single" w:sz="4" w:space="0" w:color="auto"/>
            </w:tcBorders>
            <w:hideMark/>
          </w:tcPr>
          <w:p w14:paraId="7F6FEEB5"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943" w:type="dxa"/>
            <w:tcBorders>
              <w:top w:val="single" w:sz="4" w:space="0" w:color="auto"/>
              <w:left w:val="single" w:sz="4" w:space="0" w:color="auto"/>
              <w:bottom w:val="single" w:sz="4" w:space="0" w:color="auto"/>
              <w:right w:val="single" w:sz="4" w:space="0" w:color="auto"/>
            </w:tcBorders>
            <w:hideMark/>
          </w:tcPr>
          <w:p w14:paraId="04259044"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Створення або приєднання супровідних документів у створений вихідний проєкт. </w:t>
            </w:r>
          </w:p>
        </w:tc>
        <w:tc>
          <w:tcPr>
            <w:tcW w:w="2239" w:type="dxa"/>
            <w:tcBorders>
              <w:top w:val="single" w:sz="4" w:space="0" w:color="auto"/>
              <w:left w:val="single" w:sz="4" w:space="0" w:color="auto"/>
              <w:bottom w:val="single" w:sz="4" w:space="0" w:color="auto"/>
              <w:right w:val="single" w:sz="4" w:space="0" w:color="auto"/>
            </w:tcBorders>
            <w:hideMark/>
          </w:tcPr>
          <w:p w14:paraId="301C3395"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44F39B6B"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1CE2FF9D" w14:textId="77777777" w:rsidTr="007F3F51">
        <w:tc>
          <w:tcPr>
            <w:tcW w:w="444" w:type="dxa"/>
            <w:tcBorders>
              <w:top w:val="single" w:sz="4" w:space="0" w:color="auto"/>
              <w:left w:val="single" w:sz="4" w:space="0" w:color="auto"/>
              <w:bottom w:val="single" w:sz="4" w:space="0" w:color="auto"/>
              <w:right w:val="single" w:sz="4" w:space="0" w:color="auto"/>
            </w:tcBorders>
            <w:hideMark/>
          </w:tcPr>
          <w:p w14:paraId="5F05AEE0"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943" w:type="dxa"/>
            <w:tcBorders>
              <w:top w:val="single" w:sz="4" w:space="0" w:color="auto"/>
              <w:left w:val="single" w:sz="4" w:space="0" w:color="auto"/>
              <w:bottom w:val="single" w:sz="4" w:space="0" w:color="auto"/>
              <w:right w:val="single" w:sz="4" w:space="0" w:color="auto"/>
            </w:tcBorders>
            <w:hideMark/>
          </w:tcPr>
          <w:p w14:paraId="7812AF4C" w14:textId="77777777" w:rsidR="007F3F51" w:rsidRDefault="007F3F51">
            <w:pPr>
              <w:pStyle w:val="af3"/>
              <w:ind w:left="0"/>
              <w:rPr>
                <w:rFonts w:ascii="Times New Roman" w:hAnsi="Times New Roman"/>
                <w:sz w:val="24"/>
                <w:szCs w:val="24"/>
              </w:rPr>
            </w:pPr>
            <w:r>
              <w:rPr>
                <w:rFonts w:ascii="Times New Roman" w:hAnsi="Times New Roman"/>
                <w:sz w:val="24"/>
                <w:szCs w:val="24"/>
              </w:rPr>
              <w:t>Підготовка маршруту погодження</w:t>
            </w:r>
          </w:p>
        </w:tc>
        <w:tc>
          <w:tcPr>
            <w:tcW w:w="2239" w:type="dxa"/>
            <w:tcBorders>
              <w:top w:val="single" w:sz="4" w:space="0" w:color="auto"/>
              <w:left w:val="single" w:sz="4" w:space="0" w:color="auto"/>
              <w:bottom w:val="single" w:sz="4" w:space="0" w:color="auto"/>
              <w:right w:val="single" w:sz="4" w:space="0" w:color="auto"/>
            </w:tcBorders>
          </w:tcPr>
          <w:p w14:paraId="7FDBF456" w14:textId="77777777" w:rsidR="007F3F51" w:rsidRDefault="007F3F51">
            <w:pPr>
              <w:pStyle w:val="af3"/>
              <w:ind w:left="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4397FA7" w14:textId="77777777" w:rsidR="007F3F51" w:rsidRDefault="007F3F51">
            <w:pPr>
              <w:pStyle w:val="af3"/>
              <w:ind w:left="1496"/>
              <w:rPr>
                <w:rFonts w:ascii="Times New Roman" w:hAnsi="Times New Roman"/>
                <w:sz w:val="24"/>
                <w:szCs w:val="24"/>
              </w:rPr>
            </w:pPr>
          </w:p>
        </w:tc>
      </w:tr>
      <w:tr w:rsidR="007F3F51" w14:paraId="01B0153A" w14:textId="77777777" w:rsidTr="007F3F51">
        <w:tc>
          <w:tcPr>
            <w:tcW w:w="444" w:type="dxa"/>
            <w:tcBorders>
              <w:top w:val="single" w:sz="4" w:space="0" w:color="auto"/>
              <w:left w:val="single" w:sz="4" w:space="0" w:color="auto"/>
              <w:bottom w:val="single" w:sz="4" w:space="0" w:color="auto"/>
              <w:right w:val="single" w:sz="4" w:space="0" w:color="auto"/>
            </w:tcBorders>
          </w:tcPr>
          <w:p w14:paraId="4B74EA9F" w14:textId="77777777" w:rsidR="007F3F51" w:rsidRDefault="007F3F51">
            <w:pPr>
              <w:pStyle w:val="af3"/>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5F59C5A1" w14:textId="77777777" w:rsidR="007F3F51" w:rsidRDefault="007F3F51">
            <w:pPr>
              <w:pStyle w:val="af3"/>
              <w:ind w:left="0"/>
              <w:rPr>
                <w:rFonts w:ascii="Times New Roman" w:hAnsi="Times New Roman"/>
                <w:sz w:val="24"/>
                <w:szCs w:val="24"/>
              </w:rPr>
            </w:pPr>
            <w:r>
              <w:rPr>
                <w:rFonts w:ascii="Times New Roman" w:hAnsi="Times New Roman"/>
                <w:sz w:val="24"/>
                <w:szCs w:val="24"/>
              </w:rPr>
              <w:t>-відправка на перевірку відділу персоналу («КАДРИ»)</w:t>
            </w:r>
          </w:p>
        </w:tc>
        <w:tc>
          <w:tcPr>
            <w:tcW w:w="2239" w:type="dxa"/>
            <w:tcBorders>
              <w:top w:val="single" w:sz="4" w:space="0" w:color="auto"/>
              <w:left w:val="single" w:sz="4" w:space="0" w:color="auto"/>
              <w:bottom w:val="single" w:sz="4" w:space="0" w:color="auto"/>
              <w:right w:val="single" w:sz="4" w:space="0" w:color="auto"/>
            </w:tcBorders>
            <w:hideMark/>
          </w:tcPr>
          <w:p w14:paraId="11FF9299"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14A7BAA5"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7D470945" w14:textId="77777777" w:rsidTr="007F3F51">
        <w:tc>
          <w:tcPr>
            <w:tcW w:w="444" w:type="dxa"/>
            <w:tcBorders>
              <w:top w:val="single" w:sz="4" w:space="0" w:color="auto"/>
              <w:left w:val="single" w:sz="4" w:space="0" w:color="auto"/>
              <w:bottom w:val="single" w:sz="4" w:space="0" w:color="auto"/>
              <w:right w:val="single" w:sz="4" w:space="0" w:color="auto"/>
            </w:tcBorders>
          </w:tcPr>
          <w:p w14:paraId="5B2AF7E8" w14:textId="77777777" w:rsidR="007F3F51" w:rsidRDefault="007F3F51">
            <w:pPr>
              <w:pStyle w:val="af3"/>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1A757513"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ПЕРЕВІРКУ начальнику управління/відділу бухгалтерського обліку окремих структурних підрозділів</w:t>
            </w:r>
          </w:p>
        </w:tc>
        <w:tc>
          <w:tcPr>
            <w:tcW w:w="2239" w:type="dxa"/>
            <w:tcBorders>
              <w:top w:val="single" w:sz="4" w:space="0" w:color="auto"/>
              <w:left w:val="single" w:sz="4" w:space="0" w:color="auto"/>
              <w:bottom w:val="single" w:sz="4" w:space="0" w:color="auto"/>
              <w:right w:val="single" w:sz="4" w:space="0" w:color="auto"/>
            </w:tcBorders>
            <w:hideMark/>
          </w:tcPr>
          <w:p w14:paraId="271912B3"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07EF2ABB"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584A3AD9" w14:textId="77777777" w:rsidTr="007F3F51">
        <w:tc>
          <w:tcPr>
            <w:tcW w:w="444" w:type="dxa"/>
            <w:tcBorders>
              <w:top w:val="single" w:sz="4" w:space="0" w:color="auto"/>
              <w:left w:val="single" w:sz="4" w:space="0" w:color="auto"/>
              <w:bottom w:val="single" w:sz="4" w:space="0" w:color="auto"/>
              <w:right w:val="single" w:sz="4" w:space="0" w:color="auto"/>
            </w:tcBorders>
          </w:tcPr>
          <w:p w14:paraId="293B84E5" w14:textId="77777777" w:rsidR="007F3F51" w:rsidRDefault="007F3F51">
            <w:pPr>
              <w:pStyle w:val="af3"/>
              <w:ind w:left="0"/>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6B65FD29"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особам відповідальним за погодження документа (керівнику відділу/ керівнику управління)</w:t>
            </w:r>
          </w:p>
        </w:tc>
        <w:tc>
          <w:tcPr>
            <w:tcW w:w="2239" w:type="dxa"/>
            <w:tcBorders>
              <w:top w:val="single" w:sz="4" w:space="0" w:color="auto"/>
              <w:left w:val="single" w:sz="4" w:space="0" w:color="auto"/>
              <w:bottom w:val="single" w:sz="4" w:space="0" w:color="auto"/>
              <w:right w:val="single" w:sz="4" w:space="0" w:color="auto"/>
            </w:tcBorders>
            <w:hideMark/>
          </w:tcPr>
          <w:p w14:paraId="42AE0209"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2890DBBA"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575ECC25" w14:textId="77777777" w:rsidTr="007F3F51">
        <w:tc>
          <w:tcPr>
            <w:tcW w:w="444" w:type="dxa"/>
            <w:tcBorders>
              <w:top w:val="single" w:sz="4" w:space="0" w:color="auto"/>
              <w:left w:val="single" w:sz="4" w:space="0" w:color="auto"/>
              <w:bottom w:val="single" w:sz="4" w:space="0" w:color="auto"/>
              <w:right w:val="single" w:sz="4" w:space="0" w:color="auto"/>
            </w:tcBorders>
          </w:tcPr>
          <w:p w14:paraId="32C06D3A" w14:textId="77777777" w:rsidR="007F3F51" w:rsidRDefault="007F3F51">
            <w:pPr>
              <w:pStyle w:val="af3"/>
              <w:ind w:left="0"/>
              <w:rPr>
                <w:rFonts w:ascii="Times New Roman" w:hAnsi="Times New Roman"/>
                <w:sz w:val="24"/>
                <w:szCs w:val="24"/>
              </w:rPr>
            </w:pPr>
            <w:bookmarkStart w:id="931" w:name="_Hlk89109673"/>
          </w:p>
        </w:tc>
        <w:tc>
          <w:tcPr>
            <w:tcW w:w="4943" w:type="dxa"/>
            <w:tcBorders>
              <w:top w:val="single" w:sz="4" w:space="0" w:color="auto"/>
              <w:left w:val="single" w:sz="4" w:space="0" w:color="auto"/>
              <w:bottom w:val="single" w:sz="4" w:space="0" w:color="auto"/>
              <w:right w:val="single" w:sz="4" w:space="0" w:color="auto"/>
            </w:tcBorders>
            <w:hideMark/>
          </w:tcPr>
          <w:p w14:paraId="1B2B0E1C"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підпис профільному заступнику</w:t>
            </w:r>
          </w:p>
        </w:tc>
        <w:tc>
          <w:tcPr>
            <w:tcW w:w="2239" w:type="dxa"/>
            <w:tcBorders>
              <w:top w:val="single" w:sz="4" w:space="0" w:color="auto"/>
              <w:left w:val="single" w:sz="4" w:space="0" w:color="auto"/>
              <w:bottom w:val="single" w:sz="4" w:space="0" w:color="auto"/>
              <w:right w:val="single" w:sz="4" w:space="0" w:color="auto"/>
            </w:tcBorders>
            <w:hideMark/>
          </w:tcPr>
          <w:p w14:paraId="5DC8F8F3"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020365A3"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bookmarkEnd w:id="931"/>
      </w:tr>
      <w:tr w:rsidR="007F3F51" w14:paraId="3CF49CB1" w14:textId="77777777" w:rsidTr="007F3F51">
        <w:tc>
          <w:tcPr>
            <w:tcW w:w="444" w:type="dxa"/>
            <w:tcBorders>
              <w:top w:val="single" w:sz="4" w:space="0" w:color="auto"/>
              <w:left w:val="single" w:sz="4" w:space="0" w:color="auto"/>
              <w:bottom w:val="single" w:sz="4" w:space="0" w:color="auto"/>
              <w:right w:val="single" w:sz="4" w:space="0" w:color="auto"/>
            </w:tcBorders>
          </w:tcPr>
          <w:p w14:paraId="6ACA8E8B" w14:textId="77777777" w:rsidR="007F3F51" w:rsidRDefault="007F3F51">
            <w:pPr>
              <w:rPr>
                <w:rFonts w:ascii="Times New Roman" w:eastAsia="Calibri"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77CB58F0" w14:textId="77777777" w:rsidR="007F3F51" w:rsidRDefault="007F3F51">
            <w:pPr>
              <w:pStyle w:val="af3"/>
              <w:ind w:left="0"/>
              <w:rPr>
                <w:rFonts w:ascii="Times New Roman" w:hAnsi="Times New Roman"/>
                <w:sz w:val="24"/>
                <w:szCs w:val="24"/>
              </w:rPr>
            </w:pPr>
            <w:r>
              <w:rPr>
                <w:rFonts w:ascii="Times New Roman" w:hAnsi="Times New Roman"/>
                <w:sz w:val="24"/>
                <w:szCs w:val="24"/>
              </w:rPr>
              <w:t>-відправка НА РОЗГЛЯД  начальнику управління/відділу бухгалтерського обліку окремих структурних підрозділів</w:t>
            </w:r>
          </w:p>
        </w:tc>
        <w:tc>
          <w:tcPr>
            <w:tcW w:w="2239" w:type="dxa"/>
            <w:tcBorders>
              <w:top w:val="single" w:sz="4" w:space="0" w:color="auto"/>
              <w:left w:val="single" w:sz="4" w:space="0" w:color="auto"/>
              <w:bottom w:val="single" w:sz="4" w:space="0" w:color="auto"/>
              <w:right w:val="single" w:sz="4" w:space="0" w:color="auto"/>
            </w:tcBorders>
            <w:hideMark/>
          </w:tcPr>
          <w:p w14:paraId="4F1FE580"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c>
          <w:tcPr>
            <w:tcW w:w="1984" w:type="dxa"/>
            <w:tcBorders>
              <w:top w:val="single" w:sz="4" w:space="0" w:color="auto"/>
              <w:left w:val="single" w:sz="4" w:space="0" w:color="auto"/>
              <w:bottom w:val="single" w:sz="4" w:space="0" w:color="auto"/>
              <w:right w:val="single" w:sz="4" w:space="0" w:color="auto"/>
            </w:tcBorders>
            <w:hideMark/>
          </w:tcPr>
          <w:p w14:paraId="15B43226"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2F6E42EA" w14:textId="77777777" w:rsidTr="007F3F51">
        <w:tc>
          <w:tcPr>
            <w:tcW w:w="444" w:type="dxa"/>
            <w:tcBorders>
              <w:top w:val="single" w:sz="4" w:space="0" w:color="auto"/>
              <w:left w:val="single" w:sz="4" w:space="0" w:color="auto"/>
              <w:bottom w:val="single" w:sz="4" w:space="0" w:color="auto"/>
              <w:right w:val="single" w:sz="4" w:space="0" w:color="auto"/>
            </w:tcBorders>
            <w:hideMark/>
          </w:tcPr>
          <w:p w14:paraId="0F2C17AF"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943" w:type="dxa"/>
            <w:tcBorders>
              <w:top w:val="single" w:sz="4" w:space="0" w:color="auto"/>
              <w:left w:val="single" w:sz="4" w:space="0" w:color="auto"/>
              <w:bottom w:val="single" w:sz="4" w:space="0" w:color="auto"/>
              <w:right w:val="single" w:sz="4" w:space="0" w:color="auto"/>
            </w:tcBorders>
            <w:hideMark/>
          </w:tcPr>
          <w:p w14:paraId="29953ED6"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Погодження, підписання та перевірка документа всіма особами у маршруті погодження </w:t>
            </w:r>
          </w:p>
        </w:tc>
        <w:tc>
          <w:tcPr>
            <w:tcW w:w="2239" w:type="dxa"/>
            <w:tcBorders>
              <w:top w:val="single" w:sz="4" w:space="0" w:color="auto"/>
              <w:left w:val="single" w:sz="4" w:space="0" w:color="auto"/>
              <w:bottom w:val="single" w:sz="4" w:space="0" w:color="auto"/>
              <w:right w:val="single" w:sz="4" w:space="0" w:color="auto"/>
            </w:tcBorders>
            <w:hideMark/>
          </w:tcPr>
          <w:p w14:paraId="5D985C4D"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керівництво/ відділ персоналу </w:t>
            </w:r>
          </w:p>
        </w:tc>
        <w:tc>
          <w:tcPr>
            <w:tcW w:w="1984" w:type="dxa"/>
            <w:tcBorders>
              <w:top w:val="single" w:sz="4" w:space="0" w:color="auto"/>
              <w:left w:val="single" w:sz="4" w:space="0" w:color="auto"/>
              <w:bottom w:val="single" w:sz="4" w:space="0" w:color="auto"/>
              <w:right w:val="single" w:sz="4" w:space="0" w:color="auto"/>
            </w:tcBorders>
            <w:hideMark/>
          </w:tcPr>
          <w:p w14:paraId="3919D788" w14:textId="77777777" w:rsidR="007F3F51" w:rsidRDefault="007F3F51">
            <w:pPr>
              <w:pStyle w:val="af3"/>
              <w:ind w:left="82"/>
              <w:rPr>
                <w:rFonts w:ascii="Times New Roman" w:hAnsi="Times New Roman"/>
                <w:sz w:val="24"/>
                <w:szCs w:val="24"/>
              </w:rPr>
            </w:pPr>
            <w:r>
              <w:rPr>
                <w:rFonts w:ascii="Times New Roman" w:hAnsi="Times New Roman"/>
                <w:sz w:val="24"/>
                <w:szCs w:val="24"/>
              </w:rPr>
              <w:t>Виконавець/ керівники структурних підрозділів/ керівництво/ відділ персоналу</w:t>
            </w:r>
          </w:p>
        </w:tc>
      </w:tr>
      <w:tr w:rsidR="007F3F51" w14:paraId="74A06335" w14:textId="77777777" w:rsidTr="007F3F51">
        <w:tc>
          <w:tcPr>
            <w:tcW w:w="444" w:type="dxa"/>
            <w:tcBorders>
              <w:top w:val="single" w:sz="4" w:space="0" w:color="auto"/>
              <w:left w:val="single" w:sz="4" w:space="0" w:color="auto"/>
              <w:bottom w:val="single" w:sz="4" w:space="0" w:color="auto"/>
              <w:right w:val="single" w:sz="4" w:space="0" w:color="auto"/>
            </w:tcBorders>
            <w:hideMark/>
          </w:tcPr>
          <w:p w14:paraId="3409E1ED" w14:textId="77777777" w:rsidR="007F3F51" w:rsidRDefault="007F3F51">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943" w:type="dxa"/>
            <w:tcBorders>
              <w:top w:val="single" w:sz="4" w:space="0" w:color="auto"/>
              <w:left w:val="single" w:sz="4" w:space="0" w:color="auto"/>
              <w:bottom w:val="single" w:sz="4" w:space="0" w:color="auto"/>
              <w:right w:val="single" w:sz="4" w:space="0" w:color="auto"/>
            </w:tcBorders>
            <w:hideMark/>
          </w:tcPr>
          <w:p w14:paraId="7A2D0F8B" w14:textId="77777777" w:rsidR="007F3F51" w:rsidRDefault="007F3F51">
            <w:pPr>
              <w:jc w:val="both"/>
              <w:rPr>
                <w:rFonts w:ascii="Times New Roman" w:eastAsia="Calibri" w:hAnsi="Times New Roman" w:cs="Times New Roman"/>
                <w:sz w:val="24"/>
                <w:szCs w:val="24"/>
              </w:rPr>
            </w:pPr>
            <w:r>
              <w:rPr>
                <w:rFonts w:ascii="Times New Roman" w:eastAsia="Calibri" w:hAnsi="Times New Roman" w:cs="Times New Roman"/>
                <w:sz w:val="24"/>
                <w:szCs w:val="24"/>
              </w:rPr>
              <w:t>Отримання та накладення резолюції</w:t>
            </w:r>
          </w:p>
        </w:tc>
        <w:tc>
          <w:tcPr>
            <w:tcW w:w="2239" w:type="dxa"/>
            <w:tcBorders>
              <w:top w:val="single" w:sz="4" w:space="0" w:color="auto"/>
              <w:left w:val="single" w:sz="4" w:space="0" w:color="auto"/>
              <w:bottom w:val="single" w:sz="4" w:space="0" w:color="auto"/>
              <w:right w:val="single" w:sz="4" w:space="0" w:color="auto"/>
            </w:tcBorders>
            <w:hideMark/>
          </w:tcPr>
          <w:p w14:paraId="2DBA4E85" w14:textId="77777777" w:rsidR="007F3F51" w:rsidRDefault="007F3F51">
            <w:pPr>
              <w:pStyle w:val="af3"/>
              <w:ind w:left="0"/>
              <w:rPr>
                <w:rFonts w:ascii="Times New Roman" w:hAnsi="Times New Roman"/>
                <w:sz w:val="24"/>
                <w:szCs w:val="24"/>
              </w:rPr>
            </w:pPr>
            <w:r>
              <w:rPr>
                <w:rFonts w:ascii="Times New Roman" w:hAnsi="Times New Roman"/>
                <w:sz w:val="24"/>
                <w:szCs w:val="24"/>
                <w:lang w:val="en-US"/>
              </w:rPr>
              <w:t>У</w:t>
            </w:r>
            <w:r>
              <w:rPr>
                <w:rFonts w:ascii="Times New Roman" w:hAnsi="Times New Roman"/>
                <w:sz w:val="24"/>
                <w:szCs w:val="24"/>
              </w:rPr>
              <w:t>правління/відділ</w:t>
            </w:r>
            <w:r>
              <w:rPr>
                <w:rFonts w:ascii="Times New Roman" w:hAnsi="Times New Roman"/>
                <w:sz w:val="24"/>
                <w:szCs w:val="24"/>
                <w:lang w:val="en-US"/>
              </w:rPr>
              <w:t xml:space="preserve"> </w:t>
            </w:r>
            <w:r>
              <w:rPr>
                <w:rFonts w:ascii="Times New Roman" w:hAnsi="Times New Roman"/>
                <w:sz w:val="24"/>
                <w:szCs w:val="24"/>
              </w:rPr>
              <w:t>бухгалтерського обліку</w:t>
            </w:r>
          </w:p>
        </w:tc>
        <w:tc>
          <w:tcPr>
            <w:tcW w:w="1984" w:type="dxa"/>
            <w:tcBorders>
              <w:top w:val="single" w:sz="4" w:space="0" w:color="auto"/>
              <w:left w:val="single" w:sz="4" w:space="0" w:color="auto"/>
              <w:bottom w:val="single" w:sz="4" w:space="0" w:color="auto"/>
              <w:right w:val="single" w:sz="4" w:space="0" w:color="auto"/>
            </w:tcBorders>
            <w:hideMark/>
          </w:tcPr>
          <w:p w14:paraId="5F630414" w14:textId="77777777" w:rsidR="007F3F51" w:rsidRDefault="007F3F51">
            <w:pPr>
              <w:pStyle w:val="af3"/>
              <w:ind w:left="82"/>
              <w:rPr>
                <w:rFonts w:ascii="Times New Roman" w:hAnsi="Times New Roman"/>
                <w:sz w:val="24"/>
                <w:szCs w:val="24"/>
              </w:rPr>
            </w:pPr>
            <w:r>
              <w:rPr>
                <w:rFonts w:ascii="Times New Roman" w:hAnsi="Times New Roman"/>
                <w:sz w:val="24"/>
                <w:szCs w:val="24"/>
              </w:rPr>
              <w:t>Керівник виконавчого органу</w:t>
            </w:r>
          </w:p>
        </w:tc>
      </w:tr>
    </w:tbl>
    <w:p w14:paraId="480AD054" w14:textId="77777777" w:rsidR="007F3F51" w:rsidRDefault="007F3F51" w:rsidP="007F3F51">
      <w:pPr>
        <w:rPr>
          <w:rFonts w:ascii="Times New Roman" w:hAnsi="Times New Roman" w:cs="Times New Roman"/>
          <w:sz w:val="24"/>
          <w:szCs w:val="24"/>
          <w:lang w:val="ru-RU"/>
        </w:rPr>
      </w:pPr>
    </w:p>
    <w:p w14:paraId="61E70BE4" w14:textId="77777777" w:rsidR="007F3F51" w:rsidRDefault="007F3F51" w:rsidP="007F3F51">
      <w:pPr>
        <w:spacing w:after="0"/>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77C020D0" w14:textId="77777777" w:rsidR="007F3F51" w:rsidRDefault="007F3F51" w:rsidP="007F3F51">
      <w:pPr>
        <w:keepNext/>
        <w:keepLines/>
        <w:autoSpaceDE w:val="0"/>
        <w:autoSpaceDN w:val="0"/>
        <w:adjustRightInd w:val="0"/>
        <w:spacing w:after="120"/>
        <w:ind w:left="4253"/>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Додаток 18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20B7B67D" w14:textId="77777777" w:rsidR="007F3F51" w:rsidRDefault="007F3F51" w:rsidP="007F3F51">
      <w:pPr>
        <w:jc w:val="center"/>
        <w:rPr>
          <w:rFonts w:ascii="Times New Roman" w:hAnsi="Times New Roman" w:cs="Times New Roman"/>
          <w:sz w:val="24"/>
          <w:szCs w:val="24"/>
          <w:lang w:val="ru-RU"/>
        </w:rPr>
      </w:pPr>
      <w:r>
        <w:rPr>
          <w:rFonts w:ascii="Times New Roman" w:hAnsi="Times New Roman" w:cs="Times New Roman"/>
          <w:b/>
        </w:rPr>
        <w:t>Технологічна карта опрацювання вхідного документа</w:t>
      </w:r>
    </w:p>
    <w:tbl>
      <w:tblPr>
        <w:tblStyle w:val="af9"/>
        <w:tblpPr w:leftFromText="180" w:rightFromText="180" w:vertAnchor="text" w:horzAnchor="margin" w:tblpY="387"/>
        <w:tblW w:w="9639" w:type="dxa"/>
        <w:tblInd w:w="0" w:type="dxa"/>
        <w:tblLook w:val="04A0" w:firstRow="1" w:lastRow="0" w:firstColumn="1" w:lastColumn="0" w:noHBand="0" w:noVBand="1"/>
      </w:tblPr>
      <w:tblGrid>
        <w:gridCol w:w="567"/>
        <w:gridCol w:w="3544"/>
        <w:gridCol w:w="2693"/>
        <w:gridCol w:w="2835"/>
      </w:tblGrid>
      <w:tr w:rsidR="007F3F51" w14:paraId="198E2766" w14:textId="77777777" w:rsidTr="007F3F51">
        <w:tc>
          <w:tcPr>
            <w:tcW w:w="567" w:type="dxa"/>
            <w:tcBorders>
              <w:top w:val="single" w:sz="4" w:space="0" w:color="auto"/>
              <w:left w:val="single" w:sz="4" w:space="0" w:color="auto"/>
              <w:bottom w:val="single" w:sz="4" w:space="0" w:color="auto"/>
              <w:right w:val="single" w:sz="4" w:space="0" w:color="auto"/>
            </w:tcBorders>
            <w:hideMark/>
          </w:tcPr>
          <w:p w14:paraId="42E094AE"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w:t>
            </w:r>
          </w:p>
        </w:tc>
        <w:tc>
          <w:tcPr>
            <w:tcW w:w="3544" w:type="dxa"/>
            <w:tcBorders>
              <w:top w:val="single" w:sz="4" w:space="0" w:color="auto"/>
              <w:left w:val="single" w:sz="4" w:space="0" w:color="auto"/>
              <w:bottom w:val="single" w:sz="4" w:space="0" w:color="auto"/>
              <w:right w:val="single" w:sz="4" w:space="0" w:color="auto"/>
            </w:tcBorders>
            <w:hideMark/>
          </w:tcPr>
          <w:p w14:paraId="3CB4A4B0"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Функція</w:t>
            </w:r>
          </w:p>
        </w:tc>
        <w:tc>
          <w:tcPr>
            <w:tcW w:w="2693" w:type="dxa"/>
            <w:tcBorders>
              <w:top w:val="single" w:sz="4" w:space="0" w:color="auto"/>
              <w:left w:val="single" w:sz="4" w:space="0" w:color="auto"/>
              <w:bottom w:val="single" w:sz="4" w:space="0" w:color="auto"/>
              <w:right w:val="single" w:sz="4" w:space="0" w:color="auto"/>
            </w:tcBorders>
            <w:hideMark/>
          </w:tcPr>
          <w:p w14:paraId="791EC6BB"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Відповідальний</w:t>
            </w:r>
          </w:p>
        </w:tc>
        <w:tc>
          <w:tcPr>
            <w:tcW w:w="2835" w:type="dxa"/>
            <w:tcBorders>
              <w:top w:val="single" w:sz="4" w:space="0" w:color="auto"/>
              <w:left w:val="single" w:sz="4" w:space="0" w:color="auto"/>
              <w:bottom w:val="single" w:sz="4" w:space="0" w:color="auto"/>
              <w:right w:val="single" w:sz="4" w:space="0" w:color="auto"/>
            </w:tcBorders>
            <w:hideMark/>
          </w:tcPr>
          <w:p w14:paraId="2CBAE91F"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Роль</w:t>
            </w:r>
          </w:p>
        </w:tc>
      </w:tr>
      <w:tr w:rsidR="007F3F51" w14:paraId="3C964A7A" w14:textId="77777777" w:rsidTr="007F3F51">
        <w:tc>
          <w:tcPr>
            <w:tcW w:w="9639" w:type="dxa"/>
            <w:gridSpan w:val="4"/>
            <w:tcBorders>
              <w:top w:val="single" w:sz="4" w:space="0" w:color="auto"/>
              <w:left w:val="single" w:sz="4" w:space="0" w:color="auto"/>
              <w:bottom w:val="single" w:sz="4" w:space="0" w:color="auto"/>
              <w:right w:val="single" w:sz="4" w:space="0" w:color="auto"/>
            </w:tcBorders>
            <w:hideMark/>
          </w:tcPr>
          <w:p w14:paraId="7D8A456C" w14:textId="77777777" w:rsidR="007F3F51" w:rsidRDefault="007F3F51">
            <w:pPr>
              <w:pStyle w:val="af3"/>
              <w:ind w:left="0"/>
              <w:jc w:val="center"/>
              <w:rPr>
                <w:rFonts w:ascii="Times New Roman" w:hAnsi="Times New Roman"/>
                <w:b/>
                <w:i/>
                <w:sz w:val="24"/>
                <w:szCs w:val="24"/>
                <w:u w:val="single"/>
              </w:rPr>
            </w:pPr>
            <w:r>
              <w:rPr>
                <w:rFonts w:ascii="Times New Roman" w:hAnsi="Times New Roman"/>
                <w:b/>
                <w:i/>
                <w:sz w:val="24"/>
                <w:szCs w:val="24"/>
                <w:u w:val="single"/>
              </w:rPr>
              <w:t>Реєстрація та опрацювання вхідної кореспонденції</w:t>
            </w:r>
          </w:p>
        </w:tc>
      </w:tr>
      <w:tr w:rsidR="007F3F51" w14:paraId="740FB9AC" w14:textId="77777777" w:rsidTr="007F3F51">
        <w:tc>
          <w:tcPr>
            <w:tcW w:w="567" w:type="dxa"/>
            <w:tcBorders>
              <w:top w:val="single" w:sz="4" w:space="0" w:color="auto"/>
              <w:left w:val="single" w:sz="4" w:space="0" w:color="auto"/>
              <w:bottom w:val="single" w:sz="4" w:space="0" w:color="auto"/>
              <w:right w:val="single" w:sz="4" w:space="0" w:color="auto"/>
            </w:tcBorders>
            <w:hideMark/>
          </w:tcPr>
          <w:p w14:paraId="6CB4091A" w14:textId="77777777" w:rsidR="007F3F51" w:rsidRDefault="007F3F51">
            <w:pPr>
              <w:pStyle w:val="af3"/>
              <w:ind w:left="0"/>
              <w:rPr>
                <w:rFonts w:ascii="Times New Roman" w:hAnsi="Times New Roman"/>
                <w:sz w:val="24"/>
                <w:szCs w:val="24"/>
              </w:rPr>
            </w:pPr>
            <w:r>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51CE2208" w14:textId="77777777" w:rsidR="007F3F51" w:rsidRDefault="007F3F51">
            <w:pPr>
              <w:pStyle w:val="af3"/>
              <w:ind w:left="0"/>
              <w:rPr>
                <w:rFonts w:ascii="Times New Roman" w:hAnsi="Times New Roman"/>
                <w:sz w:val="24"/>
                <w:szCs w:val="24"/>
              </w:rPr>
            </w:pPr>
            <w:r>
              <w:rPr>
                <w:rFonts w:ascii="Times New Roman" w:hAnsi="Times New Roman"/>
                <w:sz w:val="24"/>
                <w:szCs w:val="24"/>
              </w:rPr>
              <w:t>Реєстрація вхідного документа</w:t>
            </w:r>
          </w:p>
        </w:tc>
        <w:tc>
          <w:tcPr>
            <w:tcW w:w="2693" w:type="dxa"/>
            <w:tcBorders>
              <w:top w:val="single" w:sz="4" w:space="0" w:color="auto"/>
              <w:left w:val="single" w:sz="4" w:space="0" w:color="auto"/>
              <w:bottom w:val="single" w:sz="4" w:space="0" w:color="auto"/>
              <w:right w:val="single" w:sz="4" w:space="0" w:color="auto"/>
            </w:tcBorders>
            <w:hideMark/>
          </w:tcPr>
          <w:p w14:paraId="6BFC62D9" w14:textId="77777777" w:rsidR="007F3F51" w:rsidRDefault="007F3F51">
            <w:pPr>
              <w:pStyle w:val="af3"/>
              <w:ind w:left="0"/>
              <w:rPr>
                <w:rFonts w:ascii="Times New Roman" w:hAnsi="Times New Roman"/>
                <w:sz w:val="24"/>
                <w:szCs w:val="24"/>
              </w:rPr>
            </w:pPr>
            <w:r>
              <w:rPr>
                <w:rFonts w:ascii="Times New Roman" w:hAnsi="Times New Roman"/>
                <w:sz w:val="24"/>
                <w:szCs w:val="24"/>
              </w:rPr>
              <w:t>Відділ документообігу та звернень громадян</w:t>
            </w:r>
          </w:p>
        </w:tc>
        <w:tc>
          <w:tcPr>
            <w:tcW w:w="2835" w:type="dxa"/>
            <w:tcBorders>
              <w:top w:val="single" w:sz="4" w:space="0" w:color="auto"/>
              <w:left w:val="single" w:sz="4" w:space="0" w:color="auto"/>
              <w:bottom w:val="single" w:sz="4" w:space="0" w:color="auto"/>
              <w:right w:val="single" w:sz="4" w:space="0" w:color="auto"/>
            </w:tcBorders>
            <w:hideMark/>
          </w:tcPr>
          <w:p w14:paraId="4C6905C8" w14:textId="77777777" w:rsidR="007F3F51" w:rsidRDefault="007F3F51">
            <w:pPr>
              <w:pStyle w:val="af3"/>
              <w:ind w:left="0"/>
              <w:rPr>
                <w:rFonts w:ascii="Times New Roman" w:hAnsi="Times New Roman"/>
                <w:sz w:val="24"/>
                <w:szCs w:val="24"/>
              </w:rPr>
            </w:pPr>
            <w:r>
              <w:rPr>
                <w:rFonts w:ascii="Times New Roman" w:hAnsi="Times New Roman"/>
                <w:sz w:val="24"/>
                <w:szCs w:val="24"/>
              </w:rPr>
              <w:t>Відділ документообігу та звернень громадян</w:t>
            </w:r>
          </w:p>
        </w:tc>
      </w:tr>
      <w:tr w:rsidR="007F3F51" w14:paraId="68155208" w14:textId="77777777" w:rsidTr="007F3F51">
        <w:tc>
          <w:tcPr>
            <w:tcW w:w="567" w:type="dxa"/>
            <w:tcBorders>
              <w:top w:val="single" w:sz="4" w:space="0" w:color="auto"/>
              <w:left w:val="single" w:sz="4" w:space="0" w:color="auto"/>
              <w:bottom w:val="single" w:sz="4" w:space="0" w:color="auto"/>
              <w:right w:val="single" w:sz="4" w:space="0" w:color="auto"/>
            </w:tcBorders>
            <w:hideMark/>
          </w:tcPr>
          <w:p w14:paraId="1A52EA88" w14:textId="77777777" w:rsidR="007F3F51" w:rsidRDefault="007F3F51">
            <w:pPr>
              <w:pStyle w:val="af3"/>
              <w:ind w:left="0"/>
              <w:rPr>
                <w:rFonts w:ascii="Times New Roman" w:hAnsi="Times New Roman"/>
                <w:sz w:val="24"/>
                <w:szCs w:val="24"/>
              </w:rPr>
            </w:pPr>
            <w:r>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79FC1E5F"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Відправка на розгляд зареєстрованого документа </w:t>
            </w:r>
          </w:p>
        </w:tc>
        <w:tc>
          <w:tcPr>
            <w:tcW w:w="2693" w:type="dxa"/>
            <w:tcBorders>
              <w:top w:val="single" w:sz="4" w:space="0" w:color="auto"/>
              <w:left w:val="single" w:sz="4" w:space="0" w:color="auto"/>
              <w:bottom w:val="single" w:sz="4" w:space="0" w:color="auto"/>
              <w:right w:val="single" w:sz="4" w:space="0" w:color="auto"/>
            </w:tcBorders>
            <w:hideMark/>
          </w:tcPr>
          <w:p w14:paraId="582620D7" w14:textId="77777777" w:rsidR="007F3F51" w:rsidRDefault="007F3F51">
            <w:pPr>
              <w:pStyle w:val="af3"/>
              <w:ind w:left="16" w:hanging="16"/>
              <w:rPr>
                <w:rFonts w:ascii="Times New Roman" w:hAnsi="Times New Roman"/>
                <w:sz w:val="24"/>
                <w:szCs w:val="24"/>
              </w:rPr>
            </w:pPr>
            <w:r>
              <w:rPr>
                <w:rFonts w:ascii="Times New Roman" w:hAnsi="Times New Roman"/>
                <w:sz w:val="24"/>
                <w:szCs w:val="24"/>
              </w:rPr>
              <w:t>Відділ документообігу та звернень громадян</w:t>
            </w:r>
          </w:p>
        </w:tc>
        <w:tc>
          <w:tcPr>
            <w:tcW w:w="2835" w:type="dxa"/>
            <w:tcBorders>
              <w:top w:val="single" w:sz="4" w:space="0" w:color="auto"/>
              <w:left w:val="single" w:sz="4" w:space="0" w:color="auto"/>
              <w:bottom w:val="single" w:sz="4" w:space="0" w:color="auto"/>
              <w:right w:val="single" w:sz="4" w:space="0" w:color="auto"/>
            </w:tcBorders>
            <w:hideMark/>
          </w:tcPr>
          <w:p w14:paraId="49C6BB89" w14:textId="77777777" w:rsidR="007F3F51" w:rsidRDefault="007F3F51">
            <w:pPr>
              <w:pStyle w:val="af3"/>
              <w:ind w:left="0"/>
              <w:rPr>
                <w:rFonts w:ascii="Times New Roman" w:hAnsi="Times New Roman"/>
                <w:sz w:val="24"/>
                <w:szCs w:val="24"/>
              </w:rPr>
            </w:pPr>
            <w:r>
              <w:rPr>
                <w:rFonts w:ascii="Times New Roman" w:hAnsi="Times New Roman"/>
                <w:sz w:val="24"/>
                <w:szCs w:val="24"/>
              </w:rPr>
              <w:t>Відділ документообігу та звернень громадян</w:t>
            </w:r>
          </w:p>
        </w:tc>
      </w:tr>
      <w:tr w:rsidR="007F3F51" w14:paraId="189724C5" w14:textId="77777777" w:rsidTr="007F3F51">
        <w:trPr>
          <w:trHeight w:val="1048"/>
        </w:trPr>
        <w:tc>
          <w:tcPr>
            <w:tcW w:w="567" w:type="dxa"/>
            <w:tcBorders>
              <w:top w:val="single" w:sz="4" w:space="0" w:color="auto"/>
              <w:left w:val="single" w:sz="4" w:space="0" w:color="auto"/>
              <w:bottom w:val="single" w:sz="4" w:space="0" w:color="auto"/>
              <w:right w:val="single" w:sz="4" w:space="0" w:color="auto"/>
            </w:tcBorders>
            <w:hideMark/>
          </w:tcPr>
          <w:p w14:paraId="14F8DFE4"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2AB1DF48" w14:textId="77777777" w:rsidR="007F3F51" w:rsidRDefault="007F3F51">
            <w:pPr>
              <w:pStyle w:val="af3"/>
              <w:ind w:left="0"/>
              <w:rPr>
                <w:rFonts w:ascii="Times New Roman" w:hAnsi="Times New Roman"/>
                <w:sz w:val="24"/>
                <w:szCs w:val="24"/>
              </w:rPr>
            </w:pPr>
            <w:r>
              <w:rPr>
                <w:rFonts w:ascii="Times New Roman" w:hAnsi="Times New Roman"/>
                <w:sz w:val="24"/>
                <w:szCs w:val="24"/>
              </w:rPr>
              <w:t>Накладання резолюції та відправка підписаної резолюції на виконавців (керівників управлінь/відділів). Автоматичний розгляд при підписанні резолюції</w:t>
            </w:r>
          </w:p>
        </w:tc>
        <w:tc>
          <w:tcPr>
            <w:tcW w:w="2693" w:type="dxa"/>
            <w:tcBorders>
              <w:top w:val="single" w:sz="4" w:space="0" w:color="auto"/>
              <w:left w:val="single" w:sz="4" w:space="0" w:color="auto"/>
              <w:bottom w:val="single" w:sz="4" w:space="0" w:color="auto"/>
              <w:right w:val="single" w:sz="4" w:space="0" w:color="auto"/>
            </w:tcBorders>
            <w:hideMark/>
          </w:tcPr>
          <w:p w14:paraId="04CFA281"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Керівництво/Керівник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tcPr>
          <w:p w14:paraId="2C99DE12"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Керівництво/Керівник виконавчого органу</w:t>
            </w:r>
          </w:p>
          <w:p w14:paraId="25E91CA7" w14:textId="77777777" w:rsidR="007F3F51" w:rsidRDefault="007F3F51">
            <w:pPr>
              <w:pStyle w:val="af3"/>
              <w:ind w:left="0"/>
              <w:rPr>
                <w:rFonts w:ascii="Times New Roman" w:hAnsi="Times New Roman"/>
                <w:sz w:val="24"/>
                <w:szCs w:val="24"/>
              </w:rPr>
            </w:pPr>
          </w:p>
          <w:p w14:paraId="7AFCEA69" w14:textId="77777777" w:rsidR="007F3F51" w:rsidRDefault="007F3F51">
            <w:pPr>
              <w:pStyle w:val="af3"/>
              <w:ind w:left="0"/>
              <w:rPr>
                <w:rFonts w:ascii="Times New Roman" w:hAnsi="Times New Roman"/>
                <w:sz w:val="24"/>
                <w:szCs w:val="24"/>
              </w:rPr>
            </w:pPr>
          </w:p>
          <w:p w14:paraId="53B9C3BE" w14:textId="77777777" w:rsidR="007F3F51" w:rsidRDefault="007F3F51">
            <w:pPr>
              <w:pStyle w:val="af3"/>
              <w:ind w:left="0"/>
              <w:rPr>
                <w:rFonts w:ascii="Times New Roman" w:hAnsi="Times New Roman"/>
                <w:sz w:val="24"/>
                <w:szCs w:val="24"/>
              </w:rPr>
            </w:pPr>
          </w:p>
        </w:tc>
      </w:tr>
      <w:tr w:rsidR="007F3F51" w14:paraId="009B73D5" w14:textId="77777777" w:rsidTr="007F3F51">
        <w:tc>
          <w:tcPr>
            <w:tcW w:w="9639" w:type="dxa"/>
            <w:gridSpan w:val="4"/>
            <w:tcBorders>
              <w:top w:val="single" w:sz="4" w:space="0" w:color="auto"/>
              <w:left w:val="single" w:sz="4" w:space="0" w:color="auto"/>
              <w:bottom w:val="single" w:sz="4" w:space="0" w:color="auto"/>
              <w:right w:val="single" w:sz="4" w:space="0" w:color="auto"/>
            </w:tcBorders>
            <w:hideMark/>
          </w:tcPr>
          <w:p w14:paraId="796A5DBF"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Отримання документа у структурний підрозділ та відправка до кінцевого виконавця.</w:t>
            </w:r>
          </w:p>
        </w:tc>
      </w:tr>
      <w:tr w:rsidR="007F3F51" w14:paraId="564E0167" w14:textId="77777777" w:rsidTr="007F3F51">
        <w:tc>
          <w:tcPr>
            <w:tcW w:w="567" w:type="dxa"/>
            <w:tcBorders>
              <w:top w:val="single" w:sz="4" w:space="0" w:color="auto"/>
              <w:left w:val="single" w:sz="4" w:space="0" w:color="auto"/>
              <w:bottom w:val="single" w:sz="4" w:space="0" w:color="auto"/>
              <w:right w:val="single" w:sz="4" w:space="0" w:color="auto"/>
            </w:tcBorders>
            <w:hideMark/>
          </w:tcPr>
          <w:p w14:paraId="66B76734" w14:textId="77777777" w:rsidR="007F3F51" w:rsidRDefault="007F3F51">
            <w:pPr>
              <w:pStyle w:val="af3"/>
              <w:ind w:left="0"/>
              <w:rPr>
                <w:rFonts w:ascii="Times New Roman" w:hAnsi="Times New Roman"/>
                <w:sz w:val="24"/>
                <w:szCs w:val="24"/>
              </w:rPr>
            </w:pPr>
            <w:r>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4FF11E8" w14:textId="77777777" w:rsidR="007F3F51" w:rsidRDefault="007F3F51">
            <w:pPr>
              <w:pStyle w:val="af3"/>
              <w:ind w:left="0"/>
              <w:rPr>
                <w:rFonts w:ascii="Times New Roman" w:hAnsi="Times New Roman"/>
                <w:sz w:val="24"/>
                <w:szCs w:val="24"/>
              </w:rPr>
            </w:pPr>
            <w:r>
              <w:rPr>
                <w:rFonts w:ascii="Times New Roman" w:hAnsi="Times New Roman"/>
                <w:sz w:val="24"/>
                <w:szCs w:val="24"/>
              </w:rPr>
              <w:t>Отримання керівником структурного підрозділу вхідного документа до виконання</w:t>
            </w:r>
          </w:p>
        </w:tc>
        <w:tc>
          <w:tcPr>
            <w:tcW w:w="2693" w:type="dxa"/>
            <w:tcBorders>
              <w:top w:val="single" w:sz="4" w:space="0" w:color="auto"/>
              <w:left w:val="single" w:sz="4" w:space="0" w:color="auto"/>
              <w:bottom w:val="single" w:sz="4" w:space="0" w:color="auto"/>
              <w:right w:val="single" w:sz="4" w:space="0" w:color="auto"/>
            </w:tcBorders>
            <w:hideMark/>
          </w:tcPr>
          <w:p w14:paraId="685EB251"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hideMark/>
          </w:tcPr>
          <w:p w14:paraId="13EBC0BE"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Керівник виконавчого органу</w:t>
            </w:r>
          </w:p>
        </w:tc>
      </w:tr>
      <w:tr w:rsidR="007F3F51" w14:paraId="23A0D28E" w14:textId="77777777" w:rsidTr="007F3F51">
        <w:tc>
          <w:tcPr>
            <w:tcW w:w="567" w:type="dxa"/>
            <w:tcBorders>
              <w:top w:val="single" w:sz="4" w:space="0" w:color="auto"/>
              <w:left w:val="single" w:sz="4" w:space="0" w:color="auto"/>
              <w:bottom w:val="single" w:sz="4" w:space="0" w:color="auto"/>
              <w:right w:val="single" w:sz="4" w:space="0" w:color="auto"/>
            </w:tcBorders>
            <w:hideMark/>
          </w:tcPr>
          <w:p w14:paraId="0998B818" w14:textId="77777777" w:rsidR="007F3F51" w:rsidRDefault="007F3F51">
            <w:pPr>
              <w:pStyle w:val="af3"/>
              <w:ind w:left="0"/>
              <w:rPr>
                <w:rFonts w:ascii="Times New Roman" w:hAnsi="Times New Roman"/>
                <w:sz w:val="24"/>
                <w:szCs w:val="24"/>
              </w:rPr>
            </w:pPr>
            <w:r>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42DB24DE" w14:textId="77777777" w:rsidR="007F3F51" w:rsidRDefault="007F3F51">
            <w:pPr>
              <w:pStyle w:val="af3"/>
              <w:ind w:left="0"/>
              <w:rPr>
                <w:rFonts w:ascii="Times New Roman" w:hAnsi="Times New Roman"/>
                <w:b/>
                <w:sz w:val="24"/>
                <w:szCs w:val="24"/>
              </w:rPr>
            </w:pPr>
            <w:r>
              <w:rPr>
                <w:rFonts w:ascii="Times New Roman" w:hAnsi="Times New Roman"/>
                <w:sz w:val="24"/>
                <w:szCs w:val="24"/>
              </w:rPr>
              <w:t>Створення та підписання підлеглої резолюції на виконавців у структурному підрозділі</w:t>
            </w:r>
          </w:p>
        </w:tc>
        <w:tc>
          <w:tcPr>
            <w:tcW w:w="2693" w:type="dxa"/>
            <w:tcBorders>
              <w:top w:val="single" w:sz="4" w:space="0" w:color="auto"/>
              <w:left w:val="single" w:sz="4" w:space="0" w:color="auto"/>
              <w:bottom w:val="single" w:sz="4" w:space="0" w:color="auto"/>
              <w:right w:val="single" w:sz="4" w:space="0" w:color="auto"/>
            </w:tcBorders>
            <w:hideMark/>
          </w:tcPr>
          <w:p w14:paraId="6C2242AB"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hideMark/>
          </w:tcPr>
          <w:p w14:paraId="79649B25"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Керівник виконавчого органу</w:t>
            </w:r>
          </w:p>
        </w:tc>
      </w:tr>
    </w:tbl>
    <w:p w14:paraId="6BBA4BA7" w14:textId="77777777" w:rsidR="007F3F51" w:rsidRDefault="007F3F51" w:rsidP="007F3F51">
      <w:pPr>
        <w:rPr>
          <w:rFonts w:ascii="Arial" w:hAnsi="Arial" w:cs="Arial"/>
        </w:rPr>
      </w:pPr>
      <w:r>
        <w:rPr>
          <w:rFonts w:ascii="Arial" w:hAnsi="Arial" w:cs="Arial"/>
        </w:rPr>
        <w:br w:type="page"/>
      </w:r>
    </w:p>
    <w:p w14:paraId="64F53D1A" w14:textId="77777777" w:rsidR="007F3F51" w:rsidRDefault="007F3F51" w:rsidP="007F3F51">
      <w:pPr>
        <w:keepNext/>
        <w:keepLines/>
        <w:autoSpaceDE w:val="0"/>
        <w:autoSpaceDN w:val="0"/>
        <w:adjustRightInd w:val="0"/>
        <w:spacing w:after="120"/>
        <w:ind w:left="4253"/>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2F35FCF7" w14:textId="77777777" w:rsidR="007F3F51" w:rsidRDefault="007F3F51" w:rsidP="007F3F51">
      <w:pPr>
        <w:jc w:val="center"/>
        <w:rPr>
          <w:rFonts w:ascii="Times New Roman" w:hAnsi="Times New Roman" w:cs="Times New Roman"/>
          <w:b/>
          <w:sz w:val="24"/>
          <w:szCs w:val="24"/>
        </w:rPr>
      </w:pPr>
    </w:p>
    <w:p w14:paraId="4536667F" w14:textId="77777777" w:rsidR="007F3F51" w:rsidRDefault="007F3F51" w:rsidP="007F3F51">
      <w:pPr>
        <w:jc w:val="center"/>
        <w:rPr>
          <w:rFonts w:ascii="Times New Roman" w:hAnsi="Times New Roman" w:cs="Times New Roman"/>
          <w:b/>
          <w:sz w:val="24"/>
          <w:szCs w:val="24"/>
        </w:rPr>
      </w:pPr>
      <w:r>
        <w:rPr>
          <w:rFonts w:ascii="Times New Roman" w:hAnsi="Times New Roman" w:cs="Times New Roman"/>
          <w:b/>
          <w:sz w:val="24"/>
          <w:szCs w:val="24"/>
        </w:rPr>
        <w:t>Технологічна карта опрацювання вихідного документа відповіді на вхідний документ</w:t>
      </w:r>
    </w:p>
    <w:tbl>
      <w:tblPr>
        <w:tblStyle w:val="af9"/>
        <w:tblW w:w="9645" w:type="dxa"/>
        <w:tblInd w:w="108" w:type="dxa"/>
        <w:tblLayout w:type="fixed"/>
        <w:tblLook w:val="04A0" w:firstRow="1" w:lastRow="0" w:firstColumn="1" w:lastColumn="0" w:noHBand="0" w:noVBand="1"/>
      </w:tblPr>
      <w:tblGrid>
        <w:gridCol w:w="551"/>
        <w:gridCol w:w="5265"/>
        <w:gridCol w:w="1985"/>
        <w:gridCol w:w="1844"/>
      </w:tblGrid>
      <w:tr w:rsidR="007F3F51" w14:paraId="211E3202" w14:textId="77777777" w:rsidTr="007F3F51">
        <w:tc>
          <w:tcPr>
            <w:tcW w:w="550" w:type="dxa"/>
            <w:tcBorders>
              <w:top w:val="single" w:sz="4" w:space="0" w:color="auto"/>
              <w:left w:val="single" w:sz="4" w:space="0" w:color="auto"/>
              <w:bottom w:val="single" w:sz="4" w:space="0" w:color="auto"/>
              <w:right w:val="single" w:sz="4" w:space="0" w:color="auto"/>
            </w:tcBorders>
            <w:hideMark/>
          </w:tcPr>
          <w:p w14:paraId="5306FD03"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w:t>
            </w:r>
          </w:p>
        </w:tc>
        <w:tc>
          <w:tcPr>
            <w:tcW w:w="5262" w:type="dxa"/>
            <w:tcBorders>
              <w:top w:val="single" w:sz="4" w:space="0" w:color="auto"/>
              <w:left w:val="single" w:sz="4" w:space="0" w:color="auto"/>
              <w:bottom w:val="single" w:sz="4" w:space="0" w:color="auto"/>
              <w:right w:val="single" w:sz="4" w:space="0" w:color="auto"/>
            </w:tcBorders>
            <w:hideMark/>
          </w:tcPr>
          <w:p w14:paraId="4E2544FD"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Функція</w:t>
            </w:r>
          </w:p>
        </w:tc>
        <w:tc>
          <w:tcPr>
            <w:tcW w:w="1984" w:type="dxa"/>
            <w:tcBorders>
              <w:top w:val="single" w:sz="4" w:space="0" w:color="auto"/>
              <w:left w:val="single" w:sz="4" w:space="0" w:color="auto"/>
              <w:bottom w:val="single" w:sz="4" w:space="0" w:color="auto"/>
              <w:right w:val="single" w:sz="4" w:space="0" w:color="auto"/>
            </w:tcBorders>
            <w:hideMark/>
          </w:tcPr>
          <w:p w14:paraId="06D48324"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Відповідальний</w:t>
            </w:r>
          </w:p>
        </w:tc>
        <w:tc>
          <w:tcPr>
            <w:tcW w:w="1843" w:type="dxa"/>
            <w:tcBorders>
              <w:top w:val="single" w:sz="4" w:space="0" w:color="auto"/>
              <w:left w:val="single" w:sz="4" w:space="0" w:color="auto"/>
              <w:bottom w:val="single" w:sz="4" w:space="0" w:color="auto"/>
              <w:right w:val="single" w:sz="4" w:space="0" w:color="auto"/>
            </w:tcBorders>
            <w:hideMark/>
          </w:tcPr>
          <w:p w14:paraId="21B7BEC4" w14:textId="77777777" w:rsidR="007F3F51" w:rsidRDefault="007F3F51">
            <w:pPr>
              <w:pStyle w:val="af3"/>
              <w:ind w:left="0"/>
              <w:rPr>
                <w:rFonts w:ascii="Times New Roman" w:hAnsi="Times New Roman"/>
                <w:b/>
                <w:i/>
                <w:sz w:val="24"/>
                <w:szCs w:val="24"/>
                <w:u w:val="single"/>
              </w:rPr>
            </w:pPr>
            <w:r>
              <w:rPr>
                <w:rFonts w:ascii="Times New Roman" w:hAnsi="Times New Roman"/>
                <w:b/>
                <w:i/>
                <w:sz w:val="24"/>
                <w:szCs w:val="24"/>
                <w:u w:val="single"/>
              </w:rPr>
              <w:t>Роль</w:t>
            </w:r>
          </w:p>
        </w:tc>
      </w:tr>
      <w:tr w:rsidR="007F3F51" w14:paraId="77783288" w14:textId="77777777" w:rsidTr="007F3F51">
        <w:tc>
          <w:tcPr>
            <w:tcW w:w="9639" w:type="dxa"/>
            <w:gridSpan w:val="4"/>
            <w:tcBorders>
              <w:top w:val="single" w:sz="4" w:space="0" w:color="auto"/>
              <w:left w:val="single" w:sz="4" w:space="0" w:color="auto"/>
              <w:bottom w:val="single" w:sz="4" w:space="0" w:color="auto"/>
              <w:right w:val="single" w:sz="4" w:space="0" w:color="auto"/>
            </w:tcBorders>
            <w:hideMark/>
          </w:tcPr>
          <w:p w14:paraId="1E71312C" w14:textId="77777777" w:rsidR="007F3F51" w:rsidRDefault="007F3F51">
            <w:pPr>
              <w:pStyle w:val="af3"/>
              <w:ind w:left="0"/>
              <w:jc w:val="center"/>
              <w:rPr>
                <w:rFonts w:ascii="Times New Roman" w:hAnsi="Times New Roman"/>
                <w:b/>
                <w:i/>
                <w:sz w:val="24"/>
                <w:szCs w:val="24"/>
                <w:u w:val="single"/>
              </w:rPr>
            </w:pPr>
            <w:r>
              <w:rPr>
                <w:rFonts w:ascii="Times New Roman" w:hAnsi="Times New Roman"/>
                <w:b/>
                <w:i/>
                <w:sz w:val="24"/>
                <w:szCs w:val="24"/>
                <w:u w:val="single"/>
              </w:rPr>
              <w:t>Виконання вхідного документа. Створення вихідного проєкту відповіді за підписом керівництва</w:t>
            </w:r>
          </w:p>
        </w:tc>
      </w:tr>
      <w:tr w:rsidR="007F3F51" w14:paraId="05323043" w14:textId="77777777" w:rsidTr="007F3F51">
        <w:tc>
          <w:tcPr>
            <w:tcW w:w="550" w:type="dxa"/>
            <w:tcBorders>
              <w:top w:val="single" w:sz="4" w:space="0" w:color="auto"/>
              <w:left w:val="single" w:sz="4" w:space="0" w:color="auto"/>
              <w:bottom w:val="single" w:sz="4" w:space="0" w:color="auto"/>
              <w:right w:val="single" w:sz="4" w:space="0" w:color="auto"/>
            </w:tcBorders>
          </w:tcPr>
          <w:p w14:paraId="59378B88"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42F0D19F" w14:textId="77777777" w:rsidR="007F3F51" w:rsidRDefault="007F3F51">
            <w:pPr>
              <w:pStyle w:val="af3"/>
              <w:ind w:left="0"/>
              <w:rPr>
                <w:rFonts w:ascii="Times New Roman" w:hAnsi="Times New Roman"/>
                <w:sz w:val="24"/>
                <w:szCs w:val="24"/>
              </w:rPr>
            </w:pPr>
            <w:r>
              <w:rPr>
                <w:rFonts w:ascii="Times New Roman" w:hAnsi="Times New Roman"/>
                <w:sz w:val="24"/>
                <w:szCs w:val="24"/>
              </w:rPr>
              <w:t>На вхідному документі, натиснути відповісти, обрати відповідь на вихідний проект.</w:t>
            </w:r>
          </w:p>
          <w:p w14:paraId="2BA6AC36"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Створення картки вихідного проєкту документа, відповідь на вхідний, заповнення картки. </w:t>
            </w:r>
          </w:p>
        </w:tc>
        <w:tc>
          <w:tcPr>
            <w:tcW w:w="1984" w:type="dxa"/>
            <w:tcBorders>
              <w:top w:val="single" w:sz="4" w:space="0" w:color="auto"/>
              <w:left w:val="single" w:sz="4" w:space="0" w:color="auto"/>
              <w:bottom w:val="single" w:sz="4" w:space="0" w:color="auto"/>
              <w:right w:val="single" w:sz="4" w:space="0" w:color="auto"/>
            </w:tcBorders>
            <w:hideMark/>
          </w:tcPr>
          <w:p w14:paraId="3429593A"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3150D618"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255B4BA9" w14:textId="77777777" w:rsidTr="007F3F51">
        <w:tc>
          <w:tcPr>
            <w:tcW w:w="550" w:type="dxa"/>
            <w:tcBorders>
              <w:top w:val="single" w:sz="4" w:space="0" w:color="auto"/>
              <w:left w:val="single" w:sz="4" w:space="0" w:color="auto"/>
              <w:bottom w:val="single" w:sz="4" w:space="0" w:color="auto"/>
              <w:right w:val="single" w:sz="4" w:space="0" w:color="auto"/>
            </w:tcBorders>
          </w:tcPr>
          <w:p w14:paraId="71723023"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44AD9897" w14:textId="77777777" w:rsidR="007F3F51" w:rsidRDefault="007F3F51">
            <w:pPr>
              <w:pStyle w:val="af3"/>
              <w:ind w:left="0"/>
              <w:rPr>
                <w:rFonts w:ascii="Times New Roman" w:hAnsi="Times New Roman"/>
                <w:sz w:val="24"/>
                <w:szCs w:val="24"/>
              </w:rPr>
            </w:pPr>
            <w:r>
              <w:rPr>
                <w:rFonts w:ascii="Times New Roman" w:hAnsi="Times New Roman"/>
                <w:sz w:val="24"/>
                <w:szCs w:val="24"/>
              </w:rPr>
              <w:t>Перевірка поля «Підрозділ реєстрації» («ВИКОНАВЧИЙ КОМІТЕТ БРОВАРСЬКОЇ МІСЬКОЇ РАДИ БРОВАРСЬКОГО РАЙОНУ КИЇВСЬКОЇ ОБЛАСТІ» або «БРОВАРСЬКА МІСЬКА РАДА БРОВАРСЬКОГО РАЙОНУ КИЇВСЬКОЇ ОБЛАСТІ»).</w:t>
            </w:r>
          </w:p>
        </w:tc>
        <w:tc>
          <w:tcPr>
            <w:tcW w:w="1984" w:type="dxa"/>
            <w:tcBorders>
              <w:top w:val="single" w:sz="4" w:space="0" w:color="auto"/>
              <w:left w:val="single" w:sz="4" w:space="0" w:color="auto"/>
              <w:bottom w:val="single" w:sz="4" w:space="0" w:color="auto"/>
              <w:right w:val="single" w:sz="4" w:space="0" w:color="auto"/>
            </w:tcBorders>
            <w:hideMark/>
          </w:tcPr>
          <w:p w14:paraId="52C3A5A8"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36B6FED7"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44500CC7" w14:textId="77777777" w:rsidTr="007F3F51">
        <w:tc>
          <w:tcPr>
            <w:tcW w:w="550" w:type="dxa"/>
            <w:tcBorders>
              <w:top w:val="single" w:sz="4" w:space="0" w:color="auto"/>
              <w:left w:val="single" w:sz="4" w:space="0" w:color="auto"/>
              <w:bottom w:val="single" w:sz="4" w:space="0" w:color="auto"/>
              <w:right w:val="single" w:sz="4" w:space="0" w:color="auto"/>
            </w:tcBorders>
          </w:tcPr>
          <w:p w14:paraId="3A7245CC"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4CEC6DD0" w14:textId="77777777" w:rsidR="007F3F51" w:rsidRDefault="007F3F51">
            <w:pPr>
              <w:pStyle w:val="af3"/>
              <w:ind w:left="0"/>
              <w:rPr>
                <w:rFonts w:ascii="Times New Roman" w:hAnsi="Times New Roman"/>
                <w:sz w:val="24"/>
                <w:szCs w:val="24"/>
              </w:rPr>
            </w:pPr>
            <w:r>
              <w:rPr>
                <w:rFonts w:ascii="Times New Roman" w:hAnsi="Times New Roman"/>
                <w:sz w:val="24"/>
                <w:szCs w:val="24"/>
              </w:rPr>
              <w:t>Заповнення поля «Вид документа» («Вихідна на звернення громадян», «Вихідна на послуги», «Листування структурних підрозділів» та інші)</w:t>
            </w:r>
          </w:p>
          <w:p w14:paraId="253DA213" w14:textId="77777777" w:rsidR="007F3F51" w:rsidRDefault="007F3F51">
            <w:pPr>
              <w:pStyle w:val="af3"/>
              <w:numPr>
                <w:ilvl w:val="0"/>
                <w:numId w:val="28"/>
              </w:numPr>
              <w:spacing w:before="0" w:beforeAutospacing="0" w:after="0" w:afterAutospacing="0" w:line="240" w:lineRule="auto"/>
              <w:ind w:left="193" w:hanging="102"/>
              <w:rPr>
                <w:rFonts w:ascii="Times New Roman" w:hAnsi="Times New Roman"/>
                <w:sz w:val="24"/>
                <w:szCs w:val="24"/>
              </w:rPr>
            </w:pPr>
            <w:r>
              <w:rPr>
                <w:rFonts w:ascii="Times New Roman" w:hAnsi="Times New Roman"/>
                <w:sz w:val="24"/>
                <w:szCs w:val="24"/>
              </w:rPr>
              <w:t>якщо створюється вихідна відповідь на звернення громадян, то вид документа – «Вихідна на звернення громадян»;</w:t>
            </w:r>
          </w:p>
          <w:p w14:paraId="487F80C1" w14:textId="77777777" w:rsidR="007F3F51" w:rsidRDefault="007F3F51">
            <w:pPr>
              <w:pStyle w:val="af3"/>
              <w:numPr>
                <w:ilvl w:val="0"/>
                <w:numId w:val="28"/>
              </w:numPr>
              <w:spacing w:before="0" w:beforeAutospacing="0" w:after="0" w:afterAutospacing="0" w:line="240" w:lineRule="auto"/>
              <w:ind w:left="193" w:hanging="102"/>
              <w:rPr>
                <w:rFonts w:ascii="Times New Roman" w:hAnsi="Times New Roman"/>
                <w:sz w:val="24"/>
                <w:szCs w:val="24"/>
              </w:rPr>
            </w:pPr>
            <w:r>
              <w:rPr>
                <w:rFonts w:ascii="Times New Roman" w:hAnsi="Times New Roman"/>
                <w:sz w:val="24"/>
                <w:szCs w:val="24"/>
              </w:rPr>
              <w:t>якщо створюється вихідна відповідь на послугу, то вид документа – «Вихідна на послуги»;</w:t>
            </w:r>
          </w:p>
          <w:p w14:paraId="5E7B3B63" w14:textId="77777777" w:rsidR="007F3F51" w:rsidRDefault="007F3F51">
            <w:pPr>
              <w:pStyle w:val="af3"/>
              <w:numPr>
                <w:ilvl w:val="0"/>
                <w:numId w:val="28"/>
              </w:numPr>
              <w:spacing w:before="0" w:beforeAutospacing="0" w:after="0" w:afterAutospacing="0" w:line="240" w:lineRule="auto"/>
              <w:ind w:left="193" w:hanging="102"/>
              <w:rPr>
                <w:rFonts w:ascii="Times New Roman" w:hAnsi="Times New Roman"/>
                <w:sz w:val="24"/>
                <w:szCs w:val="24"/>
              </w:rPr>
            </w:pPr>
            <w:r>
              <w:rPr>
                <w:rFonts w:ascii="Times New Roman" w:hAnsi="Times New Roman"/>
                <w:sz w:val="24"/>
                <w:szCs w:val="24"/>
              </w:rPr>
              <w:t>якщо створюється вихідна відповідь за підписом керівника структурного підрозділу, то вид документа – «Листування структурних підрозділів».</w:t>
            </w:r>
          </w:p>
        </w:tc>
        <w:tc>
          <w:tcPr>
            <w:tcW w:w="1984" w:type="dxa"/>
            <w:tcBorders>
              <w:top w:val="single" w:sz="4" w:space="0" w:color="auto"/>
              <w:left w:val="single" w:sz="4" w:space="0" w:color="auto"/>
              <w:bottom w:val="single" w:sz="4" w:space="0" w:color="auto"/>
              <w:right w:val="single" w:sz="4" w:space="0" w:color="auto"/>
            </w:tcBorders>
            <w:hideMark/>
          </w:tcPr>
          <w:p w14:paraId="38A2258C"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3F874ADE"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4F411162" w14:textId="77777777" w:rsidTr="007F3F51">
        <w:tc>
          <w:tcPr>
            <w:tcW w:w="550" w:type="dxa"/>
            <w:tcBorders>
              <w:top w:val="single" w:sz="4" w:space="0" w:color="auto"/>
              <w:left w:val="single" w:sz="4" w:space="0" w:color="auto"/>
              <w:bottom w:val="single" w:sz="4" w:space="0" w:color="auto"/>
              <w:right w:val="single" w:sz="4" w:space="0" w:color="auto"/>
            </w:tcBorders>
          </w:tcPr>
          <w:p w14:paraId="4E06F7DF"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7C600E15" w14:textId="77777777" w:rsidR="007F3F51" w:rsidRDefault="007F3F51">
            <w:pPr>
              <w:pStyle w:val="af3"/>
              <w:ind w:left="0"/>
              <w:rPr>
                <w:rFonts w:ascii="Times New Roman" w:hAnsi="Times New Roman"/>
                <w:sz w:val="24"/>
                <w:szCs w:val="24"/>
              </w:rPr>
            </w:pPr>
            <w:r>
              <w:rPr>
                <w:rFonts w:ascii="Times New Roman" w:hAnsi="Times New Roman"/>
                <w:sz w:val="24"/>
                <w:szCs w:val="24"/>
              </w:rPr>
              <w:t>Створення списку розсилки з видом доставки  та адресами відправки (Підлеглий перелік)</w:t>
            </w:r>
          </w:p>
        </w:tc>
        <w:tc>
          <w:tcPr>
            <w:tcW w:w="1984" w:type="dxa"/>
            <w:tcBorders>
              <w:top w:val="single" w:sz="4" w:space="0" w:color="auto"/>
              <w:left w:val="single" w:sz="4" w:space="0" w:color="auto"/>
              <w:bottom w:val="single" w:sz="4" w:space="0" w:color="auto"/>
              <w:right w:val="single" w:sz="4" w:space="0" w:color="auto"/>
            </w:tcBorders>
            <w:hideMark/>
          </w:tcPr>
          <w:p w14:paraId="0C09474C"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5B00F843"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140A09FD" w14:textId="77777777" w:rsidTr="007F3F51">
        <w:tc>
          <w:tcPr>
            <w:tcW w:w="550" w:type="dxa"/>
            <w:tcBorders>
              <w:top w:val="single" w:sz="4" w:space="0" w:color="auto"/>
              <w:left w:val="single" w:sz="4" w:space="0" w:color="auto"/>
              <w:bottom w:val="single" w:sz="4" w:space="0" w:color="auto"/>
              <w:right w:val="single" w:sz="4" w:space="0" w:color="auto"/>
            </w:tcBorders>
          </w:tcPr>
          <w:p w14:paraId="0E44BDC9"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7E31920C" w14:textId="77777777" w:rsidR="007F3F51" w:rsidRDefault="007F3F51">
            <w:pPr>
              <w:pStyle w:val="af3"/>
              <w:ind w:left="0"/>
              <w:rPr>
                <w:rFonts w:ascii="Times New Roman" w:hAnsi="Times New Roman"/>
                <w:sz w:val="24"/>
                <w:szCs w:val="24"/>
              </w:rPr>
            </w:pPr>
            <w:r>
              <w:rPr>
                <w:rFonts w:ascii="Times New Roman" w:hAnsi="Times New Roman"/>
                <w:sz w:val="24"/>
                <w:szCs w:val="24"/>
              </w:rPr>
              <w:t>Створення або приєднання супровідних документів та додатків до листа у створений вихідний проєкт. Документ готується на бланку</w:t>
            </w:r>
          </w:p>
        </w:tc>
        <w:tc>
          <w:tcPr>
            <w:tcW w:w="1984" w:type="dxa"/>
            <w:tcBorders>
              <w:top w:val="single" w:sz="4" w:space="0" w:color="auto"/>
              <w:left w:val="single" w:sz="4" w:space="0" w:color="auto"/>
              <w:bottom w:val="single" w:sz="4" w:space="0" w:color="auto"/>
              <w:right w:val="single" w:sz="4" w:space="0" w:color="auto"/>
            </w:tcBorders>
          </w:tcPr>
          <w:p w14:paraId="4EBCC1E2" w14:textId="77777777" w:rsidR="007F3F51" w:rsidRDefault="007F3F51">
            <w:pPr>
              <w:pStyle w:val="af3"/>
              <w:ind w:left="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A66C7C1" w14:textId="77777777" w:rsidR="007F3F51" w:rsidRDefault="007F3F51">
            <w:pPr>
              <w:pStyle w:val="af3"/>
              <w:ind w:left="0"/>
              <w:rPr>
                <w:rFonts w:ascii="Times New Roman" w:hAnsi="Times New Roman"/>
                <w:sz w:val="24"/>
                <w:szCs w:val="24"/>
              </w:rPr>
            </w:pPr>
          </w:p>
        </w:tc>
      </w:tr>
      <w:tr w:rsidR="007F3F51" w14:paraId="7BD28898" w14:textId="77777777" w:rsidTr="007F3F51">
        <w:tc>
          <w:tcPr>
            <w:tcW w:w="550" w:type="dxa"/>
            <w:tcBorders>
              <w:top w:val="single" w:sz="4" w:space="0" w:color="auto"/>
              <w:left w:val="single" w:sz="4" w:space="0" w:color="auto"/>
              <w:bottom w:val="single" w:sz="4" w:space="0" w:color="auto"/>
              <w:right w:val="single" w:sz="4" w:space="0" w:color="auto"/>
            </w:tcBorders>
          </w:tcPr>
          <w:p w14:paraId="602DDE57"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5AB7889E" w14:textId="77777777" w:rsidR="007F3F51" w:rsidRDefault="007F3F51">
            <w:pPr>
              <w:pStyle w:val="af3"/>
              <w:ind w:left="0"/>
              <w:rPr>
                <w:rFonts w:ascii="Times New Roman" w:hAnsi="Times New Roman"/>
                <w:sz w:val="24"/>
                <w:szCs w:val="24"/>
              </w:rPr>
            </w:pPr>
            <w:r>
              <w:rPr>
                <w:rFonts w:ascii="Times New Roman" w:hAnsi="Times New Roman"/>
                <w:sz w:val="24"/>
                <w:szCs w:val="24"/>
              </w:rPr>
              <w:t>Підготовка маршруту погодження</w:t>
            </w:r>
          </w:p>
        </w:tc>
        <w:tc>
          <w:tcPr>
            <w:tcW w:w="1984" w:type="dxa"/>
            <w:tcBorders>
              <w:top w:val="single" w:sz="4" w:space="0" w:color="auto"/>
              <w:left w:val="single" w:sz="4" w:space="0" w:color="auto"/>
              <w:bottom w:val="single" w:sz="4" w:space="0" w:color="auto"/>
              <w:right w:val="single" w:sz="4" w:space="0" w:color="auto"/>
            </w:tcBorders>
          </w:tcPr>
          <w:p w14:paraId="4E010D82" w14:textId="77777777" w:rsidR="007F3F51" w:rsidRDefault="007F3F51">
            <w:pPr>
              <w:pStyle w:val="af3"/>
              <w:ind w:left="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9701496" w14:textId="77777777" w:rsidR="007F3F51" w:rsidRDefault="007F3F51">
            <w:pPr>
              <w:pStyle w:val="af3"/>
              <w:ind w:left="0"/>
              <w:rPr>
                <w:rFonts w:ascii="Times New Roman" w:hAnsi="Times New Roman"/>
                <w:sz w:val="24"/>
                <w:szCs w:val="24"/>
              </w:rPr>
            </w:pPr>
          </w:p>
        </w:tc>
      </w:tr>
      <w:tr w:rsidR="007F3F51" w14:paraId="62148557" w14:textId="77777777" w:rsidTr="007F3F51">
        <w:tc>
          <w:tcPr>
            <w:tcW w:w="550" w:type="dxa"/>
            <w:tcBorders>
              <w:top w:val="single" w:sz="4" w:space="0" w:color="auto"/>
              <w:left w:val="single" w:sz="4" w:space="0" w:color="auto"/>
              <w:bottom w:val="single" w:sz="4" w:space="0" w:color="auto"/>
              <w:right w:val="single" w:sz="4" w:space="0" w:color="auto"/>
            </w:tcBorders>
          </w:tcPr>
          <w:p w14:paraId="56CF21B5" w14:textId="77777777" w:rsidR="007F3F51" w:rsidRDefault="007F3F51">
            <w:pPr>
              <w:pStyle w:val="af3"/>
              <w:ind w:left="0"/>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634D0B92"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-відправка на погодження автору проєкту листа </w:t>
            </w:r>
          </w:p>
        </w:tc>
        <w:tc>
          <w:tcPr>
            <w:tcW w:w="1984" w:type="dxa"/>
            <w:tcBorders>
              <w:top w:val="single" w:sz="4" w:space="0" w:color="auto"/>
              <w:left w:val="single" w:sz="4" w:space="0" w:color="auto"/>
              <w:bottom w:val="single" w:sz="4" w:space="0" w:color="auto"/>
              <w:right w:val="single" w:sz="4" w:space="0" w:color="auto"/>
            </w:tcBorders>
            <w:hideMark/>
          </w:tcPr>
          <w:p w14:paraId="1DC1D2AF"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2FBC339B"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19F5716A" w14:textId="77777777" w:rsidTr="007F3F51">
        <w:tc>
          <w:tcPr>
            <w:tcW w:w="550" w:type="dxa"/>
            <w:tcBorders>
              <w:top w:val="single" w:sz="4" w:space="0" w:color="auto"/>
              <w:left w:val="single" w:sz="4" w:space="0" w:color="auto"/>
              <w:bottom w:val="single" w:sz="4" w:space="0" w:color="auto"/>
              <w:right w:val="single" w:sz="4" w:space="0" w:color="auto"/>
            </w:tcBorders>
          </w:tcPr>
          <w:p w14:paraId="484C581C" w14:textId="77777777" w:rsidR="007F3F51" w:rsidRDefault="007F3F51">
            <w:pPr>
              <w:pStyle w:val="af3"/>
              <w:ind w:left="0"/>
              <w:rPr>
                <w:rFonts w:ascii="Times New Roman" w:hAnsi="Times New Roman"/>
                <w:sz w:val="24"/>
                <w:szCs w:val="24"/>
                <w:lang w:val="en-US"/>
              </w:rPr>
            </w:pPr>
          </w:p>
        </w:tc>
        <w:tc>
          <w:tcPr>
            <w:tcW w:w="5262" w:type="dxa"/>
            <w:tcBorders>
              <w:top w:val="single" w:sz="4" w:space="0" w:color="auto"/>
              <w:left w:val="single" w:sz="4" w:space="0" w:color="auto"/>
              <w:bottom w:val="single" w:sz="4" w:space="0" w:color="auto"/>
              <w:right w:val="single" w:sz="4" w:space="0" w:color="auto"/>
            </w:tcBorders>
            <w:hideMark/>
          </w:tcPr>
          <w:p w14:paraId="33DD0D87" w14:textId="77777777" w:rsidR="007F3F51" w:rsidRDefault="007F3F51">
            <w:pPr>
              <w:pStyle w:val="af3"/>
              <w:ind w:left="0"/>
              <w:rPr>
                <w:rFonts w:ascii="Times New Roman" w:hAnsi="Times New Roman"/>
                <w:sz w:val="24"/>
                <w:szCs w:val="24"/>
              </w:rPr>
            </w:pPr>
            <w:r>
              <w:rPr>
                <w:rFonts w:ascii="Times New Roman" w:hAnsi="Times New Roman"/>
                <w:sz w:val="24"/>
                <w:szCs w:val="24"/>
              </w:rPr>
              <w:t>- відправка на перевірку канцелярії («ЦНАП канцелярія» або «ЦНАП звернення», «ЦНАП послуги»), в залежності від виду документа</w:t>
            </w:r>
          </w:p>
        </w:tc>
        <w:tc>
          <w:tcPr>
            <w:tcW w:w="1984" w:type="dxa"/>
            <w:tcBorders>
              <w:top w:val="single" w:sz="4" w:space="0" w:color="auto"/>
              <w:left w:val="single" w:sz="4" w:space="0" w:color="auto"/>
              <w:bottom w:val="single" w:sz="4" w:space="0" w:color="auto"/>
              <w:right w:val="single" w:sz="4" w:space="0" w:color="auto"/>
            </w:tcBorders>
            <w:hideMark/>
          </w:tcPr>
          <w:p w14:paraId="425CC856"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7C7E7257"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42BB7DC9" w14:textId="77777777" w:rsidTr="007F3F51">
        <w:tc>
          <w:tcPr>
            <w:tcW w:w="550" w:type="dxa"/>
            <w:tcBorders>
              <w:top w:val="single" w:sz="4" w:space="0" w:color="auto"/>
              <w:left w:val="single" w:sz="4" w:space="0" w:color="auto"/>
              <w:bottom w:val="single" w:sz="4" w:space="0" w:color="auto"/>
              <w:right w:val="single" w:sz="4" w:space="0" w:color="auto"/>
            </w:tcBorders>
          </w:tcPr>
          <w:p w14:paraId="780CA215" w14:textId="77777777" w:rsidR="007F3F51" w:rsidRDefault="007F3F51">
            <w:pPr>
              <w:pStyle w:val="af3"/>
              <w:ind w:left="0"/>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17B2F0C6" w14:textId="77777777" w:rsidR="007F3F51" w:rsidRDefault="007F3F51">
            <w:pPr>
              <w:pStyle w:val="af3"/>
              <w:ind w:left="0"/>
              <w:rPr>
                <w:rFonts w:ascii="Times New Roman" w:hAnsi="Times New Roman"/>
                <w:sz w:val="24"/>
                <w:szCs w:val="24"/>
              </w:rPr>
            </w:pPr>
            <w:r>
              <w:rPr>
                <w:rFonts w:ascii="Times New Roman" w:hAnsi="Times New Roman"/>
                <w:sz w:val="24"/>
                <w:szCs w:val="24"/>
              </w:rPr>
              <w:t>-відправка особам відповідальним за погодження документа (керівнику управління/керівнику відділу)</w:t>
            </w:r>
          </w:p>
        </w:tc>
        <w:tc>
          <w:tcPr>
            <w:tcW w:w="1984" w:type="dxa"/>
            <w:tcBorders>
              <w:top w:val="single" w:sz="4" w:space="0" w:color="auto"/>
              <w:left w:val="single" w:sz="4" w:space="0" w:color="auto"/>
              <w:bottom w:val="single" w:sz="4" w:space="0" w:color="auto"/>
              <w:right w:val="single" w:sz="4" w:space="0" w:color="auto"/>
            </w:tcBorders>
            <w:hideMark/>
          </w:tcPr>
          <w:p w14:paraId="46CB9A32"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0BE747D5"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0EBB0DAF" w14:textId="77777777" w:rsidTr="007F3F51">
        <w:tc>
          <w:tcPr>
            <w:tcW w:w="550" w:type="dxa"/>
            <w:tcBorders>
              <w:top w:val="single" w:sz="4" w:space="0" w:color="auto"/>
              <w:left w:val="single" w:sz="4" w:space="0" w:color="auto"/>
              <w:bottom w:val="single" w:sz="4" w:space="0" w:color="auto"/>
              <w:right w:val="single" w:sz="4" w:space="0" w:color="auto"/>
            </w:tcBorders>
          </w:tcPr>
          <w:p w14:paraId="2DD565D5" w14:textId="77777777" w:rsidR="007F3F51" w:rsidRDefault="007F3F51">
            <w:pPr>
              <w:pStyle w:val="af3"/>
              <w:ind w:left="0"/>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6EB05FBD" w14:textId="77777777" w:rsidR="007F3F51" w:rsidRDefault="007F3F51">
            <w:pPr>
              <w:jc w:val="both"/>
              <w:rPr>
                <w:rFonts w:ascii="Times New Roman" w:hAnsi="Times New Roman"/>
                <w:sz w:val="24"/>
                <w:szCs w:val="24"/>
                <w:lang w:eastAsia="en-US"/>
              </w:rPr>
            </w:pPr>
            <w:r>
              <w:rPr>
                <w:rFonts w:ascii="Times New Roman" w:hAnsi="Times New Roman"/>
                <w:sz w:val="24"/>
                <w:szCs w:val="24"/>
                <w:lang w:eastAsia="en-US"/>
              </w:rPr>
              <w:t>-відправка на підпис керівництву (профільним заступникам, міському голові)</w:t>
            </w:r>
          </w:p>
        </w:tc>
        <w:tc>
          <w:tcPr>
            <w:tcW w:w="1984" w:type="dxa"/>
            <w:tcBorders>
              <w:top w:val="single" w:sz="4" w:space="0" w:color="auto"/>
              <w:left w:val="single" w:sz="4" w:space="0" w:color="auto"/>
              <w:bottom w:val="single" w:sz="4" w:space="0" w:color="auto"/>
              <w:right w:val="single" w:sz="4" w:space="0" w:color="auto"/>
            </w:tcBorders>
            <w:hideMark/>
          </w:tcPr>
          <w:p w14:paraId="7F55BACF"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16EC9FCC"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01EED584" w14:textId="77777777" w:rsidTr="007F3F51">
        <w:tc>
          <w:tcPr>
            <w:tcW w:w="550" w:type="dxa"/>
            <w:tcBorders>
              <w:top w:val="single" w:sz="4" w:space="0" w:color="auto"/>
              <w:left w:val="single" w:sz="4" w:space="0" w:color="auto"/>
              <w:bottom w:val="single" w:sz="4" w:space="0" w:color="auto"/>
              <w:right w:val="single" w:sz="4" w:space="0" w:color="auto"/>
            </w:tcBorders>
          </w:tcPr>
          <w:p w14:paraId="3908AB5F" w14:textId="77777777" w:rsidR="007F3F51" w:rsidRDefault="007F3F51">
            <w:pPr>
              <w:pStyle w:val="af3"/>
              <w:ind w:left="0"/>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1CA32937" w14:textId="77777777" w:rsidR="007F3F51" w:rsidRDefault="007F3F51">
            <w:pPr>
              <w:jc w:val="both"/>
              <w:rPr>
                <w:rFonts w:ascii="Times New Roman" w:hAnsi="Times New Roman"/>
                <w:sz w:val="24"/>
                <w:szCs w:val="24"/>
                <w:lang w:eastAsia="en-US"/>
              </w:rPr>
            </w:pPr>
            <w:r>
              <w:rPr>
                <w:rFonts w:ascii="Times New Roman" w:hAnsi="Times New Roman"/>
                <w:sz w:val="24"/>
                <w:szCs w:val="24"/>
                <w:lang w:eastAsia="en-US"/>
              </w:rPr>
              <w:t>-відправка на ознайомлення канцелярії («ЦНАП канцелярія» або «ЦНАП звернення», «ЦНАП послуги») для відправки документа адресатам</w:t>
            </w:r>
          </w:p>
        </w:tc>
        <w:tc>
          <w:tcPr>
            <w:tcW w:w="1984" w:type="dxa"/>
            <w:tcBorders>
              <w:top w:val="single" w:sz="4" w:space="0" w:color="auto"/>
              <w:left w:val="single" w:sz="4" w:space="0" w:color="auto"/>
              <w:bottom w:val="single" w:sz="4" w:space="0" w:color="auto"/>
              <w:right w:val="single" w:sz="4" w:space="0" w:color="auto"/>
            </w:tcBorders>
            <w:hideMark/>
          </w:tcPr>
          <w:p w14:paraId="3A70E452"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17F3E041"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rsidRPr="007F3F51" w14:paraId="2D479ADB" w14:textId="77777777" w:rsidTr="007F3F51">
        <w:tc>
          <w:tcPr>
            <w:tcW w:w="550" w:type="dxa"/>
            <w:tcBorders>
              <w:top w:val="single" w:sz="4" w:space="0" w:color="auto"/>
              <w:left w:val="single" w:sz="4" w:space="0" w:color="auto"/>
              <w:bottom w:val="single" w:sz="4" w:space="0" w:color="auto"/>
              <w:right w:val="single" w:sz="4" w:space="0" w:color="auto"/>
            </w:tcBorders>
          </w:tcPr>
          <w:p w14:paraId="4281C966"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08181A7D"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1984" w:type="dxa"/>
            <w:tcBorders>
              <w:top w:val="single" w:sz="4" w:space="0" w:color="auto"/>
              <w:left w:val="single" w:sz="4" w:space="0" w:color="auto"/>
              <w:bottom w:val="single" w:sz="4" w:space="0" w:color="auto"/>
              <w:right w:val="single" w:sz="4" w:space="0" w:color="auto"/>
            </w:tcBorders>
            <w:hideMark/>
          </w:tcPr>
          <w:p w14:paraId="1FBCDC05"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керівництво/ </w:t>
            </w:r>
          </w:p>
          <w:p w14:paraId="2B515E8B" w14:textId="77777777" w:rsidR="007F3F51" w:rsidRDefault="007F3F51">
            <w:pPr>
              <w:pStyle w:val="af3"/>
              <w:ind w:left="0"/>
              <w:rPr>
                <w:rFonts w:ascii="Times New Roman" w:hAnsi="Times New Roman"/>
                <w:sz w:val="24"/>
                <w:szCs w:val="24"/>
              </w:rPr>
            </w:pPr>
            <w:r>
              <w:rPr>
                <w:rFonts w:ascii="Times New Roman" w:hAnsi="Times New Roman"/>
                <w:sz w:val="24"/>
                <w:szCs w:val="24"/>
              </w:rPr>
              <w:t>відділ документообігу</w:t>
            </w:r>
          </w:p>
        </w:tc>
        <w:tc>
          <w:tcPr>
            <w:tcW w:w="1843" w:type="dxa"/>
            <w:tcBorders>
              <w:top w:val="single" w:sz="4" w:space="0" w:color="auto"/>
              <w:left w:val="single" w:sz="4" w:space="0" w:color="auto"/>
              <w:bottom w:val="single" w:sz="4" w:space="0" w:color="auto"/>
              <w:right w:val="single" w:sz="4" w:space="0" w:color="auto"/>
            </w:tcBorders>
            <w:hideMark/>
          </w:tcPr>
          <w:p w14:paraId="6BA4D335"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 керівники виконавчих органів/ керівництво/ відділ документообігу</w:t>
            </w:r>
          </w:p>
        </w:tc>
      </w:tr>
      <w:tr w:rsidR="007F3F51" w14:paraId="448939B2" w14:textId="77777777" w:rsidTr="007F3F51">
        <w:tc>
          <w:tcPr>
            <w:tcW w:w="550" w:type="dxa"/>
            <w:tcBorders>
              <w:top w:val="single" w:sz="4" w:space="0" w:color="auto"/>
              <w:left w:val="single" w:sz="4" w:space="0" w:color="auto"/>
              <w:bottom w:val="single" w:sz="4" w:space="0" w:color="auto"/>
              <w:right w:val="single" w:sz="4" w:space="0" w:color="auto"/>
            </w:tcBorders>
          </w:tcPr>
          <w:p w14:paraId="2F0C8E1D"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0FB4BE1D" w14:textId="77777777" w:rsidR="007F3F51" w:rsidRDefault="007F3F51">
            <w:pPr>
              <w:jc w:val="both"/>
              <w:rPr>
                <w:rFonts w:ascii="Times New Roman" w:hAnsi="Times New Roman"/>
                <w:sz w:val="24"/>
                <w:szCs w:val="24"/>
                <w:lang w:eastAsia="en-US"/>
              </w:rPr>
            </w:pPr>
            <w:r>
              <w:rPr>
                <w:rFonts w:ascii="Times New Roman" w:hAnsi="Times New Roman"/>
                <w:sz w:val="24"/>
                <w:szCs w:val="24"/>
                <w:lang w:eastAsia="en-US"/>
              </w:rPr>
              <w:t>Відправка документа адресатам</w:t>
            </w:r>
          </w:p>
        </w:tc>
        <w:tc>
          <w:tcPr>
            <w:tcW w:w="1984" w:type="dxa"/>
            <w:tcBorders>
              <w:top w:val="single" w:sz="4" w:space="0" w:color="auto"/>
              <w:left w:val="single" w:sz="4" w:space="0" w:color="auto"/>
              <w:bottom w:val="single" w:sz="4" w:space="0" w:color="auto"/>
              <w:right w:val="single" w:sz="4" w:space="0" w:color="auto"/>
            </w:tcBorders>
            <w:hideMark/>
          </w:tcPr>
          <w:p w14:paraId="23EE0E44" w14:textId="77777777" w:rsidR="007F3F51" w:rsidRDefault="007F3F51">
            <w:pPr>
              <w:pStyle w:val="af3"/>
              <w:ind w:left="0"/>
              <w:rPr>
                <w:rFonts w:ascii="Times New Roman" w:hAnsi="Times New Roman"/>
                <w:sz w:val="24"/>
                <w:szCs w:val="24"/>
              </w:rPr>
            </w:pPr>
            <w:r>
              <w:rPr>
                <w:rFonts w:ascii="Times New Roman" w:hAnsi="Times New Roman"/>
                <w:sz w:val="24"/>
                <w:szCs w:val="24"/>
              </w:rPr>
              <w:t xml:space="preserve">Відділ документообігу </w:t>
            </w:r>
          </w:p>
        </w:tc>
        <w:tc>
          <w:tcPr>
            <w:tcW w:w="1843" w:type="dxa"/>
            <w:tcBorders>
              <w:top w:val="single" w:sz="4" w:space="0" w:color="auto"/>
              <w:left w:val="single" w:sz="4" w:space="0" w:color="auto"/>
              <w:bottom w:val="single" w:sz="4" w:space="0" w:color="auto"/>
              <w:right w:val="single" w:sz="4" w:space="0" w:color="auto"/>
            </w:tcBorders>
            <w:hideMark/>
          </w:tcPr>
          <w:p w14:paraId="7EA61539" w14:textId="77777777" w:rsidR="007F3F51" w:rsidRDefault="007F3F51">
            <w:pPr>
              <w:pStyle w:val="af3"/>
              <w:ind w:left="0"/>
              <w:rPr>
                <w:rFonts w:ascii="Times New Roman" w:hAnsi="Times New Roman"/>
                <w:sz w:val="24"/>
                <w:szCs w:val="24"/>
              </w:rPr>
            </w:pPr>
            <w:r>
              <w:rPr>
                <w:rFonts w:ascii="Times New Roman" w:hAnsi="Times New Roman"/>
                <w:sz w:val="24"/>
                <w:szCs w:val="24"/>
              </w:rPr>
              <w:t>Відділ документообігу</w:t>
            </w:r>
          </w:p>
        </w:tc>
      </w:tr>
      <w:tr w:rsidR="007F3F51" w14:paraId="1E1A85BD" w14:textId="77777777" w:rsidTr="007F3F51">
        <w:tc>
          <w:tcPr>
            <w:tcW w:w="550" w:type="dxa"/>
            <w:tcBorders>
              <w:top w:val="single" w:sz="4" w:space="0" w:color="auto"/>
              <w:left w:val="single" w:sz="4" w:space="0" w:color="auto"/>
              <w:bottom w:val="single" w:sz="4" w:space="0" w:color="auto"/>
              <w:right w:val="single" w:sz="4" w:space="0" w:color="auto"/>
            </w:tcBorders>
          </w:tcPr>
          <w:p w14:paraId="5F774398"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7D690791" w14:textId="77777777" w:rsidR="007F3F51" w:rsidRDefault="007F3F51">
            <w:pPr>
              <w:jc w:val="both"/>
              <w:rPr>
                <w:rFonts w:ascii="Times New Roman" w:hAnsi="Times New Roman"/>
                <w:sz w:val="24"/>
                <w:szCs w:val="24"/>
                <w:lang w:eastAsia="en-US"/>
              </w:rPr>
            </w:pPr>
            <w:r>
              <w:rPr>
                <w:rFonts w:ascii="Times New Roman" w:hAnsi="Times New Roman"/>
                <w:sz w:val="24"/>
                <w:szCs w:val="24"/>
                <w:lang w:eastAsia="en-US"/>
              </w:rPr>
              <w:t xml:space="preserve">Відмітка про виконання вхідного документа </w:t>
            </w:r>
          </w:p>
        </w:tc>
        <w:tc>
          <w:tcPr>
            <w:tcW w:w="1984" w:type="dxa"/>
            <w:tcBorders>
              <w:top w:val="single" w:sz="4" w:space="0" w:color="auto"/>
              <w:left w:val="single" w:sz="4" w:space="0" w:color="auto"/>
              <w:bottom w:val="single" w:sz="4" w:space="0" w:color="auto"/>
              <w:right w:val="single" w:sz="4" w:space="0" w:color="auto"/>
            </w:tcBorders>
            <w:hideMark/>
          </w:tcPr>
          <w:p w14:paraId="41542E5A" w14:textId="77777777" w:rsidR="007F3F51" w:rsidRDefault="007F3F51">
            <w:pPr>
              <w:pStyle w:val="af3"/>
              <w:ind w:left="0"/>
              <w:rPr>
                <w:rFonts w:ascii="Times New Roman" w:hAnsi="Times New Roman"/>
                <w:sz w:val="24"/>
                <w:szCs w:val="24"/>
              </w:rPr>
            </w:pPr>
            <w:r>
              <w:rPr>
                <w:rFonts w:ascii="Times New Roman" w:hAnsi="Times New Roman"/>
                <w:sz w:val="24"/>
                <w:szCs w:val="24"/>
              </w:rPr>
              <w:t>Головний виконавець</w:t>
            </w:r>
          </w:p>
        </w:tc>
        <w:tc>
          <w:tcPr>
            <w:tcW w:w="1843" w:type="dxa"/>
            <w:tcBorders>
              <w:top w:val="single" w:sz="4" w:space="0" w:color="auto"/>
              <w:left w:val="single" w:sz="4" w:space="0" w:color="auto"/>
              <w:bottom w:val="single" w:sz="4" w:space="0" w:color="auto"/>
              <w:right w:val="single" w:sz="4" w:space="0" w:color="auto"/>
            </w:tcBorders>
            <w:hideMark/>
          </w:tcPr>
          <w:p w14:paraId="55830318" w14:textId="77777777" w:rsidR="007F3F51" w:rsidRDefault="007F3F51">
            <w:pPr>
              <w:pStyle w:val="af3"/>
              <w:ind w:left="0"/>
              <w:rPr>
                <w:rFonts w:ascii="Times New Roman" w:hAnsi="Times New Roman"/>
                <w:sz w:val="24"/>
                <w:szCs w:val="24"/>
              </w:rPr>
            </w:pPr>
            <w:r>
              <w:rPr>
                <w:rFonts w:ascii="Times New Roman" w:hAnsi="Times New Roman"/>
                <w:sz w:val="24"/>
                <w:szCs w:val="24"/>
              </w:rPr>
              <w:t>Виконавець</w:t>
            </w:r>
          </w:p>
        </w:tc>
      </w:tr>
      <w:tr w:rsidR="007F3F51" w14:paraId="18EFFFD1" w14:textId="77777777" w:rsidTr="007F3F51">
        <w:tc>
          <w:tcPr>
            <w:tcW w:w="550" w:type="dxa"/>
            <w:tcBorders>
              <w:top w:val="single" w:sz="4" w:space="0" w:color="auto"/>
              <w:left w:val="single" w:sz="4" w:space="0" w:color="auto"/>
              <w:bottom w:val="single" w:sz="4" w:space="0" w:color="auto"/>
              <w:right w:val="single" w:sz="4" w:space="0" w:color="auto"/>
            </w:tcBorders>
          </w:tcPr>
          <w:p w14:paraId="7A896B37" w14:textId="77777777" w:rsidR="007F3F51" w:rsidRDefault="007F3F51">
            <w:pPr>
              <w:pStyle w:val="af3"/>
              <w:numPr>
                <w:ilvl w:val="0"/>
                <w:numId w:val="26"/>
              </w:numPr>
              <w:spacing w:before="0" w:beforeAutospacing="0" w:after="0" w:afterAutospacing="0" w:line="240" w:lineRule="auto"/>
              <w:jc w:val="left"/>
              <w:rPr>
                <w:rFonts w:ascii="Times New Roman" w:hAnsi="Times New Roman"/>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04E308BB" w14:textId="77777777" w:rsidR="007F3F51" w:rsidRDefault="007F3F51">
            <w:pPr>
              <w:pStyle w:val="af3"/>
              <w:ind w:left="0"/>
              <w:rPr>
                <w:rFonts w:ascii="Times New Roman" w:hAnsi="Times New Roman"/>
                <w:sz w:val="24"/>
                <w:szCs w:val="24"/>
              </w:rPr>
            </w:pPr>
            <w:r>
              <w:rPr>
                <w:rFonts w:ascii="Times New Roman" w:hAnsi="Times New Roman"/>
                <w:sz w:val="24"/>
                <w:szCs w:val="24"/>
              </w:rPr>
              <w:t>Підтвердження виконання керівником департаменту/керівником підрозділу</w:t>
            </w:r>
          </w:p>
        </w:tc>
        <w:tc>
          <w:tcPr>
            <w:tcW w:w="1984" w:type="dxa"/>
            <w:tcBorders>
              <w:top w:val="single" w:sz="4" w:space="0" w:color="auto"/>
              <w:left w:val="single" w:sz="4" w:space="0" w:color="auto"/>
              <w:bottom w:val="single" w:sz="4" w:space="0" w:color="auto"/>
              <w:right w:val="single" w:sz="4" w:space="0" w:color="auto"/>
            </w:tcBorders>
          </w:tcPr>
          <w:p w14:paraId="14D2A934"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Керівники управлінь/ керівники відділів</w:t>
            </w:r>
          </w:p>
          <w:p w14:paraId="70B1FD5D" w14:textId="77777777" w:rsidR="007F3F51" w:rsidRDefault="007F3F51">
            <w:pPr>
              <w:pStyle w:val="af3"/>
              <w:ind w:left="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751D1F1" w14:textId="77777777" w:rsidR="007F3F51" w:rsidRDefault="007F3F51">
            <w:pPr>
              <w:pStyle w:val="af3"/>
              <w:ind w:left="0"/>
              <w:rPr>
                <w:rFonts w:ascii="Times New Roman" w:hAnsi="Times New Roman"/>
                <w:sz w:val="24"/>
                <w:szCs w:val="24"/>
              </w:rPr>
            </w:pPr>
            <w:r>
              <w:rPr>
                <w:rFonts w:ascii="Times New Roman" w:hAnsi="Times New Roman"/>
                <w:sz w:val="24"/>
                <w:szCs w:val="24"/>
              </w:rPr>
              <w:t>Керівники виконавчих органів</w:t>
            </w:r>
          </w:p>
        </w:tc>
      </w:tr>
    </w:tbl>
    <w:p w14:paraId="4A35B2BE" w14:textId="77777777" w:rsidR="007F3F51" w:rsidRDefault="007F3F51" w:rsidP="007F3F51">
      <w:pPr>
        <w:spacing w:after="0"/>
        <w:rPr>
          <w:rFonts w:ascii="Times New Roman" w:hAnsi="Times New Roman" w:cs="Times New Roman"/>
          <w:sz w:val="24"/>
          <w:szCs w:val="24"/>
          <w:lang w:val="ru-RU"/>
        </w:rPr>
      </w:pPr>
    </w:p>
    <w:p w14:paraId="0916F73F" w14:textId="77777777" w:rsidR="007F3F51" w:rsidRDefault="007F3F51" w:rsidP="007F3F51">
      <w:pPr>
        <w:spacing w:after="0"/>
        <w:rPr>
          <w:rFonts w:ascii="Times New Roman" w:hAnsi="Times New Roman" w:cs="Times New Roman"/>
          <w:sz w:val="24"/>
          <w:szCs w:val="24"/>
          <w:lang w:val="ru-RU"/>
        </w:rPr>
      </w:pPr>
    </w:p>
    <w:p w14:paraId="5117E5A8" w14:textId="77777777" w:rsidR="007F3F51" w:rsidRDefault="007F3F51" w:rsidP="007F3F51">
      <w:pPr>
        <w:spacing w:after="0"/>
        <w:rPr>
          <w:rFonts w:ascii="Times New Roman" w:hAnsi="Times New Roman" w:cs="Times New Roman"/>
          <w:sz w:val="24"/>
          <w:szCs w:val="24"/>
          <w:lang w:val="ru-RU"/>
        </w:rPr>
      </w:pPr>
    </w:p>
    <w:p w14:paraId="1CD23999" w14:textId="77777777" w:rsidR="007F3F51" w:rsidRDefault="007F3F51" w:rsidP="007F3F51">
      <w:pPr>
        <w:spacing w:after="0"/>
        <w:rPr>
          <w:rFonts w:ascii="Times New Roman" w:hAnsi="Times New Roman" w:cs="Times New Roman"/>
          <w:iCs/>
          <w:sz w:val="28"/>
          <w:szCs w:val="28"/>
        </w:rPr>
      </w:pPr>
      <w:r>
        <w:rPr>
          <w:rFonts w:ascii="Times New Roman" w:hAnsi="Times New Roman" w:cs="Times New Roman"/>
          <w:sz w:val="24"/>
          <w:szCs w:val="24"/>
          <w:lang w:val="ru-RU"/>
        </w:rPr>
        <w:t>Міський голова                                                                                               Ігор САПОЖКО</w:t>
      </w:r>
    </w:p>
    <w:p w14:paraId="5FF0D8BD" w14:textId="62143B91" w:rsidR="004F7CAD" w:rsidRPr="00EE06C3" w:rsidRDefault="004F7CAD" w:rsidP="007F3F51">
      <w:pPr>
        <w:spacing w:after="0"/>
        <w:jc w:val="center"/>
        <w:rPr>
          <w:rFonts w:ascii="Times New Roman" w:hAnsi="Times New Roman" w:cs="Times New Roman"/>
          <w:sz w:val="28"/>
          <w:szCs w:val="28"/>
        </w:rPr>
      </w:pPr>
      <w:bookmarkStart w:id="932" w:name="_GoBack"/>
      <w:bookmarkEnd w:id="932"/>
      <w:permEnd w:id="1"/>
    </w:p>
    <w:sectPr w:rsidR="004F7CAD" w:rsidRPr="00EE06C3" w:rsidSect="004F7CAD">
      <w:headerReference w:type="default" r:id="rId29"/>
      <w:footerReference w:type="default" r:id="rId30"/>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09E94" w14:textId="77777777" w:rsidR="00F25873" w:rsidRDefault="00F25873">
      <w:pPr>
        <w:spacing w:after="0" w:line="240" w:lineRule="auto"/>
      </w:pPr>
      <w:r>
        <w:separator/>
      </w:r>
    </w:p>
  </w:endnote>
  <w:endnote w:type="continuationSeparator" w:id="0">
    <w:p w14:paraId="4D2389F8" w14:textId="77777777" w:rsidR="00F25873" w:rsidRDefault="00F2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CBD6BD8" w:rsidR="004F7CAD" w:rsidRPr="004F7CAD" w:rsidRDefault="00F2587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F3F51" w:rsidRPr="007F3F51">
          <w:rPr>
            <w:rFonts w:ascii="Times New Roman" w:hAnsi="Times New Roman" w:cs="Times New Roman"/>
            <w:noProof/>
            <w:sz w:val="24"/>
            <w:szCs w:val="24"/>
            <w:lang w:val="ru-RU"/>
          </w:rPr>
          <w:t>84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0151A" w14:textId="77777777" w:rsidR="00F25873" w:rsidRDefault="00F25873">
      <w:pPr>
        <w:spacing w:after="0" w:line="240" w:lineRule="auto"/>
      </w:pPr>
      <w:r>
        <w:separator/>
      </w:r>
    </w:p>
  </w:footnote>
  <w:footnote w:type="continuationSeparator" w:id="0">
    <w:p w14:paraId="0022D1E7" w14:textId="77777777" w:rsidR="00F25873" w:rsidRDefault="00F25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2587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6A52"/>
    <w:multiLevelType w:val="hybridMultilevel"/>
    <w:tmpl w:val="31DE8C7A"/>
    <w:lvl w:ilvl="0" w:tplc="120A4828">
      <w:start w:val="4"/>
      <w:numFmt w:val="decimal"/>
      <w:lvlText w:val="%1."/>
      <w:lvlJc w:val="left"/>
      <w:pPr>
        <w:ind w:left="360" w:hanging="360"/>
      </w:pPr>
      <w:rPr>
        <w:i w:val="0"/>
        <w:iCs/>
      </w:rPr>
    </w:lvl>
    <w:lvl w:ilvl="1" w:tplc="8F0E70A4">
      <w:start w:val="1"/>
      <w:numFmt w:val="lowerLetter"/>
      <w:lvlText w:val="%2."/>
      <w:lvlJc w:val="left"/>
      <w:pPr>
        <w:ind w:left="1440" w:hanging="360"/>
      </w:pPr>
    </w:lvl>
    <w:lvl w:ilvl="2" w:tplc="E2B494D4">
      <w:start w:val="1"/>
      <w:numFmt w:val="lowerRoman"/>
      <w:lvlText w:val="%3."/>
      <w:lvlJc w:val="right"/>
      <w:pPr>
        <w:ind w:left="2160" w:hanging="180"/>
      </w:pPr>
    </w:lvl>
    <w:lvl w:ilvl="3" w:tplc="3146A898">
      <w:start w:val="1"/>
      <w:numFmt w:val="decimal"/>
      <w:lvlText w:val="%4."/>
      <w:lvlJc w:val="left"/>
      <w:pPr>
        <w:ind w:left="2880" w:hanging="360"/>
      </w:pPr>
    </w:lvl>
    <w:lvl w:ilvl="4" w:tplc="62C22DE8">
      <w:start w:val="1"/>
      <w:numFmt w:val="lowerLetter"/>
      <w:lvlText w:val="%5."/>
      <w:lvlJc w:val="left"/>
      <w:pPr>
        <w:ind w:left="3600" w:hanging="360"/>
      </w:pPr>
    </w:lvl>
    <w:lvl w:ilvl="5" w:tplc="7AD6D77A">
      <w:start w:val="1"/>
      <w:numFmt w:val="lowerRoman"/>
      <w:lvlText w:val="%6."/>
      <w:lvlJc w:val="right"/>
      <w:pPr>
        <w:ind w:left="4320" w:hanging="180"/>
      </w:pPr>
    </w:lvl>
    <w:lvl w:ilvl="6" w:tplc="F57ACF32">
      <w:start w:val="1"/>
      <w:numFmt w:val="decimal"/>
      <w:lvlText w:val="%7."/>
      <w:lvlJc w:val="left"/>
      <w:pPr>
        <w:ind w:left="5040" w:hanging="360"/>
      </w:pPr>
    </w:lvl>
    <w:lvl w:ilvl="7" w:tplc="53E01744">
      <w:start w:val="1"/>
      <w:numFmt w:val="lowerLetter"/>
      <w:lvlText w:val="%8."/>
      <w:lvlJc w:val="left"/>
      <w:pPr>
        <w:ind w:left="5760" w:hanging="360"/>
      </w:pPr>
    </w:lvl>
    <w:lvl w:ilvl="8" w:tplc="077EB5F2">
      <w:start w:val="1"/>
      <w:numFmt w:val="lowerRoman"/>
      <w:lvlText w:val="%9."/>
      <w:lvlJc w:val="right"/>
      <w:pPr>
        <w:ind w:left="6480" w:hanging="180"/>
      </w:pPr>
    </w:lvl>
  </w:abstractNum>
  <w:abstractNum w:abstractNumId="1" w15:restartNumberingAfterBreak="0">
    <w:nsid w:val="16AC0097"/>
    <w:multiLevelType w:val="hybridMultilevel"/>
    <w:tmpl w:val="B802A296"/>
    <w:lvl w:ilvl="0" w:tplc="94F63F82">
      <w:start w:val="1"/>
      <w:numFmt w:val="decimal"/>
      <w:lvlText w:val="%1."/>
      <w:lvlJc w:val="left"/>
      <w:pPr>
        <w:ind w:left="360" w:hanging="360"/>
      </w:pPr>
    </w:lvl>
    <w:lvl w:ilvl="1" w:tplc="D26E6666">
      <w:start w:val="1"/>
      <w:numFmt w:val="lowerLetter"/>
      <w:lvlText w:val="%2."/>
      <w:lvlJc w:val="left"/>
      <w:pPr>
        <w:ind w:left="1080" w:hanging="360"/>
      </w:pPr>
    </w:lvl>
    <w:lvl w:ilvl="2" w:tplc="E6107D94">
      <w:start w:val="1"/>
      <w:numFmt w:val="lowerRoman"/>
      <w:lvlText w:val="%3."/>
      <w:lvlJc w:val="right"/>
      <w:pPr>
        <w:ind w:left="1800" w:hanging="180"/>
      </w:pPr>
    </w:lvl>
    <w:lvl w:ilvl="3" w:tplc="F572D406">
      <w:start w:val="1"/>
      <w:numFmt w:val="decimal"/>
      <w:lvlText w:val="%4."/>
      <w:lvlJc w:val="left"/>
      <w:pPr>
        <w:ind w:left="2520" w:hanging="360"/>
      </w:pPr>
    </w:lvl>
    <w:lvl w:ilvl="4" w:tplc="6C98A35E">
      <w:start w:val="1"/>
      <w:numFmt w:val="lowerLetter"/>
      <w:lvlText w:val="%5."/>
      <w:lvlJc w:val="left"/>
      <w:pPr>
        <w:ind w:left="3240" w:hanging="360"/>
      </w:pPr>
    </w:lvl>
    <w:lvl w:ilvl="5" w:tplc="B9546A04">
      <w:start w:val="1"/>
      <w:numFmt w:val="lowerRoman"/>
      <w:lvlText w:val="%6."/>
      <w:lvlJc w:val="right"/>
      <w:pPr>
        <w:ind w:left="3960" w:hanging="180"/>
      </w:pPr>
    </w:lvl>
    <w:lvl w:ilvl="6" w:tplc="8550EB94">
      <w:start w:val="1"/>
      <w:numFmt w:val="decimal"/>
      <w:lvlText w:val="%7."/>
      <w:lvlJc w:val="left"/>
      <w:pPr>
        <w:ind w:left="4680" w:hanging="360"/>
      </w:pPr>
    </w:lvl>
    <w:lvl w:ilvl="7" w:tplc="14C2D148">
      <w:start w:val="1"/>
      <w:numFmt w:val="lowerLetter"/>
      <w:lvlText w:val="%8."/>
      <w:lvlJc w:val="left"/>
      <w:pPr>
        <w:ind w:left="5400" w:hanging="360"/>
      </w:pPr>
    </w:lvl>
    <w:lvl w:ilvl="8" w:tplc="5B52B406">
      <w:start w:val="1"/>
      <w:numFmt w:val="lowerRoman"/>
      <w:lvlText w:val="%9."/>
      <w:lvlJc w:val="right"/>
      <w:pPr>
        <w:ind w:left="6120" w:hanging="180"/>
      </w:pPr>
    </w:lvl>
  </w:abstractNum>
  <w:abstractNum w:abstractNumId="2" w15:restartNumberingAfterBreak="0">
    <w:nsid w:val="17624922"/>
    <w:multiLevelType w:val="hybridMultilevel"/>
    <w:tmpl w:val="D6A862D0"/>
    <w:lvl w:ilvl="0" w:tplc="FA4E2AFC">
      <w:start w:val="1"/>
      <w:numFmt w:val="bullet"/>
      <w:lvlText w:val=""/>
      <w:lvlJc w:val="left"/>
      <w:pPr>
        <w:ind w:left="1429" w:hanging="360"/>
      </w:pPr>
      <w:rPr>
        <w:rFonts w:ascii="Symbol" w:hAnsi="Symbol" w:hint="default"/>
      </w:rPr>
    </w:lvl>
    <w:lvl w:ilvl="1" w:tplc="67C8BC68">
      <w:start w:val="1"/>
      <w:numFmt w:val="bullet"/>
      <w:lvlText w:val="o"/>
      <w:lvlJc w:val="left"/>
      <w:pPr>
        <w:ind w:left="2149" w:hanging="360"/>
      </w:pPr>
      <w:rPr>
        <w:rFonts w:ascii="Courier New" w:hAnsi="Courier New" w:cs="Courier New" w:hint="default"/>
      </w:rPr>
    </w:lvl>
    <w:lvl w:ilvl="2" w:tplc="72DA9082">
      <w:start w:val="1"/>
      <w:numFmt w:val="bullet"/>
      <w:lvlText w:val=""/>
      <w:lvlJc w:val="left"/>
      <w:pPr>
        <w:ind w:left="2869" w:hanging="360"/>
      </w:pPr>
      <w:rPr>
        <w:rFonts w:ascii="Wingdings" w:hAnsi="Wingdings" w:hint="default"/>
      </w:rPr>
    </w:lvl>
    <w:lvl w:ilvl="3" w:tplc="3FF61BC8">
      <w:start w:val="1"/>
      <w:numFmt w:val="bullet"/>
      <w:lvlText w:val=""/>
      <w:lvlJc w:val="left"/>
      <w:pPr>
        <w:ind w:left="3589" w:hanging="360"/>
      </w:pPr>
      <w:rPr>
        <w:rFonts w:ascii="Symbol" w:hAnsi="Symbol" w:hint="default"/>
      </w:rPr>
    </w:lvl>
    <w:lvl w:ilvl="4" w:tplc="21BCB1DA">
      <w:start w:val="1"/>
      <w:numFmt w:val="bullet"/>
      <w:lvlText w:val="o"/>
      <w:lvlJc w:val="left"/>
      <w:pPr>
        <w:ind w:left="4309" w:hanging="360"/>
      </w:pPr>
      <w:rPr>
        <w:rFonts w:ascii="Courier New" w:hAnsi="Courier New" w:cs="Courier New" w:hint="default"/>
      </w:rPr>
    </w:lvl>
    <w:lvl w:ilvl="5" w:tplc="91FE20AE">
      <w:start w:val="1"/>
      <w:numFmt w:val="bullet"/>
      <w:lvlText w:val=""/>
      <w:lvlJc w:val="left"/>
      <w:pPr>
        <w:ind w:left="5029" w:hanging="360"/>
      </w:pPr>
      <w:rPr>
        <w:rFonts w:ascii="Wingdings" w:hAnsi="Wingdings" w:hint="default"/>
      </w:rPr>
    </w:lvl>
    <w:lvl w:ilvl="6" w:tplc="1C84536A">
      <w:start w:val="1"/>
      <w:numFmt w:val="bullet"/>
      <w:lvlText w:val=""/>
      <w:lvlJc w:val="left"/>
      <w:pPr>
        <w:ind w:left="5749" w:hanging="360"/>
      </w:pPr>
      <w:rPr>
        <w:rFonts w:ascii="Symbol" w:hAnsi="Symbol" w:hint="default"/>
      </w:rPr>
    </w:lvl>
    <w:lvl w:ilvl="7" w:tplc="79D8C3C2">
      <w:start w:val="1"/>
      <w:numFmt w:val="bullet"/>
      <w:lvlText w:val="o"/>
      <w:lvlJc w:val="left"/>
      <w:pPr>
        <w:ind w:left="6469" w:hanging="360"/>
      </w:pPr>
      <w:rPr>
        <w:rFonts w:ascii="Courier New" w:hAnsi="Courier New" w:cs="Courier New" w:hint="default"/>
      </w:rPr>
    </w:lvl>
    <w:lvl w:ilvl="8" w:tplc="A4A8463A">
      <w:start w:val="1"/>
      <w:numFmt w:val="bullet"/>
      <w:lvlText w:val=""/>
      <w:lvlJc w:val="left"/>
      <w:pPr>
        <w:ind w:left="7189" w:hanging="360"/>
      </w:pPr>
      <w:rPr>
        <w:rFonts w:ascii="Wingdings" w:hAnsi="Wingdings" w:hint="default"/>
      </w:rPr>
    </w:lvl>
  </w:abstractNum>
  <w:abstractNum w:abstractNumId="3" w15:restartNumberingAfterBreak="0">
    <w:nsid w:val="18FF1E39"/>
    <w:multiLevelType w:val="hybridMultilevel"/>
    <w:tmpl w:val="573E73BA"/>
    <w:lvl w:ilvl="0" w:tplc="C1E889DE">
      <w:start w:val="1"/>
      <w:numFmt w:val="decimal"/>
      <w:lvlText w:val="%1."/>
      <w:lvlJc w:val="left"/>
      <w:pPr>
        <w:ind w:left="360" w:hanging="360"/>
      </w:pPr>
    </w:lvl>
    <w:lvl w:ilvl="1" w:tplc="A9E671C0">
      <w:start w:val="1"/>
      <w:numFmt w:val="lowerLetter"/>
      <w:lvlText w:val="%2."/>
      <w:lvlJc w:val="left"/>
      <w:pPr>
        <w:ind w:left="1080" w:hanging="360"/>
      </w:pPr>
    </w:lvl>
    <w:lvl w:ilvl="2" w:tplc="426812D6">
      <w:start w:val="1"/>
      <w:numFmt w:val="lowerRoman"/>
      <w:lvlText w:val="%3."/>
      <w:lvlJc w:val="right"/>
      <w:pPr>
        <w:ind w:left="1800" w:hanging="180"/>
      </w:pPr>
    </w:lvl>
    <w:lvl w:ilvl="3" w:tplc="FFCE401C">
      <w:start w:val="1"/>
      <w:numFmt w:val="decimal"/>
      <w:lvlText w:val="%4."/>
      <w:lvlJc w:val="left"/>
      <w:pPr>
        <w:ind w:left="2520" w:hanging="360"/>
      </w:pPr>
    </w:lvl>
    <w:lvl w:ilvl="4" w:tplc="C682DF5A">
      <w:start w:val="1"/>
      <w:numFmt w:val="lowerLetter"/>
      <w:lvlText w:val="%5."/>
      <w:lvlJc w:val="left"/>
      <w:pPr>
        <w:ind w:left="3240" w:hanging="360"/>
      </w:pPr>
    </w:lvl>
    <w:lvl w:ilvl="5" w:tplc="07F0D3C8">
      <w:start w:val="1"/>
      <w:numFmt w:val="lowerRoman"/>
      <w:lvlText w:val="%6."/>
      <w:lvlJc w:val="right"/>
      <w:pPr>
        <w:ind w:left="3960" w:hanging="180"/>
      </w:pPr>
    </w:lvl>
    <w:lvl w:ilvl="6" w:tplc="2C702B88">
      <w:start w:val="1"/>
      <w:numFmt w:val="decimal"/>
      <w:lvlText w:val="%7."/>
      <w:lvlJc w:val="left"/>
      <w:pPr>
        <w:ind w:left="4680" w:hanging="360"/>
      </w:pPr>
    </w:lvl>
    <w:lvl w:ilvl="7" w:tplc="812CF3D6">
      <w:start w:val="1"/>
      <w:numFmt w:val="lowerLetter"/>
      <w:lvlText w:val="%8."/>
      <w:lvlJc w:val="left"/>
      <w:pPr>
        <w:ind w:left="5400" w:hanging="360"/>
      </w:pPr>
    </w:lvl>
    <w:lvl w:ilvl="8" w:tplc="162CE6F2">
      <w:start w:val="1"/>
      <w:numFmt w:val="lowerRoman"/>
      <w:lvlText w:val="%9."/>
      <w:lvlJc w:val="right"/>
      <w:pPr>
        <w:ind w:left="6120" w:hanging="180"/>
      </w:pPr>
    </w:lvl>
  </w:abstractNum>
  <w:abstractNum w:abstractNumId="4" w15:restartNumberingAfterBreak="0">
    <w:nsid w:val="22CD4B3D"/>
    <w:multiLevelType w:val="hybridMultilevel"/>
    <w:tmpl w:val="3564A2F8"/>
    <w:lvl w:ilvl="0" w:tplc="14240604">
      <w:start w:val="1"/>
      <w:numFmt w:val="decimal"/>
      <w:lvlText w:val="%1."/>
      <w:lvlJc w:val="left"/>
      <w:pPr>
        <w:ind w:left="961" w:hanging="360"/>
      </w:pPr>
      <w:rPr>
        <w:color w:val="auto"/>
      </w:rPr>
    </w:lvl>
    <w:lvl w:ilvl="1" w:tplc="3404E0D0">
      <w:start w:val="1"/>
      <w:numFmt w:val="decimal"/>
      <w:lvlText w:val="%2)"/>
      <w:lvlJc w:val="left"/>
      <w:pPr>
        <w:ind w:left="1681" w:hanging="360"/>
      </w:pPr>
    </w:lvl>
    <w:lvl w:ilvl="2" w:tplc="091E0F70">
      <w:start w:val="1"/>
      <w:numFmt w:val="lowerRoman"/>
      <w:lvlText w:val="%3."/>
      <w:lvlJc w:val="right"/>
      <w:pPr>
        <w:ind w:left="2401" w:hanging="180"/>
      </w:pPr>
    </w:lvl>
    <w:lvl w:ilvl="3" w:tplc="AF62F324">
      <w:start w:val="1"/>
      <w:numFmt w:val="decimal"/>
      <w:lvlText w:val="%4."/>
      <w:lvlJc w:val="left"/>
      <w:pPr>
        <w:ind w:left="3121" w:hanging="360"/>
      </w:pPr>
    </w:lvl>
    <w:lvl w:ilvl="4" w:tplc="41084D64">
      <w:start w:val="1"/>
      <w:numFmt w:val="lowerLetter"/>
      <w:lvlText w:val="%5."/>
      <w:lvlJc w:val="left"/>
      <w:pPr>
        <w:ind w:left="3841" w:hanging="360"/>
      </w:pPr>
    </w:lvl>
    <w:lvl w:ilvl="5" w:tplc="5760906A">
      <w:start w:val="1"/>
      <w:numFmt w:val="lowerRoman"/>
      <w:lvlText w:val="%6."/>
      <w:lvlJc w:val="right"/>
      <w:pPr>
        <w:ind w:left="4561" w:hanging="180"/>
      </w:pPr>
    </w:lvl>
    <w:lvl w:ilvl="6" w:tplc="D6AC006C">
      <w:start w:val="1"/>
      <w:numFmt w:val="decimal"/>
      <w:lvlText w:val="%7."/>
      <w:lvlJc w:val="left"/>
      <w:pPr>
        <w:ind w:left="5281" w:hanging="360"/>
      </w:pPr>
    </w:lvl>
    <w:lvl w:ilvl="7" w:tplc="92F689FC">
      <w:start w:val="1"/>
      <w:numFmt w:val="lowerLetter"/>
      <w:lvlText w:val="%8."/>
      <w:lvlJc w:val="left"/>
      <w:pPr>
        <w:ind w:left="6001" w:hanging="360"/>
      </w:pPr>
    </w:lvl>
    <w:lvl w:ilvl="8" w:tplc="26E80B6A">
      <w:start w:val="1"/>
      <w:numFmt w:val="lowerRoman"/>
      <w:lvlText w:val="%9."/>
      <w:lvlJc w:val="right"/>
      <w:pPr>
        <w:ind w:left="6721" w:hanging="180"/>
      </w:pPr>
    </w:lvl>
  </w:abstractNum>
  <w:abstractNum w:abstractNumId="5" w15:restartNumberingAfterBreak="0">
    <w:nsid w:val="24330340"/>
    <w:multiLevelType w:val="hybridMultilevel"/>
    <w:tmpl w:val="5C2A0914"/>
    <w:lvl w:ilvl="0" w:tplc="6AD00728">
      <w:start w:val="9"/>
      <w:numFmt w:val="decimal"/>
      <w:lvlText w:val="%1."/>
      <w:lvlJc w:val="left"/>
      <w:pPr>
        <w:ind w:left="1211" w:hanging="360"/>
      </w:pPr>
    </w:lvl>
    <w:lvl w:ilvl="1" w:tplc="D0A625A0">
      <w:start w:val="1"/>
      <w:numFmt w:val="lowerLetter"/>
      <w:lvlText w:val="%2."/>
      <w:lvlJc w:val="left"/>
      <w:pPr>
        <w:ind w:left="1931" w:hanging="360"/>
      </w:pPr>
    </w:lvl>
    <w:lvl w:ilvl="2" w:tplc="B6F202C4">
      <w:start w:val="1"/>
      <w:numFmt w:val="lowerRoman"/>
      <w:lvlText w:val="%3."/>
      <w:lvlJc w:val="right"/>
      <w:pPr>
        <w:ind w:left="2651" w:hanging="180"/>
      </w:pPr>
    </w:lvl>
    <w:lvl w:ilvl="3" w:tplc="7166D6A2">
      <w:start w:val="1"/>
      <w:numFmt w:val="decimal"/>
      <w:lvlText w:val="%4."/>
      <w:lvlJc w:val="left"/>
      <w:pPr>
        <w:ind w:left="3371" w:hanging="360"/>
      </w:pPr>
    </w:lvl>
    <w:lvl w:ilvl="4" w:tplc="835CE280">
      <w:start w:val="1"/>
      <w:numFmt w:val="lowerLetter"/>
      <w:lvlText w:val="%5."/>
      <w:lvlJc w:val="left"/>
      <w:pPr>
        <w:ind w:left="4091" w:hanging="360"/>
      </w:pPr>
    </w:lvl>
    <w:lvl w:ilvl="5" w:tplc="DECE12B8">
      <w:start w:val="1"/>
      <w:numFmt w:val="lowerRoman"/>
      <w:lvlText w:val="%6."/>
      <w:lvlJc w:val="right"/>
      <w:pPr>
        <w:ind w:left="4811" w:hanging="180"/>
      </w:pPr>
    </w:lvl>
    <w:lvl w:ilvl="6" w:tplc="6E5C5294">
      <w:start w:val="1"/>
      <w:numFmt w:val="decimal"/>
      <w:lvlText w:val="%7."/>
      <w:lvlJc w:val="left"/>
      <w:pPr>
        <w:ind w:left="5531" w:hanging="360"/>
      </w:pPr>
    </w:lvl>
    <w:lvl w:ilvl="7" w:tplc="7ABAC216">
      <w:start w:val="1"/>
      <w:numFmt w:val="lowerLetter"/>
      <w:lvlText w:val="%8."/>
      <w:lvlJc w:val="left"/>
      <w:pPr>
        <w:ind w:left="6251" w:hanging="360"/>
      </w:pPr>
    </w:lvl>
    <w:lvl w:ilvl="8" w:tplc="47D046CC">
      <w:start w:val="1"/>
      <w:numFmt w:val="lowerRoman"/>
      <w:lvlText w:val="%9."/>
      <w:lvlJc w:val="right"/>
      <w:pPr>
        <w:ind w:left="6971" w:hanging="180"/>
      </w:pPr>
    </w:lvl>
  </w:abstractNum>
  <w:abstractNum w:abstractNumId="6" w15:restartNumberingAfterBreak="0">
    <w:nsid w:val="28625F03"/>
    <w:multiLevelType w:val="hybridMultilevel"/>
    <w:tmpl w:val="2D6860E2"/>
    <w:lvl w:ilvl="0" w:tplc="4086D192">
      <w:start w:val="1"/>
      <w:numFmt w:val="bullet"/>
      <w:lvlText w:val=""/>
      <w:lvlJc w:val="left"/>
      <w:pPr>
        <w:ind w:left="720" w:hanging="360"/>
      </w:pPr>
      <w:rPr>
        <w:rFonts w:ascii="Symbol" w:hAnsi="Symbol" w:hint="default"/>
        <w:color w:val="auto"/>
      </w:rPr>
    </w:lvl>
    <w:lvl w:ilvl="1" w:tplc="6FF8052C">
      <w:start w:val="1"/>
      <w:numFmt w:val="bullet"/>
      <w:lvlText w:val="o"/>
      <w:lvlJc w:val="left"/>
      <w:pPr>
        <w:ind w:left="1440" w:hanging="360"/>
      </w:pPr>
      <w:rPr>
        <w:rFonts w:ascii="Courier New" w:hAnsi="Courier New" w:cs="Courier New" w:hint="default"/>
      </w:rPr>
    </w:lvl>
    <w:lvl w:ilvl="2" w:tplc="DEDC2EE2">
      <w:start w:val="1"/>
      <w:numFmt w:val="bullet"/>
      <w:lvlText w:val=""/>
      <w:lvlJc w:val="left"/>
      <w:pPr>
        <w:ind w:left="2160" w:hanging="360"/>
      </w:pPr>
      <w:rPr>
        <w:rFonts w:ascii="Wingdings" w:hAnsi="Wingdings" w:hint="default"/>
      </w:rPr>
    </w:lvl>
    <w:lvl w:ilvl="3" w:tplc="DED8B090">
      <w:start w:val="1"/>
      <w:numFmt w:val="bullet"/>
      <w:lvlText w:val=""/>
      <w:lvlJc w:val="left"/>
      <w:pPr>
        <w:ind w:left="2880" w:hanging="360"/>
      </w:pPr>
      <w:rPr>
        <w:rFonts w:ascii="Symbol" w:hAnsi="Symbol" w:hint="default"/>
      </w:rPr>
    </w:lvl>
    <w:lvl w:ilvl="4" w:tplc="11043C6A">
      <w:start w:val="1"/>
      <w:numFmt w:val="bullet"/>
      <w:lvlText w:val="o"/>
      <w:lvlJc w:val="left"/>
      <w:pPr>
        <w:ind w:left="3600" w:hanging="360"/>
      </w:pPr>
      <w:rPr>
        <w:rFonts w:ascii="Courier New" w:hAnsi="Courier New" w:cs="Courier New" w:hint="default"/>
      </w:rPr>
    </w:lvl>
    <w:lvl w:ilvl="5" w:tplc="0C5EACAC">
      <w:start w:val="1"/>
      <w:numFmt w:val="bullet"/>
      <w:lvlText w:val=""/>
      <w:lvlJc w:val="left"/>
      <w:pPr>
        <w:ind w:left="4320" w:hanging="360"/>
      </w:pPr>
      <w:rPr>
        <w:rFonts w:ascii="Wingdings" w:hAnsi="Wingdings" w:hint="default"/>
      </w:rPr>
    </w:lvl>
    <w:lvl w:ilvl="6" w:tplc="F8F0A05C">
      <w:start w:val="1"/>
      <w:numFmt w:val="bullet"/>
      <w:lvlText w:val=""/>
      <w:lvlJc w:val="left"/>
      <w:pPr>
        <w:ind w:left="5040" w:hanging="360"/>
      </w:pPr>
      <w:rPr>
        <w:rFonts w:ascii="Symbol" w:hAnsi="Symbol" w:hint="default"/>
      </w:rPr>
    </w:lvl>
    <w:lvl w:ilvl="7" w:tplc="543CE7DC">
      <w:start w:val="1"/>
      <w:numFmt w:val="bullet"/>
      <w:lvlText w:val="o"/>
      <w:lvlJc w:val="left"/>
      <w:pPr>
        <w:ind w:left="5760" w:hanging="360"/>
      </w:pPr>
      <w:rPr>
        <w:rFonts w:ascii="Courier New" w:hAnsi="Courier New" w:cs="Courier New" w:hint="default"/>
      </w:rPr>
    </w:lvl>
    <w:lvl w:ilvl="8" w:tplc="786A0D2E">
      <w:start w:val="1"/>
      <w:numFmt w:val="bullet"/>
      <w:lvlText w:val=""/>
      <w:lvlJc w:val="left"/>
      <w:pPr>
        <w:ind w:left="6480" w:hanging="360"/>
      </w:pPr>
      <w:rPr>
        <w:rFonts w:ascii="Wingdings" w:hAnsi="Wingdings" w:hint="default"/>
      </w:rPr>
    </w:lvl>
  </w:abstractNum>
  <w:abstractNum w:abstractNumId="7" w15:restartNumberingAfterBreak="0">
    <w:nsid w:val="39077D42"/>
    <w:multiLevelType w:val="hybridMultilevel"/>
    <w:tmpl w:val="A2F8922C"/>
    <w:lvl w:ilvl="0" w:tplc="2E04A3DE">
      <w:start w:val="11"/>
      <w:numFmt w:val="decimal"/>
      <w:lvlText w:val="%1."/>
      <w:lvlJc w:val="left"/>
      <w:pPr>
        <w:ind w:left="686" w:hanging="360"/>
      </w:pPr>
      <w:rPr>
        <w:b w:val="0"/>
        <w:bCs w:val="0"/>
        <w:i w:val="0"/>
        <w:iCs/>
      </w:rPr>
    </w:lvl>
    <w:lvl w:ilvl="1" w:tplc="19C04398">
      <w:start w:val="1"/>
      <w:numFmt w:val="lowerLetter"/>
      <w:lvlText w:val="%2."/>
      <w:lvlJc w:val="left"/>
      <w:pPr>
        <w:ind w:left="1056" w:hanging="360"/>
      </w:pPr>
    </w:lvl>
    <w:lvl w:ilvl="2" w:tplc="991C34F4">
      <w:start w:val="1"/>
      <w:numFmt w:val="lowerRoman"/>
      <w:lvlText w:val="%3."/>
      <w:lvlJc w:val="right"/>
      <w:pPr>
        <w:ind w:left="1776" w:hanging="180"/>
      </w:pPr>
    </w:lvl>
    <w:lvl w:ilvl="3" w:tplc="D88035F6">
      <w:start w:val="1"/>
      <w:numFmt w:val="decimal"/>
      <w:lvlText w:val="%4."/>
      <w:lvlJc w:val="left"/>
      <w:pPr>
        <w:ind w:left="2496" w:hanging="360"/>
      </w:pPr>
    </w:lvl>
    <w:lvl w:ilvl="4" w:tplc="939C37F2">
      <w:start w:val="1"/>
      <w:numFmt w:val="lowerLetter"/>
      <w:lvlText w:val="%5."/>
      <w:lvlJc w:val="left"/>
      <w:pPr>
        <w:ind w:left="3216" w:hanging="360"/>
      </w:pPr>
    </w:lvl>
    <w:lvl w:ilvl="5" w:tplc="B3288E64">
      <w:start w:val="1"/>
      <w:numFmt w:val="lowerRoman"/>
      <w:lvlText w:val="%6."/>
      <w:lvlJc w:val="right"/>
      <w:pPr>
        <w:ind w:left="3936" w:hanging="180"/>
      </w:pPr>
    </w:lvl>
    <w:lvl w:ilvl="6" w:tplc="101C7DDA">
      <w:start w:val="1"/>
      <w:numFmt w:val="decimal"/>
      <w:lvlText w:val="%7."/>
      <w:lvlJc w:val="left"/>
      <w:pPr>
        <w:ind w:left="4656" w:hanging="360"/>
      </w:pPr>
    </w:lvl>
    <w:lvl w:ilvl="7" w:tplc="73C4AFF8">
      <w:start w:val="1"/>
      <w:numFmt w:val="lowerLetter"/>
      <w:lvlText w:val="%8."/>
      <w:lvlJc w:val="left"/>
      <w:pPr>
        <w:ind w:left="5376" w:hanging="360"/>
      </w:pPr>
    </w:lvl>
    <w:lvl w:ilvl="8" w:tplc="5E6A5CB0">
      <w:start w:val="1"/>
      <w:numFmt w:val="lowerRoman"/>
      <w:lvlText w:val="%9."/>
      <w:lvlJc w:val="right"/>
      <w:pPr>
        <w:ind w:left="6096" w:hanging="180"/>
      </w:pPr>
    </w:lvl>
  </w:abstractNum>
  <w:abstractNum w:abstractNumId="8" w15:restartNumberingAfterBreak="0">
    <w:nsid w:val="4B0B28F7"/>
    <w:multiLevelType w:val="hybridMultilevel"/>
    <w:tmpl w:val="DA8A6002"/>
    <w:lvl w:ilvl="0" w:tplc="81229674">
      <w:start w:val="3"/>
      <w:numFmt w:val="bullet"/>
      <w:lvlText w:val="-"/>
      <w:lvlJc w:val="left"/>
      <w:pPr>
        <w:ind w:left="720" w:hanging="360"/>
      </w:pPr>
      <w:rPr>
        <w:rFonts w:ascii="Arial" w:eastAsiaTheme="minorHAnsi" w:hAnsi="Arial" w:cs="Arial" w:hint="default"/>
      </w:rPr>
    </w:lvl>
    <w:lvl w:ilvl="1" w:tplc="60D8BDA8">
      <w:start w:val="1"/>
      <w:numFmt w:val="bullet"/>
      <w:lvlText w:val="o"/>
      <w:lvlJc w:val="left"/>
      <w:pPr>
        <w:ind w:left="1440" w:hanging="360"/>
      </w:pPr>
      <w:rPr>
        <w:rFonts w:ascii="Courier New" w:hAnsi="Courier New" w:cs="Courier New" w:hint="default"/>
      </w:rPr>
    </w:lvl>
    <w:lvl w:ilvl="2" w:tplc="70F842B2">
      <w:start w:val="1"/>
      <w:numFmt w:val="bullet"/>
      <w:lvlText w:val=""/>
      <w:lvlJc w:val="left"/>
      <w:pPr>
        <w:ind w:left="2160" w:hanging="360"/>
      </w:pPr>
      <w:rPr>
        <w:rFonts w:ascii="Wingdings" w:hAnsi="Wingdings" w:hint="default"/>
      </w:rPr>
    </w:lvl>
    <w:lvl w:ilvl="3" w:tplc="10F4B1FC">
      <w:start w:val="1"/>
      <w:numFmt w:val="bullet"/>
      <w:lvlText w:val=""/>
      <w:lvlJc w:val="left"/>
      <w:pPr>
        <w:ind w:left="2880" w:hanging="360"/>
      </w:pPr>
      <w:rPr>
        <w:rFonts w:ascii="Symbol" w:hAnsi="Symbol" w:hint="default"/>
      </w:rPr>
    </w:lvl>
    <w:lvl w:ilvl="4" w:tplc="7E5C2A52">
      <w:start w:val="1"/>
      <w:numFmt w:val="bullet"/>
      <w:lvlText w:val="o"/>
      <w:lvlJc w:val="left"/>
      <w:pPr>
        <w:ind w:left="3600" w:hanging="360"/>
      </w:pPr>
      <w:rPr>
        <w:rFonts w:ascii="Courier New" w:hAnsi="Courier New" w:cs="Courier New" w:hint="default"/>
      </w:rPr>
    </w:lvl>
    <w:lvl w:ilvl="5" w:tplc="E0664966">
      <w:start w:val="1"/>
      <w:numFmt w:val="bullet"/>
      <w:lvlText w:val=""/>
      <w:lvlJc w:val="left"/>
      <w:pPr>
        <w:ind w:left="4320" w:hanging="360"/>
      </w:pPr>
      <w:rPr>
        <w:rFonts w:ascii="Wingdings" w:hAnsi="Wingdings" w:hint="default"/>
      </w:rPr>
    </w:lvl>
    <w:lvl w:ilvl="6" w:tplc="577A60A6">
      <w:start w:val="1"/>
      <w:numFmt w:val="bullet"/>
      <w:lvlText w:val=""/>
      <w:lvlJc w:val="left"/>
      <w:pPr>
        <w:ind w:left="5040" w:hanging="360"/>
      </w:pPr>
      <w:rPr>
        <w:rFonts w:ascii="Symbol" w:hAnsi="Symbol" w:hint="default"/>
      </w:rPr>
    </w:lvl>
    <w:lvl w:ilvl="7" w:tplc="3184F216">
      <w:start w:val="1"/>
      <w:numFmt w:val="bullet"/>
      <w:lvlText w:val="o"/>
      <w:lvlJc w:val="left"/>
      <w:pPr>
        <w:ind w:left="5760" w:hanging="360"/>
      </w:pPr>
      <w:rPr>
        <w:rFonts w:ascii="Courier New" w:hAnsi="Courier New" w:cs="Courier New" w:hint="default"/>
      </w:rPr>
    </w:lvl>
    <w:lvl w:ilvl="8" w:tplc="C0CCFC06">
      <w:start w:val="1"/>
      <w:numFmt w:val="bullet"/>
      <w:lvlText w:val=""/>
      <w:lvlJc w:val="left"/>
      <w:pPr>
        <w:ind w:left="6480" w:hanging="360"/>
      </w:pPr>
      <w:rPr>
        <w:rFonts w:ascii="Wingdings" w:hAnsi="Wingdings" w:hint="default"/>
      </w:rPr>
    </w:lvl>
  </w:abstractNum>
  <w:abstractNum w:abstractNumId="9" w15:restartNumberingAfterBreak="0">
    <w:nsid w:val="4D092002"/>
    <w:multiLevelType w:val="hybridMultilevel"/>
    <w:tmpl w:val="0AFE0890"/>
    <w:lvl w:ilvl="0" w:tplc="7B18ED94">
      <w:numFmt w:val="bullet"/>
      <w:lvlText w:val="-"/>
      <w:lvlJc w:val="left"/>
      <w:pPr>
        <w:ind w:left="720" w:hanging="360"/>
      </w:pPr>
      <w:rPr>
        <w:rFonts w:ascii="Arial" w:eastAsia="Calibri" w:hAnsi="Arial" w:cs="Arial" w:hint="default"/>
      </w:rPr>
    </w:lvl>
    <w:lvl w:ilvl="1" w:tplc="02B8CECA">
      <w:start w:val="1"/>
      <w:numFmt w:val="bullet"/>
      <w:lvlText w:val="o"/>
      <w:lvlJc w:val="left"/>
      <w:pPr>
        <w:ind w:left="1440" w:hanging="360"/>
      </w:pPr>
      <w:rPr>
        <w:rFonts w:ascii="Courier New" w:hAnsi="Courier New" w:cs="Courier New" w:hint="default"/>
      </w:rPr>
    </w:lvl>
    <w:lvl w:ilvl="2" w:tplc="DBDE5954">
      <w:start w:val="1"/>
      <w:numFmt w:val="bullet"/>
      <w:lvlText w:val=""/>
      <w:lvlJc w:val="left"/>
      <w:pPr>
        <w:ind w:left="2160" w:hanging="360"/>
      </w:pPr>
      <w:rPr>
        <w:rFonts w:ascii="Wingdings" w:hAnsi="Wingdings" w:hint="default"/>
      </w:rPr>
    </w:lvl>
    <w:lvl w:ilvl="3" w:tplc="432C7170">
      <w:start w:val="1"/>
      <w:numFmt w:val="bullet"/>
      <w:lvlText w:val=""/>
      <w:lvlJc w:val="left"/>
      <w:pPr>
        <w:ind w:left="2880" w:hanging="360"/>
      </w:pPr>
      <w:rPr>
        <w:rFonts w:ascii="Symbol" w:hAnsi="Symbol" w:hint="default"/>
      </w:rPr>
    </w:lvl>
    <w:lvl w:ilvl="4" w:tplc="44F85184">
      <w:start w:val="1"/>
      <w:numFmt w:val="bullet"/>
      <w:lvlText w:val="o"/>
      <w:lvlJc w:val="left"/>
      <w:pPr>
        <w:ind w:left="3600" w:hanging="360"/>
      </w:pPr>
      <w:rPr>
        <w:rFonts w:ascii="Courier New" w:hAnsi="Courier New" w:cs="Courier New" w:hint="default"/>
      </w:rPr>
    </w:lvl>
    <w:lvl w:ilvl="5" w:tplc="8B8E433A">
      <w:start w:val="1"/>
      <w:numFmt w:val="bullet"/>
      <w:lvlText w:val=""/>
      <w:lvlJc w:val="left"/>
      <w:pPr>
        <w:ind w:left="4320" w:hanging="360"/>
      </w:pPr>
      <w:rPr>
        <w:rFonts w:ascii="Wingdings" w:hAnsi="Wingdings" w:hint="default"/>
      </w:rPr>
    </w:lvl>
    <w:lvl w:ilvl="6" w:tplc="5BBE0F84">
      <w:start w:val="1"/>
      <w:numFmt w:val="bullet"/>
      <w:lvlText w:val=""/>
      <w:lvlJc w:val="left"/>
      <w:pPr>
        <w:ind w:left="5040" w:hanging="360"/>
      </w:pPr>
      <w:rPr>
        <w:rFonts w:ascii="Symbol" w:hAnsi="Symbol" w:hint="default"/>
      </w:rPr>
    </w:lvl>
    <w:lvl w:ilvl="7" w:tplc="7BC483CC">
      <w:start w:val="1"/>
      <w:numFmt w:val="bullet"/>
      <w:lvlText w:val="o"/>
      <w:lvlJc w:val="left"/>
      <w:pPr>
        <w:ind w:left="5760" w:hanging="360"/>
      </w:pPr>
      <w:rPr>
        <w:rFonts w:ascii="Courier New" w:hAnsi="Courier New" w:cs="Courier New" w:hint="default"/>
      </w:rPr>
    </w:lvl>
    <w:lvl w:ilvl="8" w:tplc="A006B83C">
      <w:start w:val="1"/>
      <w:numFmt w:val="bullet"/>
      <w:lvlText w:val=""/>
      <w:lvlJc w:val="left"/>
      <w:pPr>
        <w:ind w:left="6480" w:hanging="360"/>
      </w:pPr>
      <w:rPr>
        <w:rFonts w:ascii="Wingdings" w:hAnsi="Wingdings" w:hint="default"/>
      </w:rPr>
    </w:lvl>
  </w:abstractNum>
  <w:abstractNum w:abstractNumId="10" w15:restartNumberingAfterBreak="0">
    <w:nsid w:val="4D8E10BA"/>
    <w:multiLevelType w:val="hybridMultilevel"/>
    <w:tmpl w:val="1C10D4C8"/>
    <w:lvl w:ilvl="0" w:tplc="9A82FE34">
      <w:start w:val="1"/>
      <w:numFmt w:val="decimal"/>
      <w:lvlText w:val="%1."/>
      <w:lvlJc w:val="left"/>
      <w:pPr>
        <w:ind w:left="1495" w:hanging="360"/>
      </w:pPr>
    </w:lvl>
    <w:lvl w:ilvl="1" w:tplc="A960673C">
      <w:start w:val="1"/>
      <w:numFmt w:val="lowerLetter"/>
      <w:lvlText w:val="%2."/>
      <w:lvlJc w:val="left"/>
      <w:pPr>
        <w:ind w:left="2149" w:hanging="360"/>
      </w:pPr>
    </w:lvl>
    <w:lvl w:ilvl="2" w:tplc="F7F409E2">
      <w:start w:val="1"/>
      <w:numFmt w:val="lowerRoman"/>
      <w:lvlText w:val="%3."/>
      <w:lvlJc w:val="right"/>
      <w:pPr>
        <w:ind w:left="2869" w:hanging="180"/>
      </w:pPr>
    </w:lvl>
    <w:lvl w:ilvl="3" w:tplc="5D667438">
      <w:start w:val="1"/>
      <w:numFmt w:val="decimal"/>
      <w:lvlText w:val="%4."/>
      <w:lvlJc w:val="left"/>
      <w:pPr>
        <w:ind w:left="3589" w:hanging="360"/>
      </w:pPr>
    </w:lvl>
    <w:lvl w:ilvl="4" w:tplc="E5BAB904">
      <w:start w:val="1"/>
      <w:numFmt w:val="lowerLetter"/>
      <w:lvlText w:val="%5."/>
      <w:lvlJc w:val="left"/>
      <w:pPr>
        <w:ind w:left="4309" w:hanging="360"/>
      </w:pPr>
    </w:lvl>
    <w:lvl w:ilvl="5" w:tplc="636224A4">
      <w:start w:val="1"/>
      <w:numFmt w:val="lowerRoman"/>
      <w:lvlText w:val="%6."/>
      <w:lvlJc w:val="right"/>
      <w:pPr>
        <w:ind w:left="5029" w:hanging="180"/>
      </w:pPr>
    </w:lvl>
    <w:lvl w:ilvl="6" w:tplc="1FEAC62C">
      <w:start w:val="1"/>
      <w:numFmt w:val="decimal"/>
      <w:lvlText w:val="%7."/>
      <w:lvlJc w:val="left"/>
      <w:pPr>
        <w:ind w:left="5749" w:hanging="360"/>
      </w:pPr>
    </w:lvl>
    <w:lvl w:ilvl="7" w:tplc="0A98DA5E">
      <w:start w:val="1"/>
      <w:numFmt w:val="lowerLetter"/>
      <w:lvlText w:val="%8."/>
      <w:lvlJc w:val="left"/>
      <w:pPr>
        <w:ind w:left="6469" w:hanging="360"/>
      </w:pPr>
    </w:lvl>
    <w:lvl w:ilvl="8" w:tplc="DEB8E1A2">
      <w:start w:val="1"/>
      <w:numFmt w:val="lowerRoman"/>
      <w:lvlText w:val="%9."/>
      <w:lvlJc w:val="right"/>
      <w:pPr>
        <w:ind w:left="7189" w:hanging="180"/>
      </w:pPr>
    </w:lvl>
  </w:abstractNum>
  <w:abstractNum w:abstractNumId="11" w15:restartNumberingAfterBreak="0">
    <w:nsid w:val="52071BC7"/>
    <w:multiLevelType w:val="hybridMultilevel"/>
    <w:tmpl w:val="87868346"/>
    <w:lvl w:ilvl="0" w:tplc="9AAE9058">
      <w:start w:val="1"/>
      <w:numFmt w:val="decimal"/>
      <w:lvlText w:val="%1."/>
      <w:lvlJc w:val="left"/>
      <w:pPr>
        <w:ind w:left="360" w:hanging="360"/>
      </w:pPr>
      <w:rPr>
        <w:i w:val="0"/>
        <w:iCs/>
      </w:rPr>
    </w:lvl>
    <w:lvl w:ilvl="1" w:tplc="F920F31A">
      <w:start w:val="1"/>
      <w:numFmt w:val="lowerLetter"/>
      <w:lvlText w:val="%2."/>
      <w:lvlJc w:val="left"/>
      <w:pPr>
        <w:ind w:left="1440" w:hanging="360"/>
      </w:pPr>
    </w:lvl>
    <w:lvl w:ilvl="2" w:tplc="D37A8392">
      <w:start w:val="1"/>
      <w:numFmt w:val="lowerRoman"/>
      <w:lvlText w:val="%3."/>
      <w:lvlJc w:val="right"/>
      <w:pPr>
        <w:ind w:left="2160" w:hanging="180"/>
      </w:pPr>
    </w:lvl>
    <w:lvl w:ilvl="3" w:tplc="E65CF746">
      <w:start w:val="1"/>
      <w:numFmt w:val="decimal"/>
      <w:lvlText w:val="%4."/>
      <w:lvlJc w:val="left"/>
      <w:pPr>
        <w:ind w:left="2880" w:hanging="360"/>
      </w:pPr>
    </w:lvl>
    <w:lvl w:ilvl="4" w:tplc="E9029D9C">
      <w:start w:val="1"/>
      <w:numFmt w:val="lowerLetter"/>
      <w:lvlText w:val="%5."/>
      <w:lvlJc w:val="left"/>
      <w:pPr>
        <w:ind w:left="3600" w:hanging="360"/>
      </w:pPr>
    </w:lvl>
    <w:lvl w:ilvl="5" w:tplc="DBFE1AA8">
      <w:start w:val="1"/>
      <w:numFmt w:val="lowerRoman"/>
      <w:lvlText w:val="%6."/>
      <w:lvlJc w:val="right"/>
      <w:pPr>
        <w:ind w:left="4320" w:hanging="180"/>
      </w:pPr>
    </w:lvl>
    <w:lvl w:ilvl="6" w:tplc="EEA02F62">
      <w:start w:val="1"/>
      <w:numFmt w:val="decimal"/>
      <w:lvlText w:val="%7."/>
      <w:lvlJc w:val="left"/>
      <w:pPr>
        <w:ind w:left="5040" w:hanging="360"/>
      </w:pPr>
    </w:lvl>
    <w:lvl w:ilvl="7" w:tplc="27182976">
      <w:start w:val="1"/>
      <w:numFmt w:val="lowerLetter"/>
      <w:lvlText w:val="%8."/>
      <w:lvlJc w:val="left"/>
      <w:pPr>
        <w:ind w:left="5760" w:hanging="360"/>
      </w:pPr>
    </w:lvl>
    <w:lvl w:ilvl="8" w:tplc="1CE4C6B2">
      <w:start w:val="1"/>
      <w:numFmt w:val="lowerRoman"/>
      <w:lvlText w:val="%9."/>
      <w:lvlJc w:val="right"/>
      <w:pPr>
        <w:ind w:left="6480" w:hanging="180"/>
      </w:pPr>
    </w:lvl>
  </w:abstractNum>
  <w:abstractNum w:abstractNumId="12" w15:restartNumberingAfterBreak="0">
    <w:nsid w:val="736112E8"/>
    <w:multiLevelType w:val="hybridMultilevel"/>
    <w:tmpl w:val="4F9A55F2"/>
    <w:lvl w:ilvl="0" w:tplc="AD82C750">
      <w:start w:val="1"/>
      <w:numFmt w:val="bullet"/>
      <w:lvlText w:val=""/>
      <w:lvlJc w:val="left"/>
      <w:pPr>
        <w:ind w:left="720" w:hanging="360"/>
      </w:pPr>
      <w:rPr>
        <w:rFonts w:ascii="Symbol" w:hAnsi="Symbol" w:hint="default"/>
        <w:color w:val="auto"/>
      </w:rPr>
    </w:lvl>
    <w:lvl w:ilvl="1" w:tplc="F00A5D28">
      <w:start w:val="1"/>
      <w:numFmt w:val="bullet"/>
      <w:lvlText w:val="o"/>
      <w:lvlJc w:val="left"/>
      <w:pPr>
        <w:ind w:left="1440" w:hanging="360"/>
      </w:pPr>
      <w:rPr>
        <w:rFonts w:ascii="Courier New" w:hAnsi="Courier New" w:cs="Courier New" w:hint="default"/>
      </w:rPr>
    </w:lvl>
    <w:lvl w:ilvl="2" w:tplc="294220FE">
      <w:start w:val="1"/>
      <w:numFmt w:val="bullet"/>
      <w:lvlText w:val=""/>
      <w:lvlJc w:val="left"/>
      <w:pPr>
        <w:ind w:left="2160" w:hanging="360"/>
      </w:pPr>
      <w:rPr>
        <w:rFonts w:ascii="Wingdings" w:hAnsi="Wingdings" w:hint="default"/>
      </w:rPr>
    </w:lvl>
    <w:lvl w:ilvl="3" w:tplc="047433CA">
      <w:start w:val="1"/>
      <w:numFmt w:val="bullet"/>
      <w:lvlText w:val=""/>
      <w:lvlJc w:val="left"/>
      <w:pPr>
        <w:ind w:left="2880" w:hanging="360"/>
      </w:pPr>
      <w:rPr>
        <w:rFonts w:ascii="Symbol" w:hAnsi="Symbol" w:hint="default"/>
      </w:rPr>
    </w:lvl>
    <w:lvl w:ilvl="4" w:tplc="46DA9910">
      <w:start w:val="1"/>
      <w:numFmt w:val="bullet"/>
      <w:lvlText w:val="o"/>
      <w:lvlJc w:val="left"/>
      <w:pPr>
        <w:ind w:left="3600" w:hanging="360"/>
      </w:pPr>
      <w:rPr>
        <w:rFonts w:ascii="Courier New" w:hAnsi="Courier New" w:cs="Courier New" w:hint="default"/>
      </w:rPr>
    </w:lvl>
    <w:lvl w:ilvl="5" w:tplc="72C2DB88">
      <w:start w:val="1"/>
      <w:numFmt w:val="bullet"/>
      <w:lvlText w:val=""/>
      <w:lvlJc w:val="left"/>
      <w:pPr>
        <w:ind w:left="4320" w:hanging="360"/>
      </w:pPr>
      <w:rPr>
        <w:rFonts w:ascii="Wingdings" w:hAnsi="Wingdings" w:hint="default"/>
      </w:rPr>
    </w:lvl>
    <w:lvl w:ilvl="6" w:tplc="69DEC0BE">
      <w:start w:val="1"/>
      <w:numFmt w:val="bullet"/>
      <w:lvlText w:val=""/>
      <w:lvlJc w:val="left"/>
      <w:pPr>
        <w:ind w:left="5040" w:hanging="360"/>
      </w:pPr>
      <w:rPr>
        <w:rFonts w:ascii="Symbol" w:hAnsi="Symbol" w:hint="default"/>
      </w:rPr>
    </w:lvl>
    <w:lvl w:ilvl="7" w:tplc="B91E6272">
      <w:start w:val="1"/>
      <w:numFmt w:val="bullet"/>
      <w:lvlText w:val="o"/>
      <w:lvlJc w:val="left"/>
      <w:pPr>
        <w:ind w:left="5760" w:hanging="360"/>
      </w:pPr>
      <w:rPr>
        <w:rFonts w:ascii="Courier New" w:hAnsi="Courier New" w:cs="Courier New" w:hint="default"/>
      </w:rPr>
    </w:lvl>
    <w:lvl w:ilvl="8" w:tplc="3BF448D0">
      <w:start w:val="1"/>
      <w:numFmt w:val="bullet"/>
      <w:lvlText w:val=""/>
      <w:lvlJc w:val="left"/>
      <w:pPr>
        <w:ind w:left="6480" w:hanging="360"/>
      </w:pPr>
      <w:rPr>
        <w:rFonts w:ascii="Wingdings" w:hAnsi="Wingdings" w:hint="default"/>
      </w:rPr>
    </w:lvl>
  </w:abstractNum>
  <w:abstractNum w:abstractNumId="13" w15:restartNumberingAfterBreak="0">
    <w:nsid w:val="7F456061"/>
    <w:multiLevelType w:val="hybridMultilevel"/>
    <w:tmpl w:val="709C8B7E"/>
    <w:lvl w:ilvl="0" w:tplc="2C8EC454">
      <w:start w:val="1"/>
      <w:numFmt w:val="decimal"/>
      <w:lvlText w:val="%1)"/>
      <w:lvlJc w:val="left"/>
      <w:pPr>
        <w:ind w:left="720" w:hanging="360"/>
      </w:pPr>
    </w:lvl>
    <w:lvl w:ilvl="1" w:tplc="83E44E46">
      <w:start w:val="1"/>
      <w:numFmt w:val="lowerLetter"/>
      <w:lvlText w:val="%2."/>
      <w:lvlJc w:val="left"/>
      <w:pPr>
        <w:ind w:left="1440" w:hanging="360"/>
      </w:pPr>
    </w:lvl>
    <w:lvl w:ilvl="2" w:tplc="3184E8D2">
      <w:start w:val="1"/>
      <w:numFmt w:val="lowerRoman"/>
      <w:lvlText w:val="%3."/>
      <w:lvlJc w:val="right"/>
      <w:pPr>
        <w:ind w:left="2160" w:hanging="180"/>
      </w:pPr>
    </w:lvl>
    <w:lvl w:ilvl="3" w:tplc="806AC5EC">
      <w:start w:val="1"/>
      <w:numFmt w:val="decimal"/>
      <w:lvlText w:val="%4."/>
      <w:lvlJc w:val="left"/>
      <w:pPr>
        <w:ind w:left="2880" w:hanging="360"/>
      </w:pPr>
    </w:lvl>
    <w:lvl w:ilvl="4" w:tplc="A6101E50">
      <w:start w:val="1"/>
      <w:numFmt w:val="lowerLetter"/>
      <w:lvlText w:val="%5."/>
      <w:lvlJc w:val="left"/>
      <w:pPr>
        <w:ind w:left="3600" w:hanging="360"/>
      </w:pPr>
    </w:lvl>
    <w:lvl w:ilvl="5" w:tplc="226AA4CA">
      <w:start w:val="1"/>
      <w:numFmt w:val="lowerRoman"/>
      <w:lvlText w:val="%6."/>
      <w:lvlJc w:val="right"/>
      <w:pPr>
        <w:ind w:left="4320" w:hanging="180"/>
      </w:pPr>
    </w:lvl>
    <w:lvl w:ilvl="6" w:tplc="5E8A5838">
      <w:start w:val="1"/>
      <w:numFmt w:val="decimal"/>
      <w:lvlText w:val="%7."/>
      <w:lvlJc w:val="left"/>
      <w:pPr>
        <w:ind w:left="5040" w:hanging="360"/>
      </w:pPr>
    </w:lvl>
    <w:lvl w:ilvl="7" w:tplc="B020430A">
      <w:start w:val="1"/>
      <w:numFmt w:val="lowerLetter"/>
      <w:lvlText w:val="%8."/>
      <w:lvlJc w:val="left"/>
      <w:pPr>
        <w:ind w:left="5760" w:hanging="360"/>
      </w:pPr>
    </w:lvl>
    <w:lvl w:ilvl="8" w:tplc="27C63AB4">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lvlOverride w:ilvl="1"/>
    <w:lvlOverride w:ilvl="2"/>
    <w:lvlOverride w:ilvl="3"/>
    <w:lvlOverride w:ilvl="4"/>
    <w:lvlOverride w:ilvl="5"/>
    <w:lvlOverride w:ilvl="6"/>
    <w:lvlOverride w:ilvl="7"/>
    <w:lvlOverride w:ilvl="8"/>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lvlOverride w:ilvl="1"/>
    <w:lvlOverride w:ilvl="2"/>
    <w:lvlOverride w:ilvl="3"/>
    <w:lvlOverride w:ilvl="4"/>
    <w:lvlOverride w:ilvl="5"/>
    <w:lvlOverride w:ilvl="6"/>
    <w:lvlOverride w:ilvl="7"/>
    <w:lvlOverride w:ilvl="8"/>
  </w:num>
  <w:num w:numId="21">
    <w:abstractNumId w:val="12"/>
  </w:num>
  <w:num w:numId="22">
    <w:abstractNumId w:val="12"/>
    <w:lvlOverride w:ilvl="0"/>
    <w:lvlOverride w:ilvl="1"/>
    <w:lvlOverride w:ilvl="2"/>
    <w:lvlOverride w:ilvl="3"/>
    <w:lvlOverride w:ilvl="4"/>
    <w:lvlOverride w:ilvl="5"/>
    <w:lvlOverride w:ilvl="6"/>
    <w:lvlOverride w:ilvl="7"/>
    <w:lvlOverride w:ilvl="8"/>
  </w:num>
  <w:num w:numId="23">
    <w:abstractNumId w:val="6"/>
  </w:num>
  <w:num w:numId="24">
    <w:abstractNumId w:val="6"/>
    <w:lvlOverride w:ilvl="0"/>
    <w:lvlOverride w:ilvl="1"/>
    <w:lvlOverride w:ilvl="2"/>
    <w:lvlOverride w:ilvl="3"/>
    <w:lvlOverride w:ilvl="4"/>
    <w:lvlOverride w:ilvl="5"/>
    <w:lvlOverride w:ilvl="6"/>
    <w:lvlOverride w:ilvl="7"/>
    <w:lvlOverride w:ilvl="8"/>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b5qXJe1uFvL8lBpCgCsRvtAcLnVDWrw28Q5tSxD0+4hWq0u1u1paqzU9CUlGabwmE/9UHGhB8UYDgnI5XghK2A==" w:salt="fP8GGwtybOzi9GeM2wjLd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C582E"/>
    <w:rsid w:val="007F3F51"/>
    <w:rsid w:val="0081066D"/>
    <w:rsid w:val="00853C00"/>
    <w:rsid w:val="008B6EF2"/>
    <w:rsid w:val="00A84A56"/>
    <w:rsid w:val="00B20C04"/>
    <w:rsid w:val="00CB633A"/>
    <w:rsid w:val="00EE06C3"/>
    <w:rsid w:val="00F13CCA"/>
    <w:rsid w:val="00F25873"/>
    <w:rsid w:val="00F33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uiPriority w:val="99"/>
    <w:semiHidden/>
    <w:unhideWhenUsed/>
    <w:rsid w:val="007F3F51"/>
    <w:rPr>
      <w:color w:val="0000FF"/>
      <w:u w:val="single"/>
    </w:rPr>
  </w:style>
  <w:style w:type="character" w:styleId="a8">
    <w:name w:val="FollowedHyperlink"/>
    <w:basedOn w:val="a0"/>
    <w:uiPriority w:val="99"/>
    <w:semiHidden/>
    <w:unhideWhenUsed/>
    <w:rsid w:val="007F3F51"/>
    <w:rPr>
      <w:color w:val="800080" w:themeColor="followedHyperlink"/>
      <w:u w:val="single"/>
    </w:rPr>
  </w:style>
  <w:style w:type="paragraph" w:customStyle="1" w:styleId="msonormal0">
    <w:name w:val="msonormal"/>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a9">
    <w:name w:val="Normal (Web)"/>
    <w:basedOn w:val="a"/>
    <w:uiPriority w:val="99"/>
    <w:semiHidden/>
    <w:unhideWhenUsed/>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aa">
    <w:name w:val="footnote text"/>
    <w:basedOn w:val="a"/>
    <w:link w:val="ab"/>
    <w:uiPriority w:val="99"/>
    <w:semiHidden/>
    <w:unhideWhenUsed/>
    <w:rsid w:val="007F3F51"/>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semiHidden/>
    <w:rsid w:val="007F3F51"/>
    <w:rPr>
      <w:rFonts w:ascii="Times New Roman" w:eastAsia="Times New Roman" w:hAnsi="Times New Roman" w:cs="Times New Roman"/>
      <w:sz w:val="20"/>
      <w:szCs w:val="20"/>
    </w:rPr>
  </w:style>
  <w:style w:type="paragraph" w:styleId="ac">
    <w:name w:val="annotation text"/>
    <w:basedOn w:val="a"/>
    <w:link w:val="ad"/>
    <w:uiPriority w:val="99"/>
    <w:semiHidden/>
    <w:unhideWhenUsed/>
    <w:rsid w:val="007F3F51"/>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d">
    <w:name w:val="Текст примечания Знак"/>
    <w:basedOn w:val="a0"/>
    <w:link w:val="ac"/>
    <w:uiPriority w:val="99"/>
    <w:semiHidden/>
    <w:rsid w:val="007F3F51"/>
    <w:rPr>
      <w:rFonts w:ascii="Times New Roman" w:eastAsia="Times New Roman" w:hAnsi="Times New Roman" w:cs="Times New Roman"/>
      <w:sz w:val="20"/>
      <w:szCs w:val="20"/>
    </w:rPr>
  </w:style>
  <w:style w:type="paragraph" w:styleId="ae">
    <w:name w:val="endnote text"/>
    <w:basedOn w:val="a"/>
    <w:link w:val="af"/>
    <w:uiPriority w:val="99"/>
    <w:semiHidden/>
    <w:unhideWhenUsed/>
    <w:rsid w:val="007F3F51"/>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7F3F51"/>
    <w:rPr>
      <w:rFonts w:ascii="Times New Roman" w:eastAsia="Times New Roman" w:hAnsi="Times New Roman" w:cs="Times New Roman"/>
      <w:sz w:val="20"/>
      <w:szCs w:val="20"/>
    </w:rPr>
  </w:style>
  <w:style w:type="paragraph" w:styleId="af0">
    <w:name w:val="annotation subject"/>
    <w:basedOn w:val="ac"/>
    <w:next w:val="ac"/>
    <w:link w:val="af1"/>
    <w:uiPriority w:val="99"/>
    <w:semiHidden/>
    <w:unhideWhenUsed/>
    <w:rsid w:val="007F3F51"/>
    <w:rPr>
      <w:b/>
      <w:bCs/>
    </w:rPr>
  </w:style>
  <w:style w:type="character" w:customStyle="1" w:styleId="af1">
    <w:name w:val="Тема примечания Знак"/>
    <w:basedOn w:val="ad"/>
    <w:link w:val="af0"/>
    <w:uiPriority w:val="99"/>
    <w:semiHidden/>
    <w:rsid w:val="007F3F51"/>
    <w:rPr>
      <w:rFonts w:ascii="Times New Roman" w:eastAsia="Times New Roman" w:hAnsi="Times New Roman" w:cs="Times New Roman"/>
      <w:b/>
      <w:bCs/>
      <w:sz w:val="20"/>
      <w:szCs w:val="20"/>
    </w:rPr>
  </w:style>
  <w:style w:type="paragraph" w:styleId="af2">
    <w:name w:val="No Spacing"/>
    <w:uiPriority w:val="1"/>
    <w:qFormat/>
    <w:rsid w:val="007F3F51"/>
    <w:pPr>
      <w:spacing w:before="100" w:beforeAutospacing="1" w:after="100" w:afterAutospacing="1" w:line="240" w:lineRule="auto"/>
      <w:ind w:firstLine="709"/>
      <w:jc w:val="both"/>
    </w:pPr>
    <w:rPr>
      <w:rFonts w:ascii="Calibri" w:eastAsia="Calibri" w:hAnsi="Calibri" w:cs="Times New Roman"/>
      <w:lang w:val="ru-RU" w:eastAsia="en-US"/>
    </w:rPr>
  </w:style>
  <w:style w:type="paragraph" w:styleId="af3">
    <w:name w:val="List Paragraph"/>
    <w:basedOn w:val="a"/>
    <w:uiPriority w:val="34"/>
    <w:qFormat/>
    <w:rsid w:val="007F3F51"/>
    <w:pPr>
      <w:spacing w:before="100" w:beforeAutospacing="1" w:after="100" w:afterAutospacing="1" w:line="256" w:lineRule="auto"/>
      <w:ind w:left="720"/>
      <w:contextualSpacing/>
      <w:jc w:val="both"/>
    </w:pPr>
    <w:rPr>
      <w:rFonts w:ascii="Calibri" w:eastAsia="Calibri" w:hAnsi="Calibri" w:cs="Times New Roman"/>
      <w:lang w:eastAsia="en-US"/>
    </w:rPr>
  </w:style>
  <w:style w:type="paragraph" w:customStyle="1" w:styleId="rvps6">
    <w:name w:val="rvps6"/>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7">
    <w:name w:val="rvps7"/>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2">
    <w:name w:val="rvps2"/>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2">
    <w:name w:val="rvps12"/>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8">
    <w:name w:val="rvps18"/>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4">
    <w:name w:val="rvps14"/>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8">
    <w:name w:val="rvps8"/>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1">
    <w:name w:val="rvps11"/>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4">
    <w:name w:val="Нормальний текст"/>
    <w:basedOn w:val="a"/>
    <w:uiPriority w:val="99"/>
    <w:rsid w:val="007F3F51"/>
    <w:pPr>
      <w:spacing w:before="100" w:beforeAutospacing="1" w:after="100" w:afterAutospacing="1" w:line="240" w:lineRule="auto"/>
      <w:ind w:firstLine="567"/>
      <w:jc w:val="both"/>
    </w:pPr>
    <w:rPr>
      <w:rFonts w:ascii="Antiqua" w:eastAsia="Times New Roman" w:hAnsi="Antiqua" w:cs="Times New Roman"/>
      <w:sz w:val="26"/>
      <w:szCs w:val="20"/>
      <w:lang w:eastAsia="ru-RU"/>
    </w:rPr>
  </w:style>
  <w:style w:type="paragraph" w:customStyle="1" w:styleId="af5">
    <w:name w:val="Содержимое таблицы"/>
    <w:basedOn w:val="a"/>
    <w:uiPriority w:val="99"/>
    <w:rsid w:val="007F3F51"/>
    <w:pPr>
      <w:widowControl w:val="0"/>
      <w:suppressLineNumbers/>
      <w:suppressAutoHyphens/>
      <w:spacing w:before="100" w:beforeAutospacing="1" w:after="100" w:afterAutospacing="1" w:line="240" w:lineRule="auto"/>
      <w:ind w:firstLine="709"/>
      <w:jc w:val="both"/>
    </w:pPr>
    <w:rPr>
      <w:rFonts w:ascii="Times New Roman" w:eastAsia="Lucida Sans Unicode" w:hAnsi="Times New Roman" w:cs="Times New Roman"/>
      <w:kern w:val="2"/>
      <w:sz w:val="24"/>
      <w:szCs w:val="24"/>
      <w:lang w:eastAsia="ar-SA"/>
    </w:rPr>
  </w:style>
  <w:style w:type="paragraph" w:customStyle="1" w:styleId="21">
    <w:name w:val="21"/>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lang w:val="ru-RU" w:eastAsia="ru-RU"/>
    </w:rPr>
  </w:style>
  <w:style w:type="paragraph" w:customStyle="1" w:styleId="20">
    <w:name w:val="20"/>
    <w:basedOn w:val="a"/>
    <w:uiPriority w:val="99"/>
    <w:rsid w:val="007F3F51"/>
    <w:pPr>
      <w:spacing w:before="100" w:beforeAutospacing="1" w:after="100" w:afterAutospacing="1" w:line="240" w:lineRule="auto"/>
      <w:ind w:firstLine="709"/>
      <w:jc w:val="both"/>
    </w:pPr>
    <w:rPr>
      <w:rFonts w:ascii="Times New Roman" w:eastAsia="Times New Roman" w:hAnsi="Times New Roman" w:cs="Times New Roman"/>
      <w:sz w:val="24"/>
      <w:szCs w:val="24"/>
      <w:lang w:val="ru-RU" w:eastAsia="ru-RU"/>
    </w:rPr>
  </w:style>
  <w:style w:type="paragraph" w:customStyle="1" w:styleId="tjbmf">
    <w:name w:val="tj bmf"/>
    <w:basedOn w:val="a"/>
    <w:uiPriority w:val="99"/>
    <w:rsid w:val="007F3F51"/>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f6">
    <w:name w:val="footnote reference"/>
    <w:semiHidden/>
    <w:unhideWhenUsed/>
    <w:rsid w:val="007F3F51"/>
    <w:rPr>
      <w:vertAlign w:val="superscript"/>
    </w:rPr>
  </w:style>
  <w:style w:type="character" w:styleId="af7">
    <w:name w:val="annotation reference"/>
    <w:semiHidden/>
    <w:unhideWhenUsed/>
    <w:rsid w:val="007F3F51"/>
    <w:rPr>
      <w:sz w:val="16"/>
      <w:szCs w:val="16"/>
    </w:rPr>
  </w:style>
  <w:style w:type="character" w:styleId="af8">
    <w:name w:val="endnote reference"/>
    <w:semiHidden/>
    <w:unhideWhenUsed/>
    <w:rsid w:val="007F3F51"/>
    <w:rPr>
      <w:vertAlign w:val="superscript"/>
    </w:rPr>
  </w:style>
  <w:style w:type="character" w:customStyle="1" w:styleId="rvts15">
    <w:name w:val="rvts15"/>
    <w:basedOn w:val="a0"/>
    <w:rsid w:val="007F3F51"/>
  </w:style>
  <w:style w:type="character" w:customStyle="1" w:styleId="rvts9">
    <w:name w:val="rvts9"/>
    <w:basedOn w:val="a0"/>
    <w:rsid w:val="007F3F51"/>
  </w:style>
  <w:style w:type="character" w:customStyle="1" w:styleId="rvts11">
    <w:name w:val="rvts11"/>
    <w:basedOn w:val="a0"/>
    <w:rsid w:val="007F3F51"/>
  </w:style>
  <w:style w:type="character" w:customStyle="1" w:styleId="rvts50">
    <w:name w:val="rvts50"/>
    <w:basedOn w:val="a0"/>
    <w:rsid w:val="007F3F51"/>
  </w:style>
  <w:style w:type="character" w:customStyle="1" w:styleId="rvts0">
    <w:name w:val="rvts0"/>
    <w:basedOn w:val="a0"/>
    <w:rsid w:val="007F3F51"/>
  </w:style>
  <w:style w:type="character" w:customStyle="1" w:styleId="rvts82">
    <w:name w:val="rvts82"/>
    <w:basedOn w:val="a0"/>
    <w:rsid w:val="007F3F51"/>
  </w:style>
  <w:style w:type="character" w:customStyle="1" w:styleId="st42">
    <w:name w:val="st42"/>
    <w:uiPriority w:val="99"/>
    <w:rsid w:val="007F3F51"/>
    <w:rPr>
      <w:color w:val="000000"/>
    </w:rPr>
  </w:style>
  <w:style w:type="character" w:customStyle="1" w:styleId="st46">
    <w:name w:val="st46"/>
    <w:rsid w:val="007F3F51"/>
    <w:rPr>
      <w:i/>
      <w:iCs/>
      <w:color w:val="000000"/>
    </w:rPr>
  </w:style>
  <w:style w:type="character" w:customStyle="1" w:styleId="st131">
    <w:name w:val="st131"/>
    <w:rsid w:val="007F3F51"/>
    <w:rPr>
      <w:i/>
      <w:iCs/>
      <w:color w:val="0000FF"/>
    </w:rPr>
  </w:style>
  <w:style w:type="character" w:customStyle="1" w:styleId="rvts46">
    <w:name w:val="rvts46"/>
    <w:basedOn w:val="a0"/>
    <w:rsid w:val="007F3F51"/>
  </w:style>
  <w:style w:type="character" w:customStyle="1" w:styleId="apple-converted-space">
    <w:name w:val="apple-converted-space"/>
    <w:basedOn w:val="a0"/>
    <w:rsid w:val="007F3F51"/>
  </w:style>
  <w:style w:type="character" w:customStyle="1" w:styleId="hard-blue-color">
    <w:name w:val="hard-blue-color"/>
    <w:basedOn w:val="a0"/>
    <w:rsid w:val="007F3F51"/>
  </w:style>
  <w:style w:type="table" w:styleId="af9">
    <w:name w:val="Table Grid"/>
    <w:basedOn w:val="a1"/>
    <w:uiPriority w:val="39"/>
    <w:rsid w:val="007F3F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0"/>
    <w:uiPriority w:val="20"/>
    <w:qFormat/>
    <w:rsid w:val="007F3F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2137-12" TargetMode="External"/><Relationship Id="rId18" Type="http://schemas.openxmlformats.org/officeDocument/2006/relationships/hyperlink" Target="http://zakon.rada.gov.ua/laws/show/55-2018-%D0%BF" TargetMode="External"/><Relationship Id="rId26" Type="http://schemas.openxmlformats.org/officeDocument/2006/relationships/hyperlink" Target="http://zakon.rada.gov.ua/laws/show/55-2018-%D0%BF" TargetMode="External"/><Relationship Id="rId3" Type="http://schemas.openxmlformats.org/officeDocument/2006/relationships/settings" Target="settings.xml"/><Relationship Id="rId21" Type="http://schemas.openxmlformats.org/officeDocument/2006/relationships/hyperlink" Target="http://zakon0.rada.gov.ua/laws/show/z0570-09/paran17" TargetMode="External"/><Relationship Id="rId7" Type="http://schemas.openxmlformats.org/officeDocument/2006/relationships/hyperlink" Target="https://zakon.rada.gov.ua/laws/show/2155-19" TargetMode="External"/><Relationship Id="rId12" Type="http://schemas.openxmlformats.org/officeDocument/2006/relationships/hyperlink" Target="http://zakon.rada.gov.ua/laws/show/55-2018-%D0%BF" TargetMode="External"/><Relationship Id="rId17" Type="http://schemas.openxmlformats.org/officeDocument/2006/relationships/hyperlink" Target="http://zakon.rada.gov.ua/laws/show/55-2018-%D0%BF" TargetMode="External"/><Relationship Id="rId25" Type="http://schemas.openxmlformats.org/officeDocument/2006/relationships/hyperlink" Target="http://zakon.rada.gov.ua/laws/show/55-2018-%D0%B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zakon.rada.gov.ua/laws/show/270-2009-%D0%BF" TargetMode="External"/><Relationship Id="rId20" Type="http://schemas.openxmlformats.org/officeDocument/2006/relationships/hyperlink" Target="http://zakon0.rada.gov.ua/laws/show/z2110-1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55-2018-%D0%BF" TargetMode="External"/><Relationship Id="rId24" Type="http://schemas.openxmlformats.org/officeDocument/2006/relationships/hyperlink" Target="https://zakon.rada.gov.ua/laws/show/270-2009-%D0%BF"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zakon.rada.gov.ua/laws/show/v0526915-21" TargetMode="External"/><Relationship Id="rId23" Type="http://schemas.openxmlformats.org/officeDocument/2006/relationships/hyperlink" Target="http://zakon.rada.gov.ua/laws/show/55-2018-%D0%BF" TargetMode="External"/><Relationship Id="rId28" Type="http://schemas.openxmlformats.org/officeDocument/2006/relationships/hyperlink" Target="http://zakon.rada.gov.ua/laws/show/2939-17" TargetMode="External"/><Relationship Id="rId10" Type="http://schemas.openxmlformats.org/officeDocument/2006/relationships/hyperlink" Target="https://zakon.rada.gov.ua/laws/show/55-2018-%D0%BF" TargetMode="External"/><Relationship Id="rId19" Type="http://schemas.openxmlformats.org/officeDocument/2006/relationships/hyperlink" Target="http://zakon0.rada.gov.ua/laws/show/z0789-1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v0526915-21" TargetMode="External"/><Relationship Id="rId22" Type="http://schemas.openxmlformats.org/officeDocument/2006/relationships/hyperlink" Target="http://zakon0.rada.gov.ua/laws/show/z0414-02" TargetMode="External"/><Relationship Id="rId27" Type="http://schemas.openxmlformats.org/officeDocument/2006/relationships/image" Target="media/image1.jpeg"/><Relationship Id="rId30" Type="http://schemas.openxmlformats.org/officeDocument/2006/relationships/footer" Target="footer1.xml"/><Relationship Id="rId8" Type="http://schemas.openxmlformats.org/officeDocument/2006/relationships/hyperlink" Target="https://zakon.rada.gov.ua/laws/show/749-2018-%D0%B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F6B2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9083E"/>
    <w:rsid w:val="006F6B2F"/>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85</Pages>
  <Words>27255</Words>
  <Characters>155357</Characters>
  <Application>Microsoft Office Word</Application>
  <DocSecurity>8</DocSecurity>
  <Lines>1294</Lines>
  <Paragraphs>364</Paragraphs>
  <ScaleCrop>false</ScaleCrop>
  <Company/>
  <LinksUpToDate>false</LinksUpToDate>
  <CharactersWithSpaces>182248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23</cp:revision>
  <dcterms:created xsi:type="dcterms:W3CDTF">2021-08-31T06:42:00Z</dcterms:created>
  <dcterms:modified xsi:type="dcterms:W3CDTF">2022-10-25T13:00:00Z</dcterms:modified>
</cp:coreProperties>
</file>