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2A5F" w:rsidRPr="00736B9D" w:rsidP="00357D5B" w14:paraId="191FD7A7" w14:textId="77777777">
      <w:pPr>
        <w:spacing w:after="0"/>
        <w:ind w:left="4962" w:right="140"/>
        <w:jc w:val="center"/>
        <w:rPr>
          <w:rFonts w:ascii="Times New Roman" w:hAnsi="Times New Roman"/>
          <w:sz w:val="27"/>
          <w:szCs w:val="27"/>
        </w:rPr>
      </w:pPr>
      <w:permStart w:id="0" w:edGrp="everyone"/>
      <w:r w:rsidRPr="00736B9D">
        <w:rPr>
          <w:rFonts w:ascii="Times New Roman" w:hAnsi="Times New Roman"/>
          <w:sz w:val="27"/>
          <w:szCs w:val="27"/>
        </w:rPr>
        <w:t>Додаток 7</w:t>
      </w:r>
    </w:p>
    <w:p w:rsidR="00F46C06" w:rsidP="00357D5B" w14:paraId="7E3DF6F6" w14:textId="77777777">
      <w:pPr>
        <w:spacing w:after="0"/>
        <w:ind w:left="4962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 xml:space="preserve">рішення виконавчого комітету   Броварської міської ради </w:t>
      </w:r>
    </w:p>
    <w:p w:rsidR="00932A5F" w:rsidRPr="00736B9D" w:rsidP="00357D5B" w14:paraId="75A0E33A" w14:textId="2A382DC9">
      <w:pPr>
        <w:spacing w:after="0"/>
        <w:ind w:left="4962" w:right="140"/>
        <w:jc w:val="center"/>
        <w:rPr>
          <w:rFonts w:ascii="Times New Roman" w:hAnsi="Times New Roman"/>
          <w:sz w:val="27"/>
          <w:szCs w:val="27"/>
        </w:rPr>
      </w:pPr>
      <w:bookmarkStart w:id="1" w:name="_GoBack"/>
      <w:bookmarkEnd w:id="1"/>
      <w:r w:rsidRPr="00736B9D">
        <w:rPr>
          <w:rFonts w:ascii="Times New Roman" w:hAnsi="Times New Roman"/>
          <w:sz w:val="27"/>
          <w:szCs w:val="27"/>
        </w:rPr>
        <w:t>Київської області</w:t>
      </w:r>
    </w:p>
    <w:p w:rsidR="00932A5F" w:rsidRPr="00736B9D" w:rsidP="00357D5B" w14:paraId="383A25CD" w14:textId="6377ECCF">
      <w:pPr>
        <w:spacing w:after="0"/>
        <w:ind w:left="4962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від 25.04.2017  № 261</w:t>
      </w:r>
      <w:r w:rsidR="00DE586F">
        <w:rPr>
          <w:rFonts w:ascii="Times New Roman" w:hAnsi="Times New Roman"/>
          <w:sz w:val="27"/>
          <w:szCs w:val="27"/>
        </w:rPr>
        <w:t xml:space="preserve"> (зі змінами)</w:t>
      </w:r>
    </w:p>
    <w:p w:rsidR="00932A5F" w:rsidRPr="00736B9D" w:rsidP="00357D5B" w14:paraId="29C8FB85" w14:textId="114B7FBB">
      <w:pPr>
        <w:spacing w:after="0"/>
        <w:ind w:left="4962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(у редакції рішення виконавчого комітету Броварської міської ради Броварського району</w:t>
      </w:r>
    </w:p>
    <w:p w:rsidR="00932A5F" w:rsidRPr="00736B9D" w:rsidP="00357D5B" w14:paraId="1E65F330" w14:textId="77777777">
      <w:pPr>
        <w:spacing w:after="0"/>
        <w:ind w:left="4962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Київської області</w:t>
      </w:r>
    </w:p>
    <w:p w:rsidR="00932A5F" w:rsidRPr="00736B9D" w:rsidP="00357D5B" w14:paraId="482F320F" w14:textId="3060DD19">
      <w:pPr>
        <w:spacing w:after="0"/>
        <w:ind w:left="4962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від ___</w:t>
      </w:r>
      <w:r w:rsidR="00FB5C92">
        <w:rPr>
          <w:rFonts w:ascii="Times New Roman" w:hAnsi="Times New Roman"/>
          <w:sz w:val="27"/>
          <w:szCs w:val="27"/>
        </w:rPr>
        <w:t>_____</w:t>
      </w:r>
      <w:r w:rsidRPr="00736B9D">
        <w:rPr>
          <w:rFonts w:ascii="Times New Roman" w:hAnsi="Times New Roman"/>
          <w:sz w:val="27"/>
          <w:szCs w:val="27"/>
        </w:rPr>
        <w:t>____ № ____)</w:t>
      </w:r>
    </w:p>
    <w:p w:rsidR="00932A5F" w:rsidRPr="00CC7A59" w:rsidP="00CC7A59" w14:paraId="7E6DB4A2" w14:textId="77777777">
      <w:pPr>
        <w:pStyle w:val="NormalWeb"/>
        <w:spacing w:after="0" w:afterAutospacing="0"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  <w:r w:rsidRPr="00CC7A59">
        <w:rPr>
          <w:b/>
          <w:color w:val="000000"/>
          <w:sz w:val="27"/>
          <w:szCs w:val="27"/>
          <w:lang w:val="uk-UA"/>
        </w:rPr>
        <w:t>Р О З Р А Х У Н О К</w:t>
      </w:r>
    </w:p>
    <w:p w:rsidR="00932A5F" w:rsidRPr="00CC7A59" w:rsidP="00932A5F" w14:paraId="51B797CC" w14:textId="77777777">
      <w:pPr>
        <w:spacing w:after="0"/>
        <w:ind w:right="-285"/>
        <w:jc w:val="center"/>
        <w:rPr>
          <w:rFonts w:ascii="Times New Roman" w:hAnsi="Times New Roman"/>
          <w:b/>
          <w:sz w:val="27"/>
          <w:szCs w:val="27"/>
        </w:rPr>
      </w:pPr>
      <w:r w:rsidRPr="00CC7A59">
        <w:rPr>
          <w:rFonts w:ascii="Times New Roman" w:hAnsi="Times New Roman"/>
          <w:b/>
          <w:sz w:val="27"/>
          <w:szCs w:val="27"/>
        </w:rPr>
        <w:t>відшкодування витрат за здійснення безкоштовного перевезення по</w:t>
      </w:r>
    </w:p>
    <w:p w:rsidR="00932A5F" w:rsidRPr="00CC7A59" w:rsidP="00932A5F" w14:paraId="0B474B26" w14:textId="77777777">
      <w:pPr>
        <w:spacing w:after="0"/>
        <w:ind w:right="-285"/>
        <w:jc w:val="center"/>
        <w:rPr>
          <w:rFonts w:ascii="Times New Roman" w:hAnsi="Times New Roman"/>
          <w:b/>
          <w:sz w:val="27"/>
          <w:szCs w:val="27"/>
        </w:rPr>
      </w:pPr>
      <w:r w:rsidRPr="00CC7A59">
        <w:rPr>
          <w:rFonts w:ascii="Times New Roman" w:hAnsi="Times New Roman"/>
          <w:b/>
          <w:sz w:val="27"/>
          <w:szCs w:val="27"/>
        </w:rPr>
        <w:t>м. Бровари 3 – х пільгових пасажирів за один рейс, на 1 автобус місткістю 20  та більше посадкових місць, який працює на приміському маршруті</w:t>
      </w:r>
    </w:p>
    <w:p w:rsidR="00932A5F" w:rsidRPr="00CC7A59" w:rsidP="00932A5F" w14:paraId="491AA2B5" w14:textId="77777777">
      <w:pPr>
        <w:spacing w:after="0"/>
        <w:ind w:right="-285"/>
        <w:jc w:val="center"/>
        <w:rPr>
          <w:rFonts w:ascii="Times New Roman" w:hAnsi="Times New Roman"/>
          <w:b/>
          <w:sz w:val="27"/>
          <w:szCs w:val="27"/>
        </w:rPr>
      </w:pPr>
      <w:r w:rsidRPr="00CC7A59">
        <w:rPr>
          <w:rFonts w:ascii="Times New Roman" w:hAnsi="Times New Roman"/>
          <w:b/>
          <w:sz w:val="27"/>
          <w:szCs w:val="27"/>
        </w:rPr>
        <w:t>загального користування „Київ – Бровари”</w:t>
      </w:r>
    </w:p>
    <w:p w:rsidR="00932A5F" w:rsidRPr="00736B9D" w:rsidP="00932A5F" w14:paraId="1DE0D28C" w14:textId="77777777">
      <w:pPr>
        <w:pStyle w:val="NormalWeb"/>
        <w:spacing w:before="0" w:beforeAutospacing="0" w:after="0" w:afterAutospacing="0" w:line="276" w:lineRule="auto"/>
        <w:ind w:right="-285"/>
        <w:jc w:val="center"/>
        <w:rPr>
          <w:color w:val="000000"/>
          <w:sz w:val="27"/>
          <w:szCs w:val="27"/>
          <w:lang w:val="uk-UA"/>
        </w:rPr>
      </w:pPr>
    </w:p>
    <w:p w:rsidR="00932A5F" w:rsidRPr="00736B9D" w:rsidP="00932A5F" w14:paraId="54FA01B3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1.  </w:t>
      </w:r>
      <w:r w:rsidRPr="00736B9D">
        <w:rPr>
          <w:color w:val="000000"/>
          <w:sz w:val="27"/>
          <w:szCs w:val="27"/>
          <w:lang w:val="uk-UA"/>
        </w:rPr>
        <w:tab/>
        <w:t>Кількість робочих днів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>- 22</w:t>
      </w:r>
    </w:p>
    <w:p w:rsidR="00932A5F" w:rsidRPr="00736B9D" w:rsidP="00932A5F" w14:paraId="16201CC0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за місяць</w:t>
      </w:r>
      <w:r w:rsidRPr="00736B9D">
        <w:rPr>
          <w:color w:val="000000"/>
          <w:sz w:val="27"/>
          <w:szCs w:val="27"/>
          <w:lang w:val="uk-UA"/>
        </w:rPr>
        <w:tab/>
      </w:r>
    </w:p>
    <w:p w:rsidR="00932A5F" w:rsidRPr="00736B9D" w:rsidP="00932A5F" w14:paraId="68FBBABA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2.</w:t>
      </w:r>
      <w:r w:rsidRPr="00736B9D">
        <w:rPr>
          <w:color w:val="000000"/>
          <w:sz w:val="27"/>
          <w:szCs w:val="27"/>
          <w:lang w:val="uk-UA"/>
        </w:rPr>
        <w:tab/>
        <w:t xml:space="preserve"> Кількість рейсів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- 14</w:t>
      </w:r>
    </w:p>
    <w:p w:rsidR="00932A5F" w:rsidRPr="00736B9D" w:rsidP="00932A5F" w14:paraId="1C376EA1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за день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932A5F" w:rsidRPr="00736B9D" w:rsidP="00932A5F" w14:paraId="159BD009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3. </w:t>
      </w:r>
      <w:r w:rsidRPr="00736B9D">
        <w:rPr>
          <w:color w:val="000000"/>
          <w:sz w:val="27"/>
          <w:szCs w:val="27"/>
          <w:lang w:val="uk-UA"/>
        </w:rPr>
        <w:tab/>
        <w:t>Кількість рейсів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- 308</w:t>
      </w:r>
    </w:p>
    <w:p w:rsidR="00932A5F" w:rsidRPr="00736B9D" w:rsidP="00932A5F" w14:paraId="1588AFEE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в місяць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932A5F" w:rsidRPr="00736B9D" w:rsidP="00932A5F" w14:paraId="37D1FBF4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4. </w:t>
      </w:r>
      <w:r w:rsidRPr="00736B9D">
        <w:rPr>
          <w:color w:val="000000"/>
          <w:sz w:val="27"/>
          <w:szCs w:val="27"/>
          <w:lang w:val="uk-UA"/>
        </w:rPr>
        <w:tab/>
        <w:t>Кількість пільгових пасажирів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>- 3</w:t>
      </w:r>
    </w:p>
    <w:p w:rsidR="00932A5F" w:rsidRPr="00736B9D" w:rsidP="00932A5F" w14:paraId="0DBB85DA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 </w:t>
      </w:r>
      <w:r w:rsidRPr="00736B9D">
        <w:rPr>
          <w:color w:val="000000"/>
          <w:sz w:val="27"/>
          <w:szCs w:val="27"/>
          <w:lang w:val="uk-UA"/>
        </w:rPr>
        <w:tab/>
        <w:t xml:space="preserve">на 1 рейс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932A5F" w:rsidRPr="00736B9D" w:rsidP="00932A5F" w14:paraId="6E0AB73C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5. </w:t>
      </w:r>
      <w:r w:rsidRPr="00736B9D">
        <w:rPr>
          <w:color w:val="000000"/>
          <w:sz w:val="27"/>
          <w:szCs w:val="27"/>
          <w:lang w:val="uk-UA"/>
        </w:rPr>
        <w:tab/>
        <w:t>Кількість пільгових поїздок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 xml:space="preserve">- </w:t>
      </w:r>
      <w:r>
        <w:rPr>
          <w:color w:val="000000"/>
          <w:sz w:val="27"/>
          <w:szCs w:val="27"/>
          <w:lang w:val="uk-UA"/>
        </w:rPr>
        <w:t>308</w:t>
      </w:r>
      <w:r w:rsidRPr="00736B9D">
        <w:rPr>
          <w:color w:val="000000"/>
          <w:sz w:val="27"/>
          <w:szCs w:val="27"/>
          <w:lang w:val="uk-UA"/>
        </w:rPr>
        <w:t xml:space="preserve"> х 3 = </w:t>
      </w:r>
      <w:r>
        <w:rPr>
          <w:color w:val="000000"/>
          <w:sz w:val="27"/>
          <w:szCs w:val="27"/>
          <w:lang w:val="uk-UA"/>
        </w:rPr>
        <w:t>924</w:t>
      </w:r>
    </w:p>
    <w:p w:rsidR="00932A5F" w:rsidRPr="00736B9D" w:rsidP="00932A5F" w14:paraId="2C247E19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на 1 місяць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932A5F" w:rsidRPr="00736B9D" w:rsidP="00932A5F" w14:paraId="0F063DF5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6. </w:t>
      </w:r>
      <w:r w:rsidRPr="00736B9D">
        <w:rPr>
          <w:color w:val="000000"/>
          <w:sz w:val="27"/>
          <w:szCs w:val="27"/>
          <w:lang w:val="uk-UA"/>
        </w:rPr>
        <w:tab/>
        <w:t>Тариф на проїзд по м. Бровари</w:t>
      </w:r>
      <w:r>
        <w:rPr>
          <w:color w:val="000000"/>
          <w:sz w:val="27"/>
          <w:szCs w:val="27"/>
          <w:lang w:val="uk-UA"/>
        </w:rPr>
        <w:tab/>
        <w:t>- 12,0 грн.</w:t>
      </w:r>
    </w:p>
    <w:p w:rsidR="00932A5F" w:rsidRPr="00736B9D" w:rsidP="00932A5F" w14:paraId="7D838E4E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7. </w:t>
      </w:r>
      <w:r w:rsidRPr="00736B9D">
        <w:rPr>
          <w:color w:val="000000"/>
          <w:sz w:val="27"/>
          <w:szCs w:val="27"/>
          <w:lang w:val="uk-UA"/>
        </w:rPr>
        <w:tab/>
        <w:t>Сума відшкодувань за пільгові</w:t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- 924 х 12,0 = 11088,0 грн.</w:t>
      </w:r>
    </w:p>
    <w:p w:rsidR="00932A5F" w:rsidRPr="00736B9D" w:rsidP="00932A5F" w14:paraId="3AF75048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поїздки за 1 місяць</w:t>
      </w:r>
    </w:p>
    <w:p w:rsidR="00932A5F" w:rsidRPr="00736B9D" w:rsidP="00932A5F" w14:paraId="3CCF9D11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8. </w:t>
      </w:r>
      <w:r w:rsidRPr="00736B9D">
        <w:rPr>
          <w:color w:val="000000"/>
          <w:sz w:val="27"/>
          <w:szCs w:val="27"/>
          <w:lang w:val="uk-UA"/>
        </w:rPr>
        <w:tab/>
        <w:t xml:space="preserve">Сума відшкодувань на 1 рік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>-</w:t>
      </w:r>
      <w:r>
        <w:rPr>
          <w:color w:val="000000"/>
          <w:sz w:val="27"/>
          <w:szCs w:val="27"/>
          <w:lang w:val="uk-UA"/>
        </w:rPr>
        <w:t xml:space="preserve"> 11088,0 х 12 </w:t>
      </w:r>
      <w:r w:rsidRPr="00736B9D">
        <w:rPr>
          <w:color w:val="000000"/>
          <w:sz w:val="27"/>
          <w:szCs w:val="27"/>
          <w:lang w:val="uk-UA"/>
        </w:rPr>
        <w:t>=</w:t>
      </w:r>
      <w:r>
        <w:rPr>
          <w:color w:val="000000"/>
          <w:sz w:val="27"/>
          <w:szCs w:val="27"/>
          <w:lang w:val="uk-UA"/>
        </w:rPr>
        <w:t xml:space="preserve"> 133056,0 грн</w:t>
      </w:r>
    </w:p>
    <w:p w:rsidR="00932A5F" w:rsidRPr="00736B9D" w:rsidP="00932A5F" w14:paraId="03C976E3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(на 1 автобус)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 xml:space="preserve">   </w:t>
      </w:r>
    </w:p>
    <w:p w:rsidR="00932A5F" w:rsidRPr="00736B9D" w:rsidP="00932A5F" w14:paraId="62E2908B" w14:textId="77777777">
      <w:pPr>
        <w:ind w:right="-285"/>
        <w:rPr>
          <w:rFonts w:ascii="Times New Roman" w:hAnsi="Times New Roman"/>
          <w:sz w:val="27"/>
          <w:szCs w:val="27"/>
        </w:rPr>
      </w:pPr>
    </w:p>
    <w:p w:rsidR="00932A5F" w:rsidRPr="00736B9D" w:rsidP="00932A5F" w14:paraId="28D01989" w14:textId="77777777">
      <w:pPr>
        <w:ind w:right="-285"/>
        <w:rPr>
          <w:rFonts w:ascii="Times New Roman" w:hAnsi="Times New Roman"/>
          <w:sz w:val="27"/>
          <w:szCs w:val="27"/>
        </w:rPr>
      </w:pPr>
    </w:p>
    <w:p w:rsidR="00231682" w:rsidRPr="003B2A39" w:rsidP="00932A5F" w14:paraId="7804F9AA" w14:textId="236CE6A9">
      <w:pPr>
        <w:ind w:right="-56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36B9D">
        <w:rPr>
          <w:rFonts w:ascii="Times New Roman" w:hAnsi="Times New Roman"/>
          <w:sz w:val="28"/>
          <w:szCs w:val="28"/>
        </w:rPr>
        <w:t xml:space="preserve">Міський голова </w:t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2A5F" w:rsidR="00932A5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4F06"/>
    <w:rsid w:val="000E0637"/>
    <w:rsid w:val="001060A6"/>
    <w:rsid w:val="00231682"/>
    <w:rsid w:val="003377E0"/>
    <w:rsid w:val="00357D5B"/>
    <w:rsid w:val="003735BC"/>
    <w:rsid w:val="003A2799"/>
    <w:rsid w:val="003B2A39"/>
    <w:rsid w:val="004208DA"/>
    <w:rsid w:val="00424AD7"/>
    <w:rsid w:val="004E41C7"/>
    <w:rsid w:val="00524AF7"/>
    <w:rsid w:val="00545B76"/>
    <w:rsid w:val="00736B9D"/>
    <w:rsid w:val="007732CE"/>
    <w:rsid w:val="007C582E"/>
    <w:rsid w:val="00821BD7"/>
    <w:rsid w:val="00853C00"/>
    <w:rsid w:val="0086180D"/>
    <w:rsid w:val="00910331"/>
    <w:rsid w:val="00932A5F"/>
    <w:rsid w:val="00952D46"/>
    <w:rsid w:val="009616B1"/>
    <w:rsid w:val="00973F9B"/>
    <w:rsid w:val="00A84A56"/>
    <w:rsid w:val="00AE57AA"/>
    <w:rsid w:val="00B20C04"/>
    <w:rsid w:val="00B6186B"/>
    <w:rsid w:val="00CB633A"/>
    <w:rsid w:val="00CC7A59"/>
    <w:rsid w:val="00DE586F"/>
    <w:rsid w:val="00E70931"/>
    <w:rsid w:val="00E71A04"/>
    <w:rsid w:val="00EC35BD"/>
    <w:rsid w:val="00EF4D7B"/>
    <w:rsid w:val="00F46C06"/>
    <w:rsid w:val="00FB5C9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nhideWhenUsed/>
    <w:rsid w:val="0093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487F39"/>
    <w:rsid w:val="00540CE0"/>
    <w:rsid w:val="00805CF7"/>
    <w:rsid w:val="00972C15"/>
    <w:rsid w:val="00973F9B"/>
    <w:rsid w:val="009E496E"/>
    <w:rsid w:val="00C641FC"/>
    <w:rsid w:val="00D329F5"/>
    <w:rsid w:val="00E923D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671</Words>
  <Characters>383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2024-01-23T14:15:00Z</dcterms:modified>
</cp:coreProperties>
</file>