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BC0139"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BC0139" w:rsidRDefault="005B1C08" w:rsidP="00BC0139">
      <w:pPr>
        <w:spacing w:after="0" w:line="240" w:lineRule="auto"/>
        <w:ind w:right="-284"/>
        <w:jc w:val="center"/>
        <w:rPr>
          <w:rFonts w:ascii="Times New Roman" w:hAnsi="Times New Roman" w:cs="Times New Roman"/>
          <w:sz w:val="28"/>
          <w:szCs w:val="28"/>
          <w:lang w:val="uk-UA"/>
        </w:rPr>
      </w:pPr>
    </w:p>
    <w:p w:rsidR="00BC0139" w:rsidRPr="00BC0139" w:rsidRDefault="00BC0139" w:rsidP="00BC0139">
      <w:pPr>
        <w:pStyle w:val="9"/>
        <w:ind w:left="0" w:right="-1"/>
        <w:jc w:val="center"/>
        <w:rPr>
          <w:szCs w:val="28"/>
        </w:rPr>
      </w:pPr>
      <w:r w:rsidRPr="00BC0139">
        <w:rPr>
          <w:szCs w:val="28"/>
        </w:rPr>
        <w:t xml:space="preserve">до </w:t>
      </w:r>
      <w:proofErr w:type="spellStart"/>
      <w:r w:rsidRPr="00BC0139">
        <w:rPr>
          <w:szCs w:val="28"/>
        </w:rPr>
        <w:t>проєкту</w:t>
      </w:r>
      <w:proofErr w:type="spellEnd"/>
      <w:r w:rsidRPr="00BC0139">
        <w:rPr>
          <w:szCs w:val="28"/>
        </w:rPr>
        <w:t xml:space="preserve"> р</w:t>
      </w:r>
      <w:proofErr w:type="spellStart"/>
      <w:r w:rsidRPr="00BC0139">
        <w:rPr>
          <w:szCs w:val="28"/>
          <w:lang w:val="ru-RU"/>
        </w:rPr>
        <w:t>іш</w:t>
      </w:r>
      <w:r w:rsidRPr="00BC0139">
        <w:rPr>
          <w:szCs w:val="28"/>
        </w:rPr>
        <w:t>ення</w:t>
      </w:r>
      <w:proofErr w:type="spellEnd"/>
      <w:r w:rsidRPr="00BC0139">
        <w:rPr>
          <w:szCs w:val="28"/>
        </w:rPr>
        <w:t xml:space="preserve"> «Про внесення змін  до рішення Броварської міської ради</w:t>
      </w:r>
    </w:p>
    <w:p w:rsidR="00BC0139" w:rsidRPr="00BC0139" w:rsidRDefault="00BC0139" w:rsidP="00BC0139">
      <w:pPr>
        <w:spacing w:after="0" w:line="240" w:lineRule="auto"/>
        <w:ind w:right="-1"/>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Броварського району Київської області від 21.12.2023 року № 1469-61-08</w:t>
      </w:r>
    </w:p>
    <w:p w:rsidR="00BC0139" w:rsidRPr="00BC0139" w:rsidRDefault="00BC0139" w:rsidP="00BC0139">
      <w:pPr>
        <w:spacing w:after="0" w:line="240" w:lineRule="auto"/>
        <w:ind w:right="-1"/>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 xml:space="preserve"> «Про бюджет Броварської міської територіальної громади на 2024 рік» </w:t>
      </w:r>
    </w:p>
    <w:p w:rsidR="00BC0139" w:rsidRPr="00BC0139" w:rsidRDefault="00BC0139" w:rsidP="00BC0139">
      <w:pPr>
        <w:tabs>
          <w:tab w:val="left" w:pos="0"/>
        </w:tabs>
        <w:spacing w:after="0" w:line="240" w:lineRule="auto"/>
        <w:ind w:right="-1"/>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та додатків 1, 2, 3, 5, 6, 7</w:t>
      </w:r>
    </w:p>
    <w:p w:rsidR="00BC0139" w:rsidRPr="00BC0139" w:rsidRDefault="00BC0139" w:rsidP="00BC0139">
      <w:pPr>
        <w:tabs>
          <w:tab w:val="left" w:pos="0"/>
        </w:tabs>
        <w:spacing w:after="0" w:line="240" w:lineRule="auto"/>
        <w:ind w:right="-1"/>
        <w:jc w:val="center"/>
        <w:rPr>
          <w:rFonts w:ascii="Times New Roman" w:hAnsi="Times New Roman" w:cs="Times New Roman"/>
          <w:sz w:val="28"/>
          <w:szCs w:val="28"/>
          <w:lang w:val="uk-UA"/>
        </w:rPr>
      </w:pPr>
    </w:p>
    <w:p w:rsidR="00BC0139" w:rsidRPr="00BC0139" w:rsidRDefault="00BC0139" w:rsidP="00BC0139">
      <w:pPr>
        <w:tabs>
          <w:tab w:val="left" w:pos="0"/>
        </w:tabs>
        <w:spacing w:after="0" w:line="240" w:lineRule="auto"/>
        <w:ind w:right="-1"/>
        <w:jc w:val="center"/>
        <w:rPr>
          <w:rFonts w:ascii="Times New Roman" w:hAnsi="Times New Roman" w:cs="Times New Roman"/>
          <w:sz w:val="28"/>
          <w:szCs w:val="28"/>
        </w:rPr>
      </w:pPr>
    </w:p>
    <w:p w:rsidR="00BC0139" w:rsidRPr="00BC0139" w:rsidRDefault="00BC0139" w:rsidP="00BC0139">
      <w:pPr>
        <w:spacing w:after="0" w:line="240" w:lineRule="auto"/>
        <w:ind w:firstLine="567"/>
        <w:jc w:val="both"/>
        <w:rPr>
          <w:rFonts w:ascii="Times New Roman" w:hAnsi="Times New Roman" w:cs="Times New Roman"/>
          <w:sz w:val="28"/>
          <w:szCs w:val="28"/>
          <w:lang w:val="uk-UA"/>
        </w:rPr>
      </w:pPr>
      <w:r w:rsidRPr="00BC0139">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BC0139" w:rsidRPr="00BC0139" w:rsidRDefault="00BC0139" w:rsidP="00BC0139">
      <w:pPr>
        <w:spacing w:after="0" w:line="240" w:lineRule="auto"/>
        <w:ind w:firstLine="567"/>
        <w:jc w:val="both"/>
        <w:rPr>
          <w:rFonts w:ascii="Times New Roman" w:hAnsi="Times New Roman" w:cs="Times New Roman"/>
          <w:sz w:val="28"/>
          <w:szCs w:val="28"/>
          <w:lang w:val="uk-UA"/>
        </w:rPr>
      </w:pPr>
    </w:p>
    <w:p w:rsidR="00BC0139" w:rsidRPr="00BC0139" w:rsidRDefault="00BC0139" w:rsidP="00BC0139">
      <w:pPr>
        <w:pStyle w:val="a5"/>
        <w:numPr>
          <w:ilvl w:val="0"/>
          <w:numId w:val="2"/>
        </w:numPr>
        <w:tabs>
          <w:tab w:val="left" w:pos="993"/>
        </w:tabs>
        <w:ind w:left="0" w:firstLine="567"/>
        <w:jc w:val="both"/>
        <w:rPr>
          <w:b/>
          <w:sz w:val="28"/>
          <w:szCs w:val="28"/>
          <w:lang w:val="uk-UA"/>
        </w:rPr>
      </w:pPr>
      <w:r w:rsidRPr="00BC0139">
        <w:rPr>
          <w:b/>
          <w:sz w:val="28"/>
          <w:szCs w:val="28"/>
          <w:lang w:val="uk-UA"/>
        </w:rPr>
        <w:t>Обґрунтування необхідності прийняття рішення</w:t>
      </w:r>
    </w:p>
    <w:p w:rsidR="00BC0139" w:rsidRPr="00BC0139" w:rsidRDefault="00BC0139" w:rsidP="00BC0139">
      <w:pPr>
        <w:pStyle w:val="a5"/>
        <w:tabs>
          <w:tab w:val="left" w:pos="993"/>
        </w:tabs>
        <w:ind w:left="567"/>
        <w:jc w:val="both"/>
        <w:rPr>
          <w:b/>
          <w:sz w:val="28"/>
          <w:szCs w:val="28"/>
          <w:lang w:val="uk-UA"/>
        </w:rPr>
      </w:pPr>
    </w:p>
    <w:p w:rsidR="00BC0139" w:rsidRPr="00BC0139" w:rsidRDefault="00BC0139" w:rsidP="00BC0139">
      <w:pPr>
        <w:pStyle w:val="3"/>
        <w:tabs>
          <w:tab w:val="left" w:pos="0"/>
        </w:tabs>
        <w:ind w:firstLine="567"/>
        <w:rPr>
          <w:sz w:val="28"/>
          <w:szCs w:val="28"/>
        </w:rPr>
      </w:pPr>
      <w:r w:rsidRPr="00BC0139">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фінансування міжбюджетних трансфертів та інших видатків з бюджету.</w:t>
      </w:r>
    </w:p>
    <w:p w:rsidR="00BC0139" w:rsidRPr="00BC0139" w:rsidRDefault="00BC0139" w:rsidP="00BC0139">
      <w:pPr>
        <w:pStyle w:val="3"/>
        <w:tabs>
          <w:tab w:val="left" w:pos="0"/>
        </w:tabs>
        <w:ind w:firstLine="567"/>
        <w:rPr>
          <w:sz w:val="28"/>
          <w:szCs w:val="28"/>
        </w:rPr>
      </w:pPr>
    </w:p>
    <w:p w:rsidR="00BC0139" w:rsidRPr="00BC0139" w:rsidRDefault="00BC0139" w:rsidP="00BC0139">
      <w:pPr>
        <w:pStyle w:val="a5"/>
        <w:numPr>
          <w:ilvl w:val="0"/>
          <w:numId w:val="2"/>
        </w:numPr>
        <w:tabs>
          <w:tab w:val="left" w:pos="993"/>
        </w:tabs>
        <w:ind w:left="0" w:firstLine="567"/>
        <w:jc w:val="both"/>
        <w:rPr>
          <w:b/>
          <w:sz w:val="28"/>
          <w:szCs w:val="28"/>
          <w:lang w:val="uk-UA"/>
        </w:rPr>
      </w:pPr>
      <w:r w:rsidRPr="00BC0139">
        <w:rPr>
          <w:b/>
          <w:sz w:val="28"/>
          <w:szCs w:val="28"/>
          <w:lang w:val="uk-UA" w:eastAsia="uk-UA"/>
        </w:rPr>
        <w:t>Мета і шляхи її досягнення</w:t>
      </w:r>
    </w:p>
    <w:p w:rsidR="00BC0139" w:rsidRPr="00BC0139" w:rsidRDefault="00BC0139" w:rsidP="00BC0139">
      <w:pPr>
        <w:pStyle w:val="a5"/>
        <w:tabs>
          <w:tab w:val="left" w:pos="993"/>
        </w:tabs>
        <w:ind w:left="567"/>
        <w:jc w:val="both"/>
        <w:rPr>
          <w:b/>
          <w:sz w:val="28"/>
          <w:szCs w:val="28"/>
          <w:lang w:val="uk-UA"/>
        </w:rPr>
      </w:pPr>
    </w:p>
    <w:p w:rsidR="00BC0139" w:rsidRPr="00BC0139" w:rsidRDefault="00BC0139" w:rsidP="00BC0139">
      <w:pPr>
        <w:pStyle w:val="a5"/>
        <w:tabs>
          <w:tab w:val="left" w:pos="993"/>
        </w:tabs>
        <w:ind w:left="0" w:firstLine="567"/>
        <w:jc w:val="both"/>
        <w:rPr>
          <w:b/>
          <w:sz w:val="28"/>
          <w:szCs w:val="28"/>
          <w:lang w:val="uk-UA"/>
        </w:rPr>
      </w:pPr>
      <w:proofErr w:type="spellStart"/>
      <w:r w:rsidRPr="00BC0139">
        <w:rPr>
          <w:sz w:val="28"/>
          <w:szCs w:val="28"/>
          <w:lang w:eastAsia="uk-UA"/>
        </w:rPr>
        <w:t>З</w:t>
      </w:r>
      <w:r w:rsidRPr="00BC0139">
        <w:rPr>
          <w:sz w:val="28"/>
          <w:szCs w:val="28"/>
        </w:rPr>
        <w:t>абезпечення</w:t>
      </w:r>
      <w:proofErr w:type="spellEnd"/>
      <w:r w:rsidRPr="00BC0139">
        <w:rPr>
          <w:sz w:val="28"/>
          <w:szCs w:val="28"/>
        </w:rPr>
        <w:t xml:space="preserve"> </w:t>
      </w:r>
      <w:proofErr w:type="spellStart"/>
      <w:r w:rsidRPr="00BC0139">
        <w:rPr>
          <w:sz w:val="28"/>
          <w:szCs w:val="28"/>
        </w:rPr>
        <w:t>кошторисними</w:t>
      </w:r>
      <w:proofErr w:type="spellEnd"/>
      <w:r w:rsidRPr="00BC0139">
        <w:rPr>
          <w:sz w:val="28"/>
          <w:szCs w:val="28"/>
        </w:rPr>
        <w:t xml:space="preserve"> </w:t>
      </w:r>
      <w:proofErr w:type="spellStart"/>
      <w:r w:rsidRPr="00BC0139">
        <w:rPr>
          <w:sz w:val="28"/>
          <w:szCs w:val="28"/>
        </w:rPr>
        <w:t>призначеннями</w:t>
      </w:r>
      <w:proofErr w:type="spellEnd"/>
      <w:r w:rsidRPr="00BC0139">
        <w:rPr>
          <w:sz w:val="28"/>
          <w:szCs w:val="28"/>
        </w:rPr>
        <w:t xml:space="preserve"> </w:t>
      </w:r>
      <w:r w:rsidRPr="00BC0139">
        <w:rPr>
          <w:sz w:val="28"/>
          <w:szCs w:val="28"/>
          <w:lang w:eastAsia="uk-UA"/>
        </w:rPr>
        <w:t xml:space="preserve">для </w:t>
      </w:r>
      <w:proofErr w:type="spellStart"/>
      <w:r w:rsidRPr="00BC0139">
        <w:rPr>
          <w:sz w:val="28"/>
          <w:szCs w:val="28"/>
          <w:lang w:eastAsia="uk-UA"/>
        </w:rPr>
        <w:t>фінансування</w:t>
      </w:r>
      <w:proofErr w:type="spellEnd"/>
      <w:r w:rsidRPr="00BC0139">
        <w:rPr>
          <w:sz w:val="28"/>
          <w:szCs w:val="28"/>
          <w:lang w:eastAsia="uk-UA"/>
        </w:rPr>
        <w:t xml:space="preserve"> </w:t>
      </w:r>
      <w:proofErr w:type="spellStart"/>
      <w:r w:rsidRPr="00BC0139">
        <w:rPr>
          <w:sz w:val="28"/>
          <w:szCs w:val="28"/>
        </w:rPr>
        <w:t>місцевих</w:t>
      </w:r>
      <w:proofErr w:type="spellEnd"/>
      <w:r w:rsidRPr="00BC0139">
        <w:rPr>
          <w:sz w:val="28"/>
          <w:szCs w:val="28"/>
        </w:rPr>
        <w:t xml:space="preserve"> </w:t>
      </w:r>
      <w:proofErr w:type="spellStart"/>
      <w:r w:rsidRPr="00BC0139">
        <w:rPr>
          <w:sz w:val="28"/>
          <w:szCs w:val="28"/>
        </w:rPr>
        <w:t>програм</w:t>
      </w:r>
      <w:proofErr w:type="spellEnd"/>
      <w:r w:rsidRPr="00BC0139">
        <w:rPr>
          <w:sz w:val="28"/>
          <w:szCs w:val="28"/>
          <w:lang w:val="uk-UA"/>
        </w:rPr>
        <w:t>,</w:t>
      </w:r>
      <w:r w:rsidRPr="00BC0139">
        <w:rPr>
          <w:sz w:val="28"/>
          <w:szCs w:val="28"/>
        </w:rPr>
        <w:t xml:space="preserve"> </w:t>
      </w:r>
      <w:proofErr w:type="spellStart"/>
      <w:r w:rsidRPr="00BC0139">
        <w:rPr>
          <w:sz w:val="28"/>
          <w:szCs w:val="28"/>
        </w:rPr>
        <w:t>міжбюджетних</w:t>
      </w:r>
      <w:proofErr w:type="spellEnd"/>
      <w:r w:rsidRPr="00BC0139">
        <w:rPr>
          <w:sz w:val="28"/>
          <w:szCs w:val="28"/>
        </w:rPr>
        <w:t xml:space="preserve"> </w:t>
      </w:r>
      <w:proofErr w:type="spellStart"/>
      <w:r w:rsidRPr="00BC0139">
        <w:rPr>
          <w:sz w:val="28"/>
          <w:szCs w:val="28"/>
        </w:rPr>
        <w:t>трансферті</w:t>
      </w:r>
      <w:proofErr w:type="gramStart"/>
      <w:r w:rsidRPr="00BC0139">
        <w:rPr>
          <w:sz w:val="28"/>
          <w:szCs w:val="28"/>
        </w:rPr>
        <w:t>в</w:t>
      </w:r>
      <w:proofErr w:type="spellEnd"/>
      <w:proofErr w:type="gramEnd"/>
      <w:r w:rsidRPr="00BC0139">
        <w:rPr>
          <w:sz w:val="28"/>
          <w:szCs w:val="28"/>
          <w:lang w:val="uk-UA"/>
        </w:rPr>
        <w:t xml:space="preserve"> </w:t>
      </w:r>
      <w:r w:rsidRPr="00BC0139">
        <w:rPr>
          <w:sz w:val="28"/>
          <w:szCs w:val="28"/>
        </w:rPr>
        <w:t xml:space="preserve">та </w:t>
      </w:r>
      <w:proofErr w:type="spellStart"/>
      <w:r w:rsidRPr="00BC0139">
        <w:rPr>
          <w:sz w:val="28"/>
          <w:szCs w:val="28"/>
        </w:rPr>
        <w:t>інших</w:t>
      </w:r>
      <w:proofErr w:type="spellEnd"/>
      <w:r w:rsidRPr="00BC0139">
        <w:rPr>
          <w:sz w:val="28"/>
          <w:szCs w:val="28"/>
        </w:rPr>
        <w:t xml:space="preserve"> </w:t>
      </w:r>
      <w:proofErr w:type="spellStart"/>
      <w:r w:rsidRPr="00BC0139">
        <w:rPr>
          <w:sz w:val="28"/>
          <w:szCs w:val="28"/>
        </w:rPr>
        <w:t>видатків</w:t>
      </w:r>
      <w:proofErr w:type="spellEnd"/>
      <w:r w:rsidRPr="00BC0139">
        <w:rPr>
          <w:sz w:val="28"/>
          <w:szCs w:val="28"/>
        </w:rPr>
        <w:t xml:space="preserve"> з бюджету.</w:t>
      </w:r>
    </w:p>
    <w:p w:rsidR="00BC0139" w:rsidRPr="00BC0139" w:rsidRDefault="00BC0139" w:rsidP="00BC0139">
      <w:pPr>
        <w:pStyle w:val="3"/>
        <w:tabs>
          <w:tab w:val="left" w:pos="0"/>
        </w:tabs>
        <w:ind w:firstLine="567"/>
        <w:rPr>
          <w:sz w:val="28"/>
          <w:szCs w:val="28"/>
        </w:rPr>
      </w:pPr>
    </w:p>
    <w:p w:rsidR="00BC0139" w:rsidRPr="00BC0139" w:rsidRDefault="00BC0139" w:rsidP="00BC0139">
      <w:pPr>
        <w:pStyle w:val="a5"/>
        <w:numPr>
          <w:ilvl w:val="0"/>
          <w:numId w:val="2"/>
        </w:numPr>
        <w:tabs>
          <w:tab w:val="left" w:pos="993"/>
        </w:tabs>
        <w:ind w:left="0" w:firstLine="567"/>
        <w:jc w:val="both"/>
        <w:rPr>
          <w:b/>
          <w:sz w:val="28"/>
          <w:szCs w:val="28"/>
          <w:lang w:val="uk-UA"/>
        </w:rPr>
      </w:pPr>
      <w:r w:rsidRPr="00BC0139">
        <w:rPr>
          <w:b/>
          <w:sz w:val="28"/>
          <w:szCs w:val="28"/>
          <w:lang w:val="uk-UA"/>
        </w:rPr>
        <w:t>Правові аспекти</w:t>
      </w:r>
    </w:p>
    <w:p w:rsidR="00BC0139" w:rsidRPr="00BC0139" w:rsidRDefault="00BC0139" w:rsidP="00BC0139">
      <w:pPr>
        <w:pStyle w:val="a5"/>
        <w:tabs>
          <w:tab w:val="left" w:pos="993"/>
        </w:tabs>
        <w:ind w:left="567"/>
        <w:jc w:val="both"/>
        <w:rPr>
          <w:b/>
          <w:sz w:val="28"/>
          <w:szCs w:val="28"/>
          <w:lang w:val="uk-UA"/>
        </w:rPr>
      </w:pPr>
    </w:p>
    <w:p w:rsidR="00BC0139" w:rsidRPr="00BC0139" w:rsidRDefault="00BC0139" w:rsidP="00BC0139">
      <w:pPr>
        <w:pStyle w:val="HTML"/>
        <w:shd w:val="clear" w:color="auto" w:fill="FFFFFF"/>
        <w:ind w:firstLine="567"/>
        <w:jc w:val="both"/>
        <w:rPr>
          <w:rFonts w:ascii="Times New Roman" w:hAnsi="Times New Roman"/>
          <w:sz w:val="28"/>
          <w:szCs w:val="28"/>
        </w:rPr>
      </w:pPr>
      <w:r w:rsidRPr="00BC0139">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BC0139" w:rsidRPr="00BC0139" w:rsidRDefault="00BC0139" w:rsidP="00BC0139">
      <w:pPr>
        <w:pStyle w:val="HTML"/>
        <w:shd w:val="clear" w:color="auto" w:fill="FFFFFF"/>
        <w:ind w:firstLine="567"/>
        <w:jc w:val="both"/>
        <w:rPr>
          <w:rFonts w:ascii="Times New Roman" w:hAnsi="Times New Roman"/>
          <w:sz w:val="28"/>
          <w:szCs w:val="28"/>
        </w:rPr>
      </w:pPr>
    </w:p>
    <w:p w:rsidR="00BC0139" w:rsidRPr="00BC0139" w:rsidRDefault="00BC0139" w:rsidP="00BC0139">
      <w:pPr>
        <w:spacing w:after="0" w:line="240" w:lineRule="auto"/>
        <w:ind w:firstLine="567"/>
        <w:jc w:val="both"/>
        <w:rPr>
          <w:rFonts w:ascii="Times New Roman" w:hAnsi="Times New Roman" w:cs="Times New Roman"/>
          <w:b/>
          <w:sz w:val="28"/>
          <w:szCs w:val="28"/>
          <w:lang w:val="uk-UA"/>
        </w:rPr>
      </w:pPr>
      <w:r w:rsidRPr="00BC0139">
        <w:rPr>
          <w:rFonts w:ascii="Times New Roman" w:hAnsi="Times New Roman" w:cs="Times New Roman"/>
          <w:b/>
          <w:sz w:val="28"/>
          <w:szCs w:val="28"/>
          <w:lang w:val="uk-UA"/>
        </w:rPr>
        <w:t>4.Фінансово економічне обґрунтування</w:t>
      </w:r>
    </w:p>
    <w:p w:rsidR="00BC0139" w:rsidRPr="00BC0139" w:rsidRDefault="00BC0139" w:rsidP="00BC0139">
      <w:pPr>
        <w:spacing w:after="0" w:line="240" w:lineRule="auto"/>
        <w:ind w:firstLine="567"/>
        <w:jc w:val="both"/>
        <w:rPr>
          <w:rFonts w:ascii="Times New Roman" w:hAnsi="Times New Roman" w:cs="Times New Roman"/>
          <w:b/>
          <w:sz w:val="28"/>
          <w:szCs w:val="28"/>
          <w:lang w:val="uk-UA"/>
        </w:rPr>
      </w:pPr>
    </w:p>
    <w:p w:rsidR="00BC0139" w:rsidRPr="00BC0139" w:rsidRDefault="00BC0139" w:rsidP="00BC0139">
      <w:pPr>
        <w:spacing w:after="0" w:line="240" w:lineRule="auto"/>
        <w:ind w:firstLine="567"/>
        <w:jc w:val="both"/>
        <w:rPr>
          <w:rFonts w:ascii="Times New Roman" w:hAnsi="Times New Roman" w:cs="Times New Roman"/>
          <w:sz w:val="28"/>
          <w:szCs w:val="28"/>
          <w:lang w:val="uk-UA"/>
        </w:rPr>
      </w:pPr>
      <w:r w:rsidRPr="00BC0139">
        <w:rPr>
          <w:rFonts w:ascii="Times New Roman" w:hAnsi="Times New Roman" w:cs="Times New Roman"/>
          <w:sz w:val="28"/>
          <w:szCs w:val="28"/>
          <w:lang w:val="uk-UA"/>
        </w:rPr>
        <w:t xml:space="preserve">Субвенція з бюджету </w:t>
      </w:r>
      <w:proofErr w:type="spellStart"/>
      <w:r w:rsidRPr="00BC0139">
        <w:rPr>
          <w:rFonts w:ascii="Times New Roman" w:hAnsi="Times New Roman" w:cs="Times New Roman"/>
          <w:sz w:val="28"/>
          <w:szCs w:val="28"/>
          <w:lang w:val="uk-UA"/>
        </w:rPr>
        <w:t>Калинівської</w:t>
      </w:r>
      <w:proofErr w:type="spellEnd"/>
      <w:r w:rsidRPr="00BC0139">
        <w:rPr>
          <w:rFonts w:ascii="Times New Roman" w:hAnsi="Times New Roman" w:cs="Times New Roman"/>
          <w:sz w:val="28"/>
          <w:szCs w:val="28"/>
          <w:lang w:val="uk-UA"/>
        </w:rPr>
        <w:t xml:space="preserve"> селищної територіальної громади.</w:t>
      </w:r>
    </w:p>
    <w:p w:rsidR="00BC0139" w:rsidRPr="00BC0139" w:rsidRDefault="00BC0139" w:rsidP="00BC0139">
      <w:pPr>
        <w:spacing w:after="0" w:line="240" w:lineRule="auto"/>
        <w:ind w:firstLine="567"/>
        <w:jc w:val="both"/>
        <w:rPr>
          <w:rFonts w:ascii="Times New Roman" w:hAnsi="Times New Roman" w:cs="Times New Roman"/>
          <w:sz w:val="28"/>
          <w:szCs w:val="28"/>
          <w:lang w:val="uk-UA"/>
        </w:rPr>
      </w:pPr>
      <w:r w:rsidRPr="00BC0139">
        <w:rPr>
          <w:rFonts w:ascii="Times New Roman" w:hAnsi="Times New Roman" w:cs="Times New Roman"/>
          <w:sz w:val="28"/>
          <w:szCs w:val="28"/>
          <w:lang w:val="uk-UA"/>
        </w:rPr>
        <w:t>Вільні залишки бюджетних коштів станом на 01.01.2024 року.</w:t>
      </w:r>
    </w:p>
    <w:p w:rsidR="00BC0139" w:rsidRPr="00BC0139" w:rsidRDefault="00BC0139" w:rsidP="00BC0139">
      <w:pPr>
        <w:spacing w:after="0" w:line="240" w:lineRule="auto"/>
        <w:ind w:firstLine="567"/>
        <w:jc w:val="both"/>
        <w:rPr>
          <w:rFonts w:ascii="Times New Roman" w:hAnsi="Times New Roman" w:cs="Times New Roman"/>
          <w:b/>
          <w:sz w:val="28"/>
          <w:szCs w:val="28"/>
          <w:lang w:val="uk-UA"/>
        </w:rPr>
      </w:pPr>
      <w:r w:rsidRPr="00BC0139">
        <w:rPr>
          <w:rFonts w:ascii="Times New Roman" w:hAnsi="Times New Roman" w:cs="Times New Roman"/>
          <w:sz w:val="28"/>
          <w:szCs w:val="28"/>
          <w:lang w:val="uk-UA"/>
        </w:rPr>
        <w:t>Перерозподіл коштів в межах загального обсягу бюджетних призначень.</w:t>
      </w:r>
    </w:p>
    <w:p w:rsidR="00BC0139" w:rsidRPr="00BC0139" w:rsidRDefault="00BC0139" w:rsidP="00BC0139">
      <w:pPr>
        <w:pStyle w:val="a5"/>
        <w:ind w:left="0" w:firstLine="567"/>
        <w:jc w:val="both"/>
        <w:rPr>
          <w:b/>
          <w:sz w:val="28"/>
          <w:szCs w:val="28"/>
          <w:lang w:val="uk-UA"/>
        </w:rPr>
      </w:pPr>
    </w:p>
    <w:p w:rsidR="00BC0139" w:rsidRPr="00BC0139" w:rsidRDefault="00BC0139" w:rsidP="00BC0139">
      <w:pPr>
        <w:pStyle w:val="a5"/>
        <w:ind w:left="0" w:firstLine="567"/>
        <w:jc w:val="both"/>
        <w:rPr>
          <w:b/>
          <w:sz w:val="28"/>
          <w:szCs w:val="28"/>
          <w:lang w:val="uk-UA"/>
        </w:rPr>
      </w:pPr>
      <w:r w:rsidRPr="00BC0139">
        <w:rPr>
          <w:b/>
          <w:sz w:val="28"/>
          <w:szCs w:val="28"/>
          <w:lang w:val="uk-UA"/>
        </w:rPr>
        <w:t>5.Прогноз результатів</w:t>
      </w:r>
    </w:p>
    <w:p w:rsidR="00BC0139" w:rsidRPr="00BC0139" w:rsidRDefault="00BC0139" w:rsidP="00BC0139">
      <w:pPr>
        <w:pStyle w:val="a5"/>
        <w:ind w:left="0" w:firstLine="567"/>
        <w:jc w:val="both"/>
        <w:rPr>
          <w:b/>
          <w:sz w:val="28"/>
          <w:szCs w:val="28"/>
          <w:lang w:val="uk-UA"/>
        </w:rPr>
      </w:pPr>
    </w:p>
    <w:p w:rsidR="00BC0139" w:rsidRPr="00BC0139" w:rsidRDefault="00BC0139" w:rsidP="00BC0139">
      <w:pPr>
        <w:pStyle w:val="3"/>
        <w:tabs>
          <w:tab w:val="left" w:pos="0"/>
        </w:tabs>
        <w:ind w:firstLine="567"/>
        <w:rPr>
          <w:sz w:val="28"/>
          <w:szCs w:val="28"/>
        </w:rPr>
      </w:pPr>
      <w:r w:rsidRPr="00BC0139">
        <w:rPr>
          <w:sz w:val="28"/>
          <w:szCs w:val="28"/>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міжбюджетних трансфертів та інших видатків з бюджету, відповідно до їх фактичної потреби.</w:t>
      </w:r>
    </w:p>
    <w:p w:rsidR="00BC0139" w:rsidRPr="00BC0139" w:rsidRDefault="00BC0139" w:rsidP="00BC0139">
      <w:pPr>
        <w:pStyle w:val="3"/>
        <w:tabs>
          <w:tab w:val="left" w:pos="0"/>
        </w:tabs>
        <w:ind w:firstLine="567"/>
        <w:rPr>
          <w:sz w:val="28"/>
          <w:szCs w:val="28"/>
        </w:rPr>
      </w:pPr>
    </w:p>
    <w:p w:rsidR="00BC0139" w:rsidRPr="00BC0139" w:rsidRDefault="00BC0139" w:rsidP="00BC0139">
      <w:pPr>
        <w:pStyle w:val="a5"/>
        <w:ind w:left="0" w:firstLine="567"/>
        <w:jc w:val="both"/>
        <w:rPr>
          <w:b/>
          <w:sz w:val="28"/>
          <w:szCs w:val="28"/>
          <w:lang w:val="uk-UA"/>
        </w:rPr>
      </w:pPr>
      <w:bookmarkStart w:id="0" w:name="_Hlk68013597"/>
      <w:r w:rsidRPr="00BC0139">
        <w:rPr>
          <w:b/>
          <w:sz w:val="28"/>
          <w:szCs w:val="28"/>
          <w:lang w:val="uk-UA"/>
        </w:rPr>
        <w:t>6.Суб’єкт подання проекту рішення</w:t>
      </w:r>
    </w:p>
    <w:p w:rsidR="00BC0139" w:rsidRPr="00BC0139" w:rsidRDefault="00BC0139" w:rsidP="00BC0139">
      <w:pPr>
        <w:pStyle w:val="a5"/>
        <w:ind w:left="0" w:firstLine="567"/>
        <w:jc w:val="both"/>
        <w:rPr>
          <w:b/>
          <w:sz w:val="28"/>
          <w:szCs w:val="28"/>
          <w:lang w:val="uk-UA"/>
        </w:rPr>
      </w:pPr>
    </w:p>
    <w:p w:rsidR="00BC0139" w:rsidRPr="00BC0139" w:rsidRDefault="00BC0139" w:rsidP="00BC0139">
      <w:pPr>
        <w:spacing w:after="0" w:line="240" w:lineRule="auto"/>
        <w:ind w:firstLine="567"/>
        <w:jc w:val="both"/>
        <w:rPr>
          <w:rFonts w:ascii="Times New Roman" w:hAnsi="Times New Roman" w:cs="Times New Roman"/>
          <w:sz w:val="28"/>
          <w:szCs w:val="28"/>
          <w:lang w:val="uk-UA"/>
        </w:rPr>
      </w:pPr>
      <w:r w:rsidRPr="00BC0139">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BC0139" w:rsidRPr="00BC0139" w:rsidRDefault="00BC0139" w:rsidP="00BC0139">
      <w:pPr>
        <w:pStyle w:val="a5"/>
        <w:ind w:left="426"/>
        <w:rPr>
          <w:b/>
          <w:sz w:val="28"/>
          <w:szCs w:val="28"/>
          <w:lang w:val="uk-UA"/>
        </w:rPr>
      </w:pPr>
    </w:p>
    <w:p w:rsidR="00BC0139" w:rsidRPr="00BC0139" w:rsidRDefault="00BC0139" w:rsidP="00BC0139">
      <w:pPr>
        <w:pStyle w:val="a5"/>
        <w:ind w:left="426"/>
        <w:rPr>
          <w:b/>
          <w:sz w:val="28"/>
          <w:szCs w:val="28"/>
          <w:lang w:val="uk-UA"/>
        </w:rPr>
      </w:pPr>
    </w:p>
    <w:p w:rsidR="00BC0139" w:rsidRPr="00BC0139" w:rsidRDefault="00BC0139" w:rsidP="00BC0139">
      <w:pPr>
        <w:pStyle w:val="a5"/>
        <w:ind w:left="426"/>
        <w:rPr>
          <w:b/>
          <w:sz w:val="28"/>
          <w:szCs w:val="28"/>
          <w:lang w:val="uk-UA"/>
        </w:rPr>
      </w:pPr>
    </w:p>
    <w:bookmarkEnd w:id="0"/>
    <w:p w:rsidR="00BC0139" w:rsidRPr="00BC0139" w:rsidRDefault="00BC0139" w:rsidP="00BC0139">
      <w:pPr>
        <w:pStyle w:val="a5"/>
        <w:ind w:left="426"/>
        <w:rPr>
          <w:b/>
          <w:sz w:val="28"/>
          <w:szCs w:val="28"/>
          <w:lang w:val="uk-UA"/>
        </w:rPr>
      </w:pPr>
      <w:r w:rsidRPr="00BC0139">
        <w:rPr>
          <w:b/>
          <w:sz w:val="28"/>
          <w:szCs w:val="28"/>
          <w:lang w:val="uk-UA"/>
        </w:rPr>
        <w:t>7.Порівняльні таблиці</w:t>
      </w:r>
    </w:p>
    <w:p w:rsidR="00BC0139" w:rsidRPr="00BC0139" w:rsidRDefault="00BC0139" w:rsidP="00BC0139">
      <w:pPr>
        <w:pStyle w:val="a5"/>
        <w:ind w:left="426"/>
        <w:rPr>
          <w:b/>
          <w:sz w:val="28"/>
          <w:szCs w:val="28"/>
          <w:lang w:val="uk-UA"/>
        </w:rPr>
      </w:pPr>
    </w:p>
    <w:p w:rsidR="00BC0139" w:rsidRPr="00BC0139" w:rsidRDefault="00BC0139" w:rsidP="00BC0139">
      <w:pPr>
        <w:pStyle w:val="3"/>
        <w:tabs>
          <w:tab w:val="left" w:pos="6711"/>
        </w:tabs>
        <w:ind w:firstLine="360"/>
        <w:jc w:val="center"/>
        <w:rPr>
          <w:b/>
          <w:sz w:val="28"/>
          <w:szCs w:val="28"/>
        </w:rPr>
      </w:pPr>
      <w:r w:rsidRPr="00BC0139">
        <w:rPr>
          <w:b/>
          <w:sz w:val="28"/>
          <w:szCs w:val="28"/>
        </w:rPr>
        <w:t>ВИДАТКИ</w:t>
      </w:r>
    </w:p>
    <w:p w:rsidR="00BC0139" w:rsidRPr="00BC0139" w:rsidRDefault="00BC0139" w:rsidP="00BC0139">
      <w:pPr>
        <w:pStyle w:val="a5"/>
        <w:ind w:left="0"/>
        <w:rPr>
          <w:b/>
          <w:i/>
          <w:color w:val="FF0000"/>
          <w:sz w:val="28"/>
          <w:szCs w:val="28"/>
          <w:u w:val="single"/>
          <w:lang w:val="uk-UA"/>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9"/>
        <w:gridCol w:w="3009"/>
        <w:gridCol w:w="1842"/>
        <w:gridCol w:w="1842"/>
        <w:gridCol w:w="1983"/>
      </w:tblGrid>
      <w:tr w:rsidR="00BC0139" w:rsidRPr="00BC0139" w:rsidTr="00BC0139">
        <w:tc>
          <w:tcPr>
            <w:tcW w:w="1209" w:type="dxa"/>
            <w:vMerge w:val="restart"/>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jc w:val="center"/>
              <w:rPr>
                <w:b/>
                <w:sz w:val="28"/>
                <w:szCs w:val="28"/>
                <w:lang w:val="uk-UA"/>
              </w:rPr>
            </w:pPr>
            <w:r w:rsidRPr="00BC0139">
              <w:rPr>
                <w:b/>
                <w:sz w:val="28"/>
                <w:szCs w:val="28"/>
                <w:lang w:val="uk-UA"/>
              </w:rPr>
              <w:t>№</w:t>
            </w:r>
          </w:p>
          <w:p w:rsidR="00BC0139" w:rsidRPr="00BC0139" w:rsidRDefault="00BC0139" w:rsidP="00BC0139">
            <w:pPr>
              <w:pStyle w:val="2"/>
              <w:spacing w:after="0" w:line="240" w:lineRule="auto"/>
              <w:jc w:val="center"/>
              <w:rPr>
                <w:b/>
                <w:sz w:val="28"/>
                <w:szCs w:val="28"/>
                <w:lang w:val="uk-UA"/>
              </w:rPr>
            </w:pPr>
            <w:r w:rsidRPr="00BC0139">
              <w:rPr>
                <w:b/>
                <w:sz w:val="28"/>
                <w:szCs w:val="28"/>
                <w:lang w:val="uk-UA"/>
              </w:rPr>
              <w:t>п/</w:t>
            </w:r>
            <w:proofErr w:type="spellStart"/>
            <w:r w:rsidRPr="00BC0139">
              <w:rPr>
                <w:b/>
                <w:sz w:val="28"/>
                <w:szCs w:val="28"/>
                <w:lang w:val="uk-UA"/>
              </w:rPr>
              <w:t>п</w:t>
            </w:r>
            <w:proofErr w:type="spellEnd"/>
          </w:p>
        </w:tc>
        <w:tc>
          <w:tcPr>
            <w:tcW w:w="3010" w:type="dxa"/>
            <w:vMerge w:val="restart"/>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b/>
                <w:sz w:val="28"/>
                <w:szCs w:val="28"/>
                <w:lang w:val="uk-UA"/>
              </w:rPr>
            </w:pPr>
            <w:r w:rsidRPr="00BC0139">
              <w:rPr>
                <w:b/>
                <w:sz w:val="28"/>
                <w:szCs w:val="28"/>
                <w:lang w:val="uk-UA"/>
              </w:rPr>
              <w:t>Назва</w:t>
            </w:r>
          </w:p>
          <w:p w:rsidR="00BC0139" w:rsidRPr="00BC0139" w:rsidRDefault="00BC0139" w:rsidP="00BC0139">
            <w:pPr>
              <w:pStyle w:val="2"/>
              <w:spacing w:after="0" w:line="240" w:lineRule="auto"/>
              <w:rPr>
                <w:b/>
                <w:sz w:val="28"/>
                <w:szCs w:val="28"/>
                <w:lang w:val="uk-UA"/>
              </w:rPr>
            </w:pPr>
            <w:r w:rsidRPr="00BC0139">
              <w:rPr>
                <w:b/>
                <w:sz w:val="28"/>
                <w:szCs w:val="28"/>
                <w:lang w:val="uk-UA"/>
              </w:rPr>
              <w:t>головного розпорядника бюджетних коштів</w:t>
            </w:r>
          </w:p>
        </w:tc>
        <w:tc>
          <w:tcPr>
            <w:tcW w:w="5670" w:type="dxa"/>
            <w:gridSpan w:val="3"/>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jc w:val="center"/>
              <w:rPr>
                <w:b/>
                <w:sz w:val="28"/>
                <w:szCs w:val="28"/>
                <w:lang w:val="uk-UA"/>
              </w:rPr>
            </w:pPr>
            <w:r w:rsidRPr="00BC0139">
              <w:rPr>
                <w:b/>
                <w:sz w:val="28"/>
                <w:szCs w:val="28"/>
                <w:lang w:val="uk-UA"/>
              </w:rPr>
              <w:t>Передбачено в бюджеті</w:t>
            </w:r>
          </w:p>
          <w:p w:rsidR="00BC0139" w:rsidRPr="00BC0139" w:rsidRDefault="00BC0139" w:rsidP="00BC0139">
            <w:pPr>
              <w:pStyle w:val="2"/>
              <w:spacing w:after="0" w:line="240" w:lineRule="auto"/>
              <w:jc w:val="center"/>
              <w:rPr>
                <w:b/>
                <w:sz w:val="28"/>
                <w:szCs w:val="28"/>
                <w:lang w:val="uk-UA"/>
              </w:rPr>
            </w:pPr>
            <w:r w:rsidRPr="00BC0139">
              <w:rPr>
                <w:b/>
                <w:sz w:val="28"/>
                <w:szCs w:val="28"/>
                <w:lang w:val="uk-UA"/>
              </w:rPr>
              <w:t>на 2024 рік (гривень)</w:t>
            </w:r>
          </w:p>
        </w:tc>
      </w:tr>
      <w:tr w:rsidR="00BC0139" w:rsidRPr="00BC0139" w:rsidTr="00BC0139">
        <w:trPr>
          <w:trHeight w:val="425"/>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rPr>
                <w:rFonts w:ascii="Times New Roman" w:hAnsi="Times New Roman" w:cs="Times New Roman"/>
                <w:b/>
                <w:sz w:val="28"/>
                <w:szCs w:val="28"/>
                <w:lang w:val="uk-UA" w:eastAsia="x-none"/>
              </w:rPr>
            </w:pPr>
          </w:p>
        </w:tc>
        <w:tc>
          <w:tcPr>
            <w:tcW w:w="3010" w:type="dxa"/>
            <w:vMerge/>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rPr>
                <w:rFonts w:ascii="Times New Roman" w:hAnsi="Times New Roman" w:cs="Times New Roman"/>
                <w:b/>
                <w:sz w:val="28"/>
                <w:szCs w:val="28"/>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jc w:val="center"/>
              <w:rPr>
                <w:b/>
                <w:sz w:val="28"/>
                <w:szCs w:val="28"/>
                <w:lang w:val="uk-UA"/>
              </w:rPr>
            </w:pPr>
            <w:r w:rsidRPr="00BC0139">
              <w:rPr>
                <w:b/>
                <w:sz w:val="28"/>
                <w:szCs w:val="28"/>
                <w:lang w:val="uk-UA"/>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jc w:val="center"/>
              <w:rPr>
                <w:b/>
                <w:sz w:val="28"/>
                <w:szCs w:val="28"/>
                <w:lang w:val="uk-UA"/>
              </w:rPr>
            </w:pPr>
            <w:r w:rsidRPr="00BC0139">
              <w:rPr>
                <w:b/>
                <w:sz w:val="28"/>
                <w:szCs w:val="28"/>
                <w:lang w:val="uk-UA"/>
              </w:rPr>
              <w:t>зміни</w:t>
            </w:r>
          </w:p>
        </w:tc>
        <w:tc>
          <w:tcPr>
            <w:tcW w:w="1984"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jc w:val="center"/>
              <w:rPr>
                <w:b/>
                <w:sz w:val="28"/>
                <w:szCs w:val="28"/>
                <w:lang w:val="uk-UA"/>
              </w:rPr>
            </w:pPr>
            <w:r w:rsidRPr="00BC0139">
              <w:rPr>
                <w:b/>
                <w:sz w:val="28"/>
                <w:szCs w:val="28"/>
                <w:lang w:val="uk-UA"/>
              </w:rPr>
              <w:t>стало</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1.</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Броварська міська рада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269 500</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2.</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110 968 100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110 968 100</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3.</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1 036 294 849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Pr="00BC0139">
              <w:rPr>
                <w:rFonts w:ascii="Times New Roman" w:hAnsi="Times New Roman" w:cs="Times New Roman"/>
                <w:sz w:val="28"/>
                <w:szCs w:val="28"/>
                <w:lang w:val="uk-UA"/>
              </w:rPr>
              <w:t>10 845 371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1 047 140 220</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4.</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Відділ охорони 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127 967 600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highlight w:val="yellow"/>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127 967 600</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5.</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Управління соціального захисту населення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89 350 100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Pr="00BC0139">
              <w:rPr>
                <w:rFonts w:ascii="Times New Roman" w:hAnsi="Times New Roman" w:cs="Times New Roman"/>
                <w:sz w:val="28"/>
                <w:szCs w:val="28"/>
                <w:lang w:val="uk-UA"/>
              </w:rPr>
              <w:t>519 121,29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89 869 221,29</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6.</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Служба у справах дітей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9 503 700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9 503 700</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7.</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Відділ культури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91 124 154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91 124 154</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8.</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 xml:space="preserve">Відділ фізичної культури та спорту Броварської міської ради Броварського </w:t>
            </w:r>
            <w:r w:rsidRPr="00BC0139">
              <w:rPr>
                <w:sz w:val="28"/>
                <w:szCs w:val="28"/>
                <w:lang w:val="uk-UA"/>
              </w:rPr>
              <w:lastRenderedPageBreak/>
              <w:t>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lastRenderedPageBreak/>
              <w:t>57 444 973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57 444 973</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9.</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567 243 082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567 243 082</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10.</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Управління інспекції та контролю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9 370 300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9 370 300</w:t>
            </w:r>
          </w:p>
        </w:tc>
      </w:tr>
      <w:tr w:rsidR="00BC0139" w:rsidRPr="00BC0139" w:rsidTr="00BC0139">
        <w:trPr>
          <w:trHeight w:val="1417"/>
        </w:trPr>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11.</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7 512 900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7 512 900</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center"/>
              <w:rPr>
                <w:sz w:val="28"/>
                <w:szCs w:val="28"/>
                <w:lang w:val="uk-UA"/>
              </w:rPr>
            </w:pPr>
          </w:p>
          <w:p w:rsidR="00BC0139" w:rsidRPr="00BC0139" w:rsidRDefault="00BC0139" w:rsidP="00BC0139">
            <w:pPr>
              <w:pStyle w:val="2"/>
              <w:spacing w:after="0" w:line="240" w:lineRule="auto"/>
              <w:jc w:val="center"/>
              <w:rPr>
                <w:sz w:val="28"/>
                <w:szCs w:val="28"/>
                <w:lang w:val="uk-UA"/>
              </w:rPr>
            </w:pPr>
            <w:r w:rsidRPr="00BC0139">
              <w:rPr>
                <w:sz w:val="28"/>
                <w:szCs w:val="28"/>
                <w:lang w:val="uk-UA"/>
              </w:rPr>
              <w:t>12.</w:t>
            </w:r>
          </w:p>
        </w:tc>
        <w:tc>
          <w:tcPr>
            <w:tcW w:w="3010"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rPr>
                <w:sz w:val="28"/>
                <w:szCs w:val="28"/>
                <w:lang w:val="uk-UA"/>
              </w:rPr>
            </w:pPr>
            <w:r w:rsidRPr="00BC0139">
              <w:rPr>
                <w:sz w:val="28"/>
                <w:szCs w:val="28"/>
                <w:lang w:val="uk-UA"/>
              </w:rPr>
              <w:t>Фінансове управління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64 405 616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highlight w:val="yellow"/>
                <w:lang w:val="uk-UA"/>
              </w:rPr>
            </w:pPr>
            <w:r w:rsidRPr="00BC0139">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64 405 616</w:t>
            </w:r>
          </w:p>
        </w:tc>
      </w:tr>
      <w:tr w:rsidR="00BC0139" w:rsidRPr="00BC0139" w:rsidTr="00BC0139">
        <w:tc>
          <w:tcPr>
            <w:tcW w:w="1209"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pStyle w:val="2"/>
              <w:spacing w:after="0" w:line="240" w:lineRule="auto"/>
              <w:jc w:val="both"/>
              <w:rPr>
                <w:b/>
                <w:sz w:val="28"/>
                <w:szCs w:val="28"/>
                <w:lang w:val="uk-UA"/>
              </w:rPr>
            </w:pPr>
            <w:r w:rsidRPr="00BC0139">
              <w:rPr>
                <w:b/>
                <w:sz w:val="28"/>
                <w:szCs w:val="28"/>
                <w:lang w:val="uk-UA"/>
              </w:rPr>
              <w:t>Всього</w:t>
            </w:r>
          </w:p>
        </w:tc>
        <w:tc>
          <w:tcPr>
            <w:tcW w:w="3010" w:type="dxa"/>
            <w:tcBorders>
              <w:top w:val="single" w:sz="4" w:space="0" w:color="000000"/>
              <w:left w:val="single" w:sz="4" w:space="0" w:color="000000"/>
              <w:bottom w:val="single" w:sz="4" w:space="0" w:color="000000"/>
              <w:right w:val="single" w:sz="4" w:space="0" w:color="000000"/>
            </w:tcBorders>
          </w:tcPr>
          <w:p w:rsidR="00BC0139" w:rsidRPr="00BC0139" w:rsidRDefault="00BC0139" w:rsidP="00BC0139">
            <w:pPr>
              <w:pStyle w:val="2"/>
              <w:spacing w:after="0" w:line="240" w:lineRule="auto"/>
              <w:jc w:val="both"/>
              <w:rPr>
                <w:b/>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spacing w:after="0" w:line="240" w:lineRule="auto"/>
              <w:ind w:right="34"/>
              <w:jc w:val="center"/>
              <w:rPr>
                <w:rFonts w:ascii="Times New Roman" w:hAnsi="Times New Roman" w:cs="Times New Roman"/>
                <w:b/>
                <w:bCs/>
                <w:sz w:val="24"/>
                <w:szCs w:val="24"/>
                <w:lang w:val="uk-UA"/>
              </w:rPr>
            </w:pPr>
            <w:r w:rsidRPr="00BC0139">
              <w:rPr>
                <w:rFonts w:ascii="Times New Roman" w:hAnsi="Times New Roman" w:cs="Times New Roman"/>
                <w:b/>
                <w:bCs/>
                <w:sz w:val="24"/>
                <w:szCs w:val="24"/>
                <w:lang w:val="uk-UA"/>
              </w:rPr>
              <w:t>2 171 454 874</w:t>
            </w:r>
          </w:p>
        </w:tc>
        <w:tc>
          <w:tcPr>
            <w:tcW w:w="1843"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Pr="00BC0139">
              <w:rPr>
                <w:rFonts w:ascii="Times New Roman" w:hAnsi="Times New Roman" w:cs="Times New Roman"/>
                <w:b/>
                <w:bCs/>
                <w:sz w:val="24"/>
                <w:szCs w:val="24"/>
                <w:lang w:val="uk-UA"/>
              </w:rPr>
              <w:t>11 364 492,29</w:t>
            </w:r>
          </w:p>
        </w:tc>
        <w:tc>
          <w:tcPr>
            <w:tcW w:w="1984" w:type="dxa"/>
            <w:tcBorders>
              <w:top w:val="single" w:sz="4" w:space="0" w:color="000000"/>
              <w:left w:val="single" w:sz="4" w:space="0" w:color="000000"/>
              <w:bottom w:val="single" w:sz="4" w:space="0" w:color="000000"/>
              <w:right w:val="single" w:sz="4" w:space="0" w:color="000000"/>
            </w:tcBorders>
            <w:hideMark/>
          </w:tcPr>
          <w:p w:rsidR="00BC0139" w:rsidRPr="00BC0139" w:rsidRDefault="00BC0139" w:rsidP="00BC0139">
            <w:pPr>
              <w:spacing w:after="0" w:line="240" w:lineRule="auto"/>
              <w:ind w:right="34"/>
              <w:jc w:val="center"/>
              <w:rPr>
                <w:rFonts w:ascii="Times New Roman" w:hAnsi="Times New Roman" w:cs="Times New Roman"/>
                <w:b/>
                <w:bCs/>
                <w:sz w:val="24"/>
                <w:szCs w:val="24"/>
                <w:lang w:val="uk-UA"/>
              </w:rPr>
            </w:pPr>
            <w:r w:rsidRPr="00BC0139">
              <w:rPr>
                <w:rFonts w:ascii="Times New Roman" w:hAnsi="Times New Roman" w:cs="Times New Roman"/>
                <w:b/>
                <w:bCs/>
                <w:sz w:val="24"/>
                <w:szCs w:val="24"/>
                <w:lang w:val="uk-UA"/>
              </w:rPr>
              <w:t>2 182 819 366,29</w:t>
            </w:r>
          </w:p>
        </w:tc>
      </w:tr>
    </w:tbl>
    <w:p w:rsidR="00BC0139" w:rsidRPr="00BC0139" w:rsidRDefault="00BC0139" w:rsidP="00BC0139">
      <w:pPr>
        <w:pStyle w:val="3"/>
        <w:tabs>
          <w:tab w:val="left" w:pos="6711"/>
        </w:tabs>
        <w:ind w:firstLine="360"/>
        <w:jc w:val="center"/>
        <w:rPr>
          <w:b/>
          <w:sz w:val="28"/>
          <w:szCs w:val="28"/>
        </w:rPr>
      </w:pPr>
    </w:p>
    <w:p w:rsidR="00BC0139" w:rsidRPr="00BC0139" w:rsidRDefault="00BC0139" w:rsidP="00BC0139">
      <w:pPr>
        <w:pStyle w:val="3"/>
        <w:tabs>
          <w:tab w:val="left" w:pos="6711"/>
        </w:tabs>
        <w:ind w:firstLine="360"/>
        <w:jc w:val="center"/>
        <w:rPr>
          <w:b/>
          <w:sz w:val="28"/>
          <w:szCs w:val="28"/>
        </w:rPr>
      </w:pPr>
      <w:r w:rsidRPr="00BC0139">
        <w:rPr>
          <w:b/>
          <w:sz w:val="28"/>
          <w:szCs w:val="28"/>
        </w:rPr>
        <w:t>ДОХОДИ</w:t>
      </w:r>
    </w:p>
    <w:p w:rsidR="00BC0139" w:rsidRPr="00BC0139" w:rsidRDefault="00BC0139" w:rsidP="00BC0139">
      <w:pPr>
        <w:pStyle w:val="3"/>
        <w:tabs>
          <w:tab w:val="left" w:pos="6711"/>
        </w:tabs>
        <w:ind w:firstLine="360"/>
        <w:jc w:val="center"/>
        <w:rPr>
          <w:b/>
          <w:sz w:val="28"/>
          <w:szCs w:val="28"/>
        </w:rPr>
      </w:pPr>
    </w:p>
    <w:p w:rsidR="00BC0139" w:rsidRPr="00BC0139" w:rsidRDefault="00BC0139" w:rsidP="00BC0139">
      <w:pPr>
        <w:pStyle w:val="3"/>
        <w:tabs>
          <w:tab w:val="left" w:pos="6711"/>
        </w:tabs>
        <w:ind w:firstLine="360"/>
        <w:jc w:val="center"/>
        <w:rPr>
          <w:b/>
          <w:sz w:val="28"/>
          <w:szCs w:val="28"/>
        </w:rPr>
      </w:pPr>
      <w:r w:rsidRPr="00BC0139">
        <w:rPr>
          <w:b/>
          <w:sz w:val="28"/>
          <w:szCs w:val="28"/>
        </w:rPr>
        <w:t>ЗАГАЛЬНИЙ ФОНД</w:t>
      </w:r>
    </w:p>
    <w:p w:rsidR="00BC0139" w:rsidRPr="00BC0139" w:rsidRDefault="00BC0139" w:rsidP="00BC0139">
      <w:pPr>
        <w:pStyle w:val="3"/>
        <w:tabs>
          <w:tab w:val="left" w:pos="6711"/>
        </w:tabs>
        <w:ind w:firstLine="360"/>
        <w:jc w:val="center"/>
        <w:rPr>
          <w:b/>
          <w:sz w:val="28"/>
          <w:szCs w:val="28"/>
        </w:rPr>
      </w:pPr>
    </w:p>
    <w:p w:rsidR="00BC0139" w:rsidRPr="00BC0139" w:rsidRDefault="00BC0139" w:rsidP="00BC0139">
      <w:pPr>
        <w:pStyle w:val="3"/>
        <w:numPr>
          <w:ilvl w:val="0"/>
          <w:numId w:val="3"/>
        </w:numPr>
        <w:tabs>
          <w:tab w:val="left" w:pos="0"/>
        </w:tabs>
        <w:ind w:left="0" w:firstLine="0"/>
        <w:rPr>
          <w:b/>
          <w:sz w:val="28"/>
          <w:szCs w:val="28"/>
        </w:rPr>
      </w:pPr>
      <w:r w:rsidRPr="00BC0139">
        <w:rPr>
          <w:b/>
          <w:sz w:val="28"/>
          <w:szCs w:val="28"/>
        </w:rPr>
        <w:t>Збільшити доходну частину бюджету на 519 100,0 грн.:</w:t>
      </w:r>
    </w:p>
    <w:p w:rsidR="00BC0139" w:rsidRPr="00BC0139" w:rsidRDefault="00BC0139" w:rsidP="00BC0139">
      <w:pPr>
        <w:pStyle w:val="3"/>
        <w:tabs>
          <w:tab w:val="left" w:pos="0"/>
        </w:tabs>
        <w:ind w:firstLine="0"/>
        <w:rPr>
          <w:b/>
          <w:sz w:val="28"/>
          <w:szCs w:val="28"/>
        </w:rPr>
      </w:pPr>
    </w:p>
    <w:p w:rsidR="00BC0139" w:rsidRPr="00BC0139" w:rsidRDefault="00BC0139" w:rsidP="00BC0139">
      <w:pPr>
        <w:pStyle w:val="3"/>
        <w:numPr>
          <w:ilvl w:val="1"/>
          <w:numId w:val="3"/>
        </w:numPr>
        <w:tabs>
          <w:tab w:val="left" w:pos="0"/>
        </w:tabs>
        <w:ind w:left="0" w:firstLine="0"/>
        <w:rPr>
          <w:b/>
          <w:sz w:val="28"/>
          <w:szCs w:val="28"/>
        </w:rPr>
      </w:pPr>
      <w:r w:rsidRPr="00BC0139">
        <w:rPr>
          <w:b/>
          <w:sz w:val="28"/>
          <w:szCs w:val="28"/>
        </w:rPr>
        <w:t xml:space="preserve">на виконання рішення сесії </w:t>
      </w:r>
      <w:proofErr w:type="spellStart"/>
      <w:r w:rsidRPr="00BC0139">
        <w:rPr>
          <w:b/>
          <w:sz w:val="28"/>
          <w:szCs w:val="28"/>
        </w:rPr>
        <w:t>Калинівської</w:t>
      </w:r>
      <w:proofErr w:type="spellEnd"/>
      <w:r w:rsidRPr="00BC0139">
        <w:rPr>
          <w:b/>
          <w:sz w:val="28"/>
          <w:szCs w:val="28"/>
        </w:rPr>
        <w:t xml:space="preserve"> селищної ради № 1861/46-</w:t>
      </w:r>
      <w:r w:rsidRPr="00BC0139">
        <w:rPr>
          <w:b/>
          <w:sz w:val="28"/>
          <w:szCs w:val="28"/>
          <w:lang w:val="en-US"/>
        </w:rPr>
        <w:t>VIII</w:t>
      </w:r>
      <w:r w:rsidRPr="00BC0139">
        <w:rPr>
          <w:b/>
          <w:sz w:val="28"/>
          <w:szCs w:val="28"/>
        </w:rPr>
        <w:t xml:space="preserve"> від 26.01.2024 року «Про внесення змін в рішення № 1814/44-</w:t>
      </w:r>
      <w:r w:rsidRPr="00BC0139">
        <w:rPr>
          <w:b/>
          <w:sz w:val="28"/>
          <w:szCs w:val="28"/>
          <w:lang w:val="en-US"/>
        </w:rPr>
        <w:t>VIII</w:t>
      </w:r>
      <w:r w:rsidRPr="00BC0139">
        <w:rPr>
          <w:b/>
          <w:sz w:val="28"/>
          <w:szCs w:val="28"/>
        </w:rPr>
        <w:t xml:space="preserve"> від 21.12.2023 року «Про бюджет </w:t>
      </w:r>
      <w:proofErr w:type="spellStart"/>
      <w:r w:rsidRPr="00BC0139">
        <w:rPr>
          <w:b/>
          <w:sz w:val="28"/>
          <w:szCs w:val="28"/>
        </w:rPr>
        <w:t>Калинівської</w:t>
      </w:r>
      <w:proofErr w:type="spellEnd"/>
      <w:r w:rsidRPr="00BC0139">
        <w:rPr>
          <w:b/>
          <w:sz w:val="28"/>
          <w:szCs w:val="28"/>
        </w:rPr>
        <w:t xml:space="preserve"> селищної територіальної громади Броварського району Київської області на 2024 рік» збільшити на 519 100,0 грн.:</w:t>
      </w:r>
    </w:p>
    <w:p w:rsidR="00BC0139" w:rsidRPr="00BC0139" w:rsidRDefault="00BC0139" w:rsidP="00BC0139">
      <w:pPr>
        <w:pStyle w:val="3"/>
        <w:tabs>
          <w:tab w:val="left" w:pos="0"/>
        </w:tabs>
        <w:ind w:firstLine="0"/>
        <w:rPr>
          <w:sz w:val="28"/>
          <w:szCs w:val="28"/>
        </w:rPr>
      </w:pPr>
    </w:p>
    <w:p w:rsidR="00BC0139" w:rsidRDefault="00BC0139" w:rsidP="00BC0139">
      <w:pPr>
        <w:pStyle w:val="3"/>
        <w:numPr>
          <w:ilvl w:val="2"/>
          <w:numId w:val="3"/>
        </w:numPr>
        <w:tabs>
          <w:tab w:val="left" w:pos="0"/>
        </w:tabs>
        <w:ind w:left="0" w:firstLine="0"/>
        <w:rPr>
          <w:sz w:val="28"/>
          <w:szCs w:val="28"/>
        </w:rPr>
      </w:pPr>
      <w:r w:rsidRPr="00BC0139">
        <w:rPr>
          <w:sz w:val="28"/>
          <w:szCs w:val="28"/>
          <w:u w:val="single"/>
        </w:rPr>
        <w:t>по коду 41053900</w:t>
      </w:r>
      <w:r w:rsidRPr="00BC0139">
        <w:rPr>
          <w:sz w:val="28"/>
          <w:szCs w:val="28"/>
        </w:rPr>
        <w:t xml:space="preserve"> «Інші субвенції з місцевого бюджету» збільшити на 519 100,0 грн.</w:t>
      </w:r>
    </w:p>
    <w:p w:rsidR="00BC0139" w:rsidRDefault="00BC0139" w:rsidP="00BC0139">
      <w:pPr>
        <w:pStyle w:val="3"/>
        <w:tabs>
          <w:tab w:val="left" w:pos="0"/>
        </w:tabs>
        <w:rPr>
          <w:sz w:val="28"/>
          <w:szCs w:val="28"/>
        </w:rPr>
      </w:pPr>
    </w:p>
    <w:p w:rsidR="00BC0139" w:rsidRPr="00BC0139" w:rsidRDefault="00BC0139" w:rsidP="00BC0139">
      <w:pPr>
        <w:pStyle w:val="3"/>
        <w:tabs>
          <w:tab w:val="left" w:pos="0"/>
        </w:tabs>
        <w:rPr>
          <w:sz w:val="28"/>
          <w:szCs w:val="28"/>
        </w:rPr>
      </w:pPr>
    </w:p>
    <w:p w:rsidR="00BC0139" w:rsidRPr="00BC0139" w:rsidRDefault="00BC0139" w:rsidP="00BC0139">
      <w:pPr>
        <w:pStyle w:val="3"/>
        <w:tabs>
          <w:tab w:val="left" w:pos="6711"/>
        </w:tabs>
        <w:ind w:left="720" w:firstLine="0"/>
        <w:rPr>
          <w:b/>
          <w:sz w:val="28"/>
          <w:szCs w:val="28"/>
        </w:rPr>
      </w:pPr>
    </w:p>
    <w:p w:rsidR="00BC0139" w:rsidRPr="00BC0139" w:rsidRDefault="00BC0139" w:rsidP="00BC0139">
      <w:pPr>
        <w:pStyle w:val="3"/>
        <w:tabs>
          <w:tab w:val="left" w:pos="6711"/>
        </w:tabs>
        <w:ind w:firstLine="360"/>
        <w:jc w:val="center"/>
        <w:rPr>
          <w:b/>
          <w:sz w:val="28"/>
          <w:szCs w:val="28"/>
        </w:rPr>
      </w:pPr>
      <w:r w:rsidRPr="00BC0139">
        <w:rPr>
          <w:b/>
          <w:sz w:val="28"/>
          <w:szCs w:val="28"/>
        </w:rPr>
        <w:lastRenderedPageBreak/>
        <w:t>ВИДАТКИ</w:t>
      </w:r>
    </w:p>
    <w:p w:rsidR="00BC0139" w:rsidRPr="00BC0139" w:rsidRDefault="00BC0139" w:rsidP="00BC0139">
      <w:pPr>
        <w:pStyle w:val="3"/>
        <w:tabs>
          <w:tab w:val="left" w:pos="6711"/>
        </w:tabs>
        <w:ind w:firstLine="360"/>
        <w:jc w:val="center"/>
        <w:rPr>
          <w:b/>
          <w:sz w:val="28"/>
          <w:szCs w:val="28"/>
        </w:rPr>
      </w:pPr>
    </w:p>
    <w:p w:rsidR="00BC0139" w:rsidRPr="00BC0139" w:rsidRDefault="00BC0139" w:rsidP="00BC0139">
      <w:pPr>
        <w:pStyle w:val="3"/>
        <w:tabs>
          <w:tab w:val="left" w:pos="6711"/>
        </w:tabs>
        <w:ind w:firstLine="360"/>
        <w:jc w:val="center"/>
        <w:rPr>
          <w:b/>
          <w:sz w:val="28"/>
          <w:szCs w:val="28"/>
        </w:rPr>
      </w:pPr>
      <w:r w:rsidRPr="00BC0139">
        <w:rPr>
          <w:b/>
          <w:sz w:val="28"/>
          <w:szCs w:val="28"/>
        </w:rPr>
        <w:t>ЗАГАЛЬНИЙ ФОНД</w:t>
      </w:r>
    </w:p>
    <w:p w:rsidR="00BC0139" w:rsidRPr="00BC0139" w:rsidRDefault="00BC0139" w:rsidP="00BC0139">
      <w:pPr>
        <w:pStyle w:val="3"/>
        <w:tabs>
          <w:tab w:val="left" w:pos="6711"/>
        </w:tabs>
        <w:ind w:firstLine="360"/>
        <w:jc w:val="center"/>
        <w:rPr>
          <w:b/>
          <w:color w:val="FF0000"/>
          <w:sz w:val="28"/>
          <w:szCs w:val="28"/>
        </w:rPr>
      </w:pPr>
    </w:p>
    <w:p w:rsidR="00BC0139" w:rsidRPr="00BC0139" w:rsidRDefault="00BC0139" w:rsidP="00BC0139">
      <w:pPr>
        <w:pStyle w:val="3"/>
        <w:numPr>
          <w:ilvl w:val="0"/>
          <w:numId w:val="4"/>
        </w:numPr>
        <w:tabs>
          <w:tab w:val="left" w:pos="0"/>
        </w:tabs>
        <w:ind w:left="0" w:firstLine="0"/>
        <w:rPr>
          <w:b/>
          <w:sz w:val="28"/>
          <w:szCs w:val="28"/>
        </w:rPr>
      </w:pPr>
      <w:r w:rsidRPr="00BC0139">
        <w:rPr>
          <w:b/>
          <w:sz w:val="28"/>
          <w:szCs w:val="28"/>
        </w:rPr>
        <w:t>Зменшити видаткову частину бюджету на 350 878,71 грн.:</w:t>
      </w:r>
    </w:p>
    <w:p w:rsidR="00BC0139" w:rsidRPr="00BC0139" w:rsidRDefault="00BC0139" w:rsidP="00BC0139">
      <w:pPr>
        <w:pStyle w:val="3"/>
        <w:tabs>
          <w:tab w:val="left" w:pos="6711"/>
        </w:tabs>
        <w:ind w:firstLine="0"/>
        <w:rPr>
          <w:b/>
          <w:color w:val="FF0000"/>
          <w:sz w:val="28"/>
          <w:szCs w:val="28"/>
        </w:rPr>
      </w:pPr>
    </w:p>
    <w:p w:rsidR="00BC0139" w:rsidRPr="00BC0139" w:rsidRDefault="00BC0139" w:rsidP="00BC0139">
      <w:pPr>
        <w:pStyle w:val="3"/>
        <w:numPr>
          <w:ilvl w:val="1"/>
          <w:numId w:val="4"/>
        </w:numPr>
        <w:tabs>
          <w:tab w:val="left" w:pos="0"/>
        </w:tabs>
        <w:ind w:left="0" w:firstLine="0"/>
        <w:rPr>
          <w:b/>
          <w:sz w:val="28"/>
          <w:szCs w:val="28"/>
        </w:rPr>
      </w:pPr>
      <w:r w:rsidRPr="00BC0139">
        <w:rPr>
          <w:b/>
          <w:sz w:val="28"/>
          <w:szCs w:val="28"/>
        </w:rPr>
        <w:t xml:space="preserve">на виконання рішення сесії </w:t>
      </w:r>
      <w:proofErr w:type="spellStart"/>
      <w:r w:rsidRPr="00BC0139">
        <w:rPr>
          <w:b/>
          <w:sz w:val="28"/>
          <w:szCs w:val="28"/>
        </w:rPr>
        <w:t>Калинівської</w:t>
      </w:r>
      <w:proofErr w:type="spellEnd"/>
      <w:r w:rsidRPr="00BC0139">
        <w:rPr>
          <w:b/>
          <w:sz w:val="28"/>
          <w:szCs w:val="28"/>
        </w:rPr>
        <w:t xml:space="preserve"> селищної ради № 1861/46-</w:t>
      </w:r>
      <w:r w:rsidRPr="00BC0139">
        <w:rPr>
          <w:b/>
          <w:sz w:val="28"/>
          <w:szCs w:val="28"/>
          <w:lang w:val="en-US"/>
        </w:rPr>
        <w:t>VIII</w:t>
      </w:r>
      <w:r w:rsidRPr="00BC0139">
        <w:rPr>
          <w:b/>
          <w:sz w:val="28"/>
          <w:szCs w:val="28"/>
        </w:rPr>
        <w:t xml:space="preserve"> від 26.01.2024 року «Про внесення змін в рішення № 1814/44-</w:t>
      </w:r>
      <w:r w:rsidRPr="00BC0139">
        <w:rPr>
          <w:b/>
          <w:sz w:val="28"/>
          <w:szCs w:val="28"/>
          <w:lang w:val="en-US"/>
        </w:rPr>
        <w:t>VIII</w:t>
      </w:r>
      <w:r w:rsidRPr="00BC0139">
        <w:rPr>
          <w:b/>
          <w:sz w:val="28"/>
          <w:szCs w:val="28"/>
        </w:rPr>
        <w:t xml:space="preserve"> від 21.12.2023 року «Про бюджет </w:t>
      </w:r>
      <w:proofErr w:type="spellStart"/>
      <w:r w:rsidRPr="00BC0139">
        <w:rPr>
          <w:b/>
          <w:sz w:val="28"/>
          <w:szCs w:val="28"/>
        </w:rPr>
        <w:t>Калинівської</w:t>
      </w:r>
      <w:proofErr w:type="spellEnd"/>
      <w:r w:rsidRPr="00BC0139">
        <w:rPr>
          <w:b/>
          <w:sz w:val="28"/>
          <w:szCs w:val="28"/>
        </w:rPr>
        <w:t xml:space="preserve"> селищної територіальної громади Броварського району Київської області на 2024 рік» збільшити на 519 100,0 грн.:</w:t>
      </w:r>
    </w:p>
    <w:p w:rsidR="00BC0139" w:rsidRPr="00BC0139" w:rsidRDefault="00BC0139" w:rsidP="00BC0139">
      <w:pPr>
        <w:pStyle w:val="3"/>
        <w:tabs>
          <w:tab w:val="left" w:pos="0"/>
        </w:tabs>
        <w:ind w:firstLine="0"/>
        <w:rPr>
          <w:b/>
          <w:sz w:val="28"/>
          <w:szCs w:val="28"/>
        </w:rPr>
      </w:pPr>
    </w:p>
    <w:p w:rsidR="00BC0139" w:rsidRPr="00BC0139" w:rsidRDefault="00BC0139" w:rsidP="00BC0139">
      <w:pPr>
        <w:pStyle w:val="3"/>
        <w:numPr>
          <w:ilvl w:val="2"/>
          <w:numId w:val="4"/>
        </w:numPr>
        <w:tabs>
          <w:tab w:val="left" w:pos="0"/>
        </w:tabs>
        <w:ind w:left="0" w:firstLine="0"/>
        <w:rPr>
          <w:sz w:val="28"/>
          <w:szCs w:val="28"/>
        </w:rPr>
      </w:pPr>
      <w:r w:rsidRPr="00BC0139">
        <w:rPr>
          <w:sz w:val="28"/>
          <w:szCs w:val="28"/>
          <w:u w:val="single"/>
        </w:rPr>
        <w:t>Управлінню соціального захисту населення Броварської міської ради Броварського району Київської області</w:t>
      </w:r>
      <w:r w:rsidRPr="00BC0139">
        <w:rPr>
          <w:sz w:val="28"/>
          <w:szCs w:val="28"/>
        </w:rPr>
        <w:t xml:space="preserve"> збільшити на 519 100,0 грн.:</w:t>
      </w:r>
    </w:p>
    <w:p w:rsidR="00BC0139" w:rsidRPr="00BC0139" w:rsidRDefault="00BC0139" w:rsidP="00BC0139">
      <w:pPr>
        <w:pStyle w:val="a5"/>
        <w:ind w:left="1080"/>
        <w:jc w:val="both"/>
        <w:rPr>
          <w:b/>
          <w:sz w:val="28"/>
          <w:szCs w:val="28"/>
          <w:lang w:val="uk-UA"/>
        </w:rPr>
      </w:pPr>
    </w:p>
    <w:p w:rsidR="00BC0139" w:rsidRPr="00BC0139" w:rsidRDefault="00BC0139" w:rsidP="00BC0139">
      <w:pPr>
        <w:pStyle w:val="a5"/>
        <w:numPr>
          <w:ilvl w:val="3"/>
          <w:numId w:val="4"/>
        </w:numPr>
        <w:ind w:left="0" w:firstLine="0"/>
        <w:jc w:val="both"/>
        <w:rPr>
          <w:sz w:val="28"/>
          <w:szCs w:val="28"/>
          <w:lang w:val="uk-UA"/>
        </w:rPr>
      </w:pPr>
      <w:r w:rsidRPr="00BC0139">
        <w:rPr>
          <w:sz w:val="28"/>
          <w:szCs w:val="28"/>
          <w:u w:val="single"/>
          <w:lang w:val="uk-UA"/>
        </w:rPr>
        <w:t>по коду 0813105</w:t>
      </w:r>
      <w:r w:rsidRPr="00BC0139">
        <w:rPr>
          <w:sz w:val="28"/>
          <w:szCs w:val="28"/>
          <w:lang w:val="uk-UA"/>
        </w:rPr>
        <w:t xml:space="preserve"> «Надання реабілітаційних послуг особам з інвалідністю та дітям з інвалідністю» збільшити поточні видатки на 519 100,0 грн.</w:t>
      </w:r>
    </w:p>
    <w:p w:rsidR="00BC0139" w:rsidRPr="00BC0139" w:rsidRDefault="00BC0139" w:rsidP="00BC0139">
      <w:pPr>
        <w:pStyle w:val="a5"/>
        <w:rPr>
          <w:b/>
          <w:sz w:val="28"/>
          <w:szCs w:val="28"/>
          <w:lang w:val="uk-UA"/>
        </w:rPr>
      </w:pPr>
    </w:p>
    <w:p w:rsidR="00BC0139" w:rsidRPr="00BC0139" w:rsidRDefault="00BC0139" w:rsidP="00BC0139">
      <w:pPr>
        <w:pStyle w:val="a5"/>
        <w:numPr>
          <w:ilvl w:val="1"/>
          <w:numId w:val="4"/>
        </w:numPr>
        <w:ind w:left="0" w:firstLine="0"/>
        <w:jc w:val="both"/>
        <w:rPr>
          <w:b/>
          <w:sz w:val="28"/>
          <w:szCs w:val="28"/>
          <w:lang w:val="uk-UA"/>
        </w:rPr>
      </w:pPr>
      <w:r w:rsidRPr="00BC0139">
        <w:rPr>
          <w:b/>
          <w:sz w:val="28"/>
          <w:szCs w:val="28"/>
          <w:lang w:val="uk-UA"/>
        </w:rPr>
        <w:t>збільшити видаткову частину бюджету за рахунок вільних залишків бюджетних коштів по загальному фонду бюджету станом на 01.01.2024 року на 3 120 000,0</w:t>
      </w:r>
      <w:r w:rsidRPr="00BC0139">
        <w:rPr>
          <w:b/>
          <w:sz w:val="28"/>
          <w:szCs w:val="28"/>
        </w:rPr>
        <w:t xml:space="preserve"> </w:t>
      </w:r>
      <w:r w:rsidRPr="00BC0139">
        <w:rPr>
          <w:b/>
          <w:sz w:val="28"/>
          <w:szCs w:val="28"/>
          <w:lang w:val="uk-UA"/>
        </w:rPr>
        <w:t>грн.:</w:t>
      </w:r>
    </w:p>
    <w:p w:rsidR="00BC0139" w:rsidRPr="00BC0139" w:rsidRDefault="00BC0139" w:rsidP="00BC0139">
      <w:pPr>
        <w:pStyle w:val="3"/>
        <w:tabs>
          <w:tab w:val="left" w:pos="0"/>
        </w:tabs>
        <w:ind w:firstLine="0"/>
        <w:rPr>
          <w:b/>
          <w:color w:val="FF0000"/>
          <w:sz w:val="28"/>
          <w:szCs w:val="28"/>
        </w:rPr>
      </w:pPr>
    </w:p>
    <w:p w:rsidR="00BC0139" w:rsidRPr="00BC0139" w:rsidRDefault="00BC0139" w:rsidP="00BC0139">
      <w:pPr>
        <w:pStyle w:val="a5"/>
        <w:numPr>
          <w:ilvl w:val="2"/>
          <w:numId w:val="4"/>
        </w:numPr>
        <w:ind w:left="0" w:firstLine="0"/>
        <w:jc w:val="both"/>
        <w:rPr>
          <w:sz w:val="28"/>
          <w:szCs w:val="28"/>
          <w:lang w:val="uk-UA"/>
        </w:rPr>
      </w:pPr>
      <w:r w:rsidRPr="00BC0139">
        <w:rPr>
          <w:sz w:val="28"/>
          <w:szCs w:val="28"/>
          <w:u w:val="single"/>
          <w:lang w:val="uk-UA"/>
        </w:rPr>
        <w:t xml:space="preserve">Управлінню освіти і науки Броварської міської ради Броварського району Київської області </w:t>
      </w:r>
      <w:r w:rsidRPr="00BC0139">
        <w:rPr>
          <w:sz w:val="28"/>
          <w:szCs w:val="28"/>
          <w:lang w:val="uk-UA"/>
        </w:rPr>
        <w:t>збільшити на 3 120 000,0 грн.:</w:t>
      </w:r>
    </w:p>
    <w:p w:rsidR="00BC0139" w:rsidRPr="00BC0139" w:rsidRDefault="00BC0139" w:rsidP="00BC0139">
      <w:pPr>
        <w:pStyle w:val="a5"/>
        <w:ind w:left="0"/>
        <w:jc w:val="both"/>
        <w:rPr>
          <w:sz w:val="28"/>
          <w:szCs w:val="28"/>
          <w:lang w:val="uk-UA"/>
        </w:rPr>
      </w:pPr>
    </w:p>
    <w:p w:rsidR="00BC0139" w:rsidRPr="00BC0139" w:rsidRDefault="00BC0139" w:rsidP="00BC0139">
      <w:pPr>
        <w:pStyle w:val="a5"/>
        <w:numPr>
          <w:ilvl w:val="3"/>
          <w:numId w:val="4"/>
        </w:numPr>
        <w:ind w:left="0" w:firstLine="0"/>
        <w:jc w:val="both"/>
        <w:rPr>
          <w:sz w:val="28"/>
          <w:szCs w:val="28"/>
          <w:lang w:val="uk-UA"/>
        </w:rPr>
      </w:pPr>
      <w:r w:rsidRPr="00BC0139">
        <w:rPr>
          <w:sz w:val="28"/>
          <w:szCs w:val="28"/>
          <w:u w:val="single"/>
          <w:lang w:val="uk-UA"/>
        </w:rPr>
        <w:t>по коду 0611021</w:t>
      </w:r>
      <w:r w:rsidRPr="00BC0139">
        <w:rPr>
          <w:sz w:val="28"/>
          <w:szCs w:val="28"/>
          <w:lang w:val="uk-UA"/>
        </w:rPr>
        <w:t xml:space="preserve"> «Надання загальної середньої освіти закладами загальної середньої освіти за рахунок коштів місцевого бюджету» для виконання Програми розвитку системи освіти Броварської міської територіальної громади на 2024-2028 роки збільшити поточні видатки на 3 120 000,0 грн.</w:t>
      </w:r>
    </w:p>
    <w:p w:rsidR="00BC0139" w:rsidRPr="00BC0139" w:rsidRDefault="00BC0139" w:rsidP="00BC0139">
      <w:pPr>
        <w:pStyle w:val="3"/>
        <w:tabs>
          <w:tab w:val="left" w:pos="6711"/>
        </w:tabs>
        <w:ind w:firstLine="0"/>
        <w:jc w:val="left"/>
        <w:rPr>
          <w:b/>
          <w:color w:val="FF0000"/>
          <w:sz w:val="28"/>
          <w:szCs w:val="28"/>
        </w:rPr>
      </w:pPr>
    </w:p>
    <w:p w:rsidR="00BC0139" w:rsidRPr="00BC0139" w:rsidRDefault="00BC0139" w:rsidP="00BC0139">
      <w:pPr>
        <w:numPr>
          <w:ilvl w:val="1"/>
          <w:numId w:val="4"/>
        </w:numPr>
        <w:tabs>
          <w:tab w:val="left" w:pos="0"/>
        </w:tabs>
        <w:spacing w:after="0" w:line="240" w:lineRule="auto"/>
        <w:ind w:left="0" w:firstLine="0"/>
        <w:jc w:val="both"/>
        <w:rPr>
          <w:rFonts w:ascii="Times New Roman" w:hAnsi="Times New Roman" w:cs="Times New Roman"/>
          <w:b/>
          <w:sz w:val="28"/>
          <w:szCs w:val="28"/>
        </w:rPr>
      </w:pPr>
      <w:r w:rsidRPr="00BC0139">
        <w:rPr>
          <w:rFonts w:ascii="Times New Roman" w:hAnsi="Times New Roman" w:cs="Times New Roman"/>
          <w:b/>
          <w:sz w:val="28"/>
          <w:szCs w:val="28"/>
          <w:lang w:val="uk-UA"/>
        </w:rPr>
        <w:t xml:space="preserve">зменшити видаткову частину бюджету для передачі коштів із загального фонду бюджету до бюджету розвитку (спеціального фонду) на 3 990 000,0 </w:t>
      </w:r>
      <w:r w:rsidRPr="00BC0139">
        <w:rPr>
          <w:rFonts w:ascii="Times New Roman" w:hAnsi="Times New Roman" w:cs="Times New Roman"/>
          <w:b/>
          <w:sz w:val="28"/>
          <w:szCs w:val="28"/>
          <w:shd w:val="clear" w:color="auto" w:fill="FFFFFF"/>
          <w:lang w:val="uk-UA"/>
        </w:rPr>
        <w:t>грн</w:t>
      </w:r>
      <w:r w:rsidRPr="00BC0139">
        <w:rPr>
          <w:rFonts w:ascii="Times New Roman" w:hAnsi="Times New Roman" w:cs="Times New Roman"/>
          <w:b/>
          <w:sz w:val="28"/>
          <w:szCs w:val="28"/>
          <w:lang w:val="uk-UA"/>
        </w:rPr>
        <w:t>. та</w:t>
      </w:r>
      <w:r w:rsidRPr="00BC0139">
        <w:rPr>
          <w:rFonts w:ascii="Times New Roman" w:hAnsi="Times New Roman" w:cs="Times New Roman"/>
          <w:b/>
          <w:color w:val="FF0000"/>
          <w:sz w:val="28"/>
          <w:szCs w:val="28"/>
          <w:lang w:val="uk-UA"/>
        </w:rPr>
        <w:t xml:space="preserve"> </w:t>
      </w:r>
      <w:proofErr w:type="spellStart"/>
      <w:r w:rsidRPr="00BC0139">
        <w:rPr>
          <w:rFonts w:ascii="Times New Roman" w:hAnsi="Times New Roman" w:cs="Times New Roman"/>
          <w:b/>
          <w:sz w:val="28"/>
          <w:szCs w:val="28"/>
        </w:rPr>
        <w:t>здійснити</w:t>
      </w:r>
      <w:proofErr w:type="spellEnd"/>
      <w:r w:rsidRPr="00BC0139">
        <w:rPr>
          <w:rFonts w:ascii="Times New Roman" w:hAnsi="Times New Roman" w:cs="Times New Roman"/>
          <w:b/>
          <w:sz w:val="28"/>
          <w:szCs w:val="28"/>
        </w:rPr>
        <w:t xml:space="preserve"> </w:t>
      </w:r>
      <w:proofErr w:type="spellStart"/>
      <w:r w:rsidRPr="00BC0139">
        <w:rPr>
          <w:rFonts w:ascii="Times New Roman" w:hAnsi="Times New Roman" w:cs="Times New Roman"/>
          <w:b/>
          <w:sz w:val="28"/>
          <w:szCs w:val="28"/>
        </w:rPr>
        <w:t>перерозподіл</w:t>
      </w:r>
      <w:proofErr w:type="spellEnd"/>
      <w:r w:rsidRPr="00BC0139">
        <w:rPr>
          <w:rFonts w:ascii="Times New Roman" w:hAnsi="Times New Roman" w:cs="Times New Roman"/>
          <w:b/>
          <w:sz w:val="28"/>
          <w:szCs w:val="28"/>
        </w:rPr>
        <w:t xml:space="preserve"> </w:t>
      </w:r>
      <w:proofErr w:type="spellStart"/>
      <w:r w:rsidRPr="00BC0139">
        <w:rPr>
          <w:rFonts w:ascii="Times New Roman" w:hAnsi="Times New Roman" w:cs="Times New Roman"/>
          <w:b/>
          <w:sz w:val="28"/>
          <w:szCs w:val="28"/>
        </w:rPr>
        <w:t>коштів</w:t>
      </w:r>
      <w:proofErr w:type="spellEnd"/>
      <w:r w:rsidRPr="00BC0139">
        <w:rPr>
          <w:rFonts w:ascii="Times New Roman" w:hAnsi="Times New Roman" w:cs="Times New Roman"/>
          <w:b/>
          <w:sz w:val="28"/>
          <w:szCs w:val="28"/>
        </w:rPr>
        <w:t xml:space="preserve"> в межах </w:t>
      </w:r>
      <w:proofErr w:type="spellStart"/>
      <w:r w:rsidRPr="00BC0139">
        <w:rPr>
          <w:rFonts w:ascii="Times New Roman" w:hAnsi="Times New Roman" w:cs="Times New Roman"/>
          <w:b/>
          <w:sz w:val="28"/>
          <w:szCs w:val="28"/>
        </w:rPr>
        <w:t>загального</w:t>
      </w:r>
      <w:proofErr w:type="spellEnd"/>
      <w:r w:rsidRPr="00BC0139">
        <w:rPr>
          <w:rFonts w:ascii="Times New Roman" w:hAnsi="Times New Roman" w:cs="Times New Roman"/>
          <w:b/>
          <w:sz w:val="28"/>
          <w:szCs w:val="28"/>
        </w:rPr>
        <w:t xml:space="preserve"> </w:t>
      </w:r>
      <w:proofErr w:type="spellStart"/>
      <w:r w:rsidRPr="00BC0139">
        <w:rPr>
          <w:rFonts w:ascii="Times New Roman" w:hAnsi="Times New Roman" w:cs="Times New Roman"/>
          <w:b/>
          <w:sz w:val="28"/>
          <w:szCs w:val="28"/>
        </w:rPr>
        <w:t>обсягу</w:t>
      </w:r>
      <w:proofErr w:type="spellEnd"/>
      <w:r w:rsidRPr="00BC0139">
        <w:rPr>
          <w:rFonts w:ascii="Times New Roman" w:hAnsi="Times New Roman" w:cs="Times New Roman"/>
          <w:b/>
          <w:sz w:val="28"/>
          <w:szCs w:val="28"/>
        </w:rPr>
        <w:t xml:space="preserve"> </w:t>
      </w:r>
      <w:proofErr w:type="spellStart"/>
      <w:r w:rsidRPr="00BC0139">
        <w:rPr>
          <w:rFonts w:ascii="Times New Roman" w:hAnsi="Times New Roman" w:cs="Times New Roman"/>
          <w:b/>
          <w:sz w:val="28"/>
          <w:szCs w:val="28"/>
        </w:rPr>
        <w:t>бюджетних</w:t>
      </w:r>
      <w:proofErr w:type="spellEnd"/>
      <w:r w:rsidRPr="00BC0139">
        <w:rPr>
          <w:rFonts w:ascii="Times New Roman" w:hAnsi="Times New Roman" w:cs="Times New Roman"/>
          <w:b/>
          <w:sz w:val="28"/>
          <w:szCs w:val="28"/>
        </w:rPr>
        <w:t xml:space="preserve"> </w:t>
      </w:r>
      <w:proofErr w:type="spellStart"/>
      <w:r w:rsidRPr="00BC0139">
        <w:rPr>
          <w:rFonts w:ascii="Times New Roman" w:hAnsi="Times New Roman" w:cs="Times New Roman"/>
          <w:b/>
          <w:sz w:val="28"/>
          <w:szCs w:val="28"/>
        </w:rPr>
        <w:t>призначень</w:t>
      </w:r>
      <w:proofErr w:type="spellEnd"/>
      <w:r w:rsidRPr="00BC0139">
        <w:rPr>
          <w:rFonts w:ascii="Times New Roman" w:hAnsi="Times New Roman" w:cs="Times New Roman"/>
          <w:b/>
          <w:sz w:val="28"/>
          <w:szCs w:val="28"/>
        </w:rPr>
        <w:t>:</w:t>
      </w:r>
    </w:p>
    <w:p w:rsidR="00BC0139" w:rsidRPr="00BC0139" w:rsidRDefault="00BC0139" w:rsidP="00BC0139">
      <w:pPr>
        <w:tabs>
          <w:tab w:val="left" w:pos="0"/>
        </w:tabs>
        <w:spacing w:after="0" w:line="240" w:lineRule="auto"/>
        <w:jc w:val="both"/>
        <w:rPr>
          <w:rFonts w:ascii="Times New Roman" w:hAnsi="Times New Roman" w:cs="Times New Roman"/>
          <w:b/>
          <w:sz w:val="28"/>
          <w:szCs w:val="28"/>
          <w:lang w:val="uk-UA"/>
        </w:rPr>
      </w:pPr>
    </w:p>
    <w:p w:rsidR="00BC0139" w:rsidRPr="00BC0139" w:rsidRDefault="00BC0139" w:rsidP="00BC0139">
      <w:pPr>
        <w:pStyle w:val="a5"/>
        <w:numPr>
          <w:ilvl w:val="2"/>
          <w:numId w:val="4"/>
        </w:numPr>
        <w:ind w:left="0" w:firstLine="0"/>
        <w:jc w:val="both"/>
        <w:rPr>
          <w:sz w:val="28"/>
          <w:szCs w:val="28"/>
          <w:lang w:val="uk-UA"/>
        </w:rPr>
      </w:pPr>
      <w:r w:rsidRPr="00BC0139">
        <w:rPr>
          <w:sz w:val="28"/>
          <w:szCs w:val="28"/>
          <w:u w:val="single"/>
          <w:lang w:val="uk-UA"/>
        </w:rPr>
        <w:t xml:space="preserve">Управлінню освіти і науки Броварської міської ради Броварського району Київської області </w:t>
      </w:r>
      <w:r w:rsidRPr="00BC0139">
        <w:rPr>
          <w:sz w:val="28"/>
          <w:szCs w:val="28"/>
          <w:lang w:val="uk-UA"/>
        </w:rPr>
        <w:t>зменшити на 3 990 000,0 грн.:</w:t>
      </w:r>
    </w:p>
    <w:p w:rsidR="00BC0139" w:rsidRPr="00BC0139" w:rsidRDefault="00BC0139" w:rsidP="00BC0139">
      <w:pPr>
        <w:pStyle w:val="a5"/>
        <w:ind w:left="0"/>
        <w:jc w:val="both"/>
        <w:rPr>
          <w:sz w:val="28"/>
          <w:szCs w:val="28"/>
          <w:lang w:val="uk-UA"/>
        </w:rPr>
      </w:pPr>
    </w:p>
    <w:p w:rsidR="00BC0139" w:rsidRPr="00BC0139" w:rsidRDefault="00BC0139" w:rsidP="00BC0139">
      <w:pPr>
        <w:pStyle w:val="a5"/>
        <w:numPr>
          <w:ilvl w:val="3"/>
          <w:numId w:val="4"/>
        </w:numPr>
        <w:ind w:left="0" w:firstLine="0"/>
        <w:jc w:val="both"/>
        <w:rPr>
          <w:sz w:val="28"/>
          <w:szCs w:val="28"/>
          <w:lang w:val="uk-UA"/>
        </w:rPr>
      </w:pPr>
      <w:r w:rsidRPr="00BC0139">
        <w:rPr>
          <w:sz w:val="28"/>
          <w:szCs w:val="28"/>
          <w:u w:val="single"/>
          <w:lang w:val="uk-UA"/>
        </w:rPr>
        <w:t>по коду 0611010</w:t>
      </w:r>
      <w:r w:rsidRPr="00BC0139">
        <w:rPr>
          <w:sz w:val="28"/>
          <w:szCs w:val="28"/>
          <w:lang w:val="uk-UA"/>
        </w:rPr>
        <w:t xml:space="preserve"> «Надання дошкільної освіти» в межах загального обсягу бюджетних призначень зменшити видатки по КЕКВ 2270 «Оплата комунальних послуг та енергоносіїв» на 174 000,0 грн., збільшивши при цьому видатки для виконання Програми розвитку системи освіти Броварської міської територіальної громади на 2024-2028 роки на 174 000,0 грн.;</w:t>
      </w:r>
    </w:p>
    <w:p w:rsidR="00BC0139" w:rsidRPr="00BC0139" w:rsidRDefault="00BC0139" w:rsidP="00BC0139">
      <w:pPr>
        <w:pStyle w:val="a5"/>
        <w:ind w:left="0"/>
        <w:jc w:val="both"/>
        <w:rPr>
          <w:sz w:val="28"/>
          <w:szCs w:val="28"/>
          <w:lang w:val="uk-UA"/>
        </w:rPr>
      </w:pPr>
    </w:p>
    <w:p w:rsidR="00BC0139" w:rsidRPr="00BC0139" w:rsidRDefault="00BC0139" w:rsidP="00BC0139">
      <w:pPr>
        <w:pStyle w:val="a5"/>
        <w:numPr>
          <w:ilvl w:val="3"/>
          <w:numId w:val="4"/>
        </w:numPr>
        <w:ind w:left="0" w:firstLine="0"/>
        <w:jc w:val="both"/>
        <w:rPr>
          <w:sz w:val="28"/>
          <w:szCs w:val="28"/>
          <w:lang w:val="uk-UA"/>
        </w:rPr>
      </w:pPr>
      <w:r w:rsidRPr="00BC0139">
        <w:rPr>
          <w:sz w:val="28"/>
          <w:szCs w:val="28"/>
          <w:u w:val="single"/>
          <w:lang w:val="uk-UA"/>
        </w:rPr>
        <w:t>по коду 0611021</w:t>
      </w:r>
      <w:r w:rsidRPr="00BC0139">
        <w:rPr>
          <w:sz w:val="28"/>
          <w:szCs w:val="28"/>
          <w:lang w:val="uk-UA"/>
        </w:rPr>
        <w:t xml:space="preserve"> «Надання загальної середньої освіти закладами загальної середньої освіти за рахунок коштів місцевого бюджету» зменшити </w:t>
      </w:r>
      <w:r w:rsidRPr="00BC0139">
        <w:rPr>
          <w:sz w:val="28"/>
          <w:szCs w:val="28"/>
          <w:lang w:val="uk-UA"/>
        </w:rPr>
        <w:lastRenderedPageBreak/>
        <w:t>на 3 990 000,0 грн., з них: по КЕКВ 2270 «Оплата комунальних послуг та енергоносіїв» на 3 885 333,0 грн. та по іншим поточним видаткам на 104 667,0 грн., збільшивши при цьому видатки для виконання Програми розвитку системи освіти Броварської міської територіальної громади на 2024-2028 роки на 428 100,0 грн.;</w:t>
      </w:r>
    </w:p>
    <w:p w:rsidR="00BC0139" w:rsidRPr="00BC0139" w:rsidRDefault="00BC0139" w:rsidP="00BC0139">
      <w:pPr>
        <w:pStyle w:val="3"/>
        <w:tabs>
          <w:tab w:val="left" w:pos="0"/>
        </w:tabs>
        <w:ind w:firstLine="0"/>
        <w:rPr>
          <w:sz w:val="28"/>
          <w:szCs w:val="28"/>
        </w:rPr>
      </w:pPr>
    </w:p>
    <w:p w:rsidR="00BC0139" w:rsidRPr="00BC0139" w:rsidRDefault="00BC0139" w:rsidP="00BC0139">
      <w:pPr>
        <w:pStyle w:val="3"/>
        <w:numPr>
          <w:ilvl w:val="2"/>
          <w:numId w:val="4"/>
        </w:numPr>
        <w:tabs>
          <w:tab w:val="left" w:pos="0"/>
        </w:tabs>
        <w:ind w:left="0" w:firstLine="0"/>
        <w:rPr>
          <w:sz w:val="28"/>
          <w:szCs w:val="28"/>
        </w:rPr>
      </w:pPr>
      <w:r w:rsidRPr="00BC0139">
        <w:rPr>
          <w:sz w:val="28"/>
          <w:szCs w:val="28"/>
          <w:u w:val="single"/>
        </w:rPr>
        <w:t xml:space="preserve">Відділу охорони здоров'я Броварської міської ради Броварського району Київської області </w:t>
      </w:r>
      <w:r w:rsidRPr="00BC0139">
        <w:rPr>
          <w:sz w:val="28"/>
          <w:szCs w:val="28"/>
        </w:rPr>
        <w:t>в межах Програми підтримки Захисників та Захисниць України на 2024 - 2026 роки:</w:t>
      </w:r>
    </w:p>
    <w:p w:rsidR="00BC0139" w:rsidRPr="00BC0139" w:rsidRDefault="00BC0139" w:rsidP="00BC0139">
      <w:pPr>
        <w:pStyle w:val="3"/>
        <w:tabs>
          <w:tab w:val="left" w:pos="0"/>
        </w:tabs>
        <w:ind w:firstLine="0"/>
        <w:rPr>
          <w:sz w:val="28"/>
          <w:szCs w:val="28"/>
          <w:u w:val="single"/>
        </w:rPr>
      </w:pPr>
    </w:p>
    <w:p w:rsidR="00BC0139" w:rsidRPr="00BC0139" w:rsidRDefault="00BC0139" w:rsidP="00BC0139">
      <w:pPr>
        <w:pStyle w:val="3"/>
        <w:numPr>
          <w:ilvl w:val="3"/>
          <w:numId w:val="4"/>
        </w:numPr>
        <w:tabs>
          <w:tab w:val="left" w:pos="0"/>
        </w:tabs>
        <w:ind w:left="0" w:firstLine="0"/>
        <w:rPr>
          <w:sz w:val="28"/>
          <w:szCs w:val="28"/>
          <w:u w:val="single"/>
        </w:rPr>
      </w:pPr>
      <w:r w:rsidRPr="00BC0139">
        <w:rPr>
          <w:sz w:val="28"/>
          <w:szCs w:val="28"/>
          <w:u w:val="single"/>
        </w:rPr>
        <w:t xml:space="preserve">по коду 0712100 </w:t>
      </w:r>
      <w:r w:rsidRPr="00BC0139">
        <w:rPr>
          <w:sz w:val="28"/>
          <w:szCs w:val="28"/>
        </w:rPr>
        <w:t>«Стоматологічна допомога населенню» зменшити на 800 000,0 грн.;</w:t>
      </w:r>
    </w:p>
    <w:p w:rsidR="00BC0139" w:rsidRPr="00BC0139" w:rsidRDefault="00BC0139" w:rsidP="00BC0139">
      <w:pPr>
        <w:pStyle w:val="3"/>
        <w:tabs>
          <w:tab w:val="left" w:pos="0"/>
        </w:tabs>
        <w:ind w:firstLine="0"/>
        <w:rPr>
          <w:sz w:val="28"/>
          <w:szCs w:val="28"/>
          <w:u w:val="single"/>
        </w:rPr>
      </w:pPr>
    </w:p>
    <w:p w:rsidR="00BC0139" w:rsidRPr="00BC0139" w:rsidRDefault="00BC0139" w:rsidP="00BC0139">
      <w:pPr>
        <w:pStyle w:val="3"/>
        <w:numPr>
          <w:ilvl w:val="3"/>
          <w:numId w:val="4"/>
        </w:numPr>
        <w:tabs>
          <w:tab w:val="left" w:pos="0"/>
        </w:tabs>
        <w:ind w:left="0" w:firstLine="0"/>
        <w:rPr>
          <w:sz w:val="28"/>
          <w:szCs w:val="28"/>
          <w:u w:val="single"/>
        </w:rPr>
      </w:pPr>
      <w:r w:rsidRPr="00BC0139">
        <w:rPr>
          <w:sz w:val="28"/>
          <w:szCs w:val="28"/>
          <w:u w:val="single"/>
        </w:rPr>
        <w:t xml:space="preserve">по коду 0712152 </w:t>
      </w:r>
      <w:r w:rsidRPr="00BC0139">
        <w:rPr>
          <w:sz w:val="28"/>
          <w:szCs w:val="28"/>
        </w:rPr>
        <w:t>«Інші програми та заходи у сфері охорони здоров’я» збільшити на 800 000,0 грн.;</w:t>
      </w:r>
    </w:p>
    <w:p w:rsidR="00BC0139" w:rsidRPr="00BC0139" w:rsidRDefault="00BC0139" w:rsidP="00BC0139">
      <w:pPr>
        <w:pStyle w:val="3"/>
        <w:tabs>
          <w:tab w:val="left" w:pos="0"/>
        </w:tabs>
        <w:rPr>
          <w:sz w:val="28"/>
          <w:szCs w:val="28"/>
          <w:u w:val="single"/>
        </w:rPr>
      </w:pPr>
    </w:p>
    <w:p w:rsidR="00BC0139" w:rsidRPr="00BC0139" w:rsidRDefault="00BC0139" w:rsidP="00BC0139">
      <w:pPr>
        <w:pStyle w:val="3"/>
        <w:numPr>
          <w:ilvl w:val="2"/>
          <w:numId w:val="4"/>
        </w:numPr>
        <w:tabs>
          <w:tab w:val="left" w:pos="0"/>
        </w:tabs>
        <w:ind w:left="0" w:firstLine="0"/>
        <w:rPr>
          <w:sz w:val="28"/>
          <w:szCs w:val="28"/>
          <w:u w:val="single"/>
        </w:rPr>
      </w:pPr>
      <w:r w:rsidRPr="00BC0139">
        <w:rPr>
          <w:sz w:val="28"/>
          <w:szCs w:val="28"/>
          <w:u w:val="single"/>
        </w:rPr>
        <w:t>Управлінню культури, сім'ї та молоді Броварської міської ради Броварського району Київської області:</w:t>
      </w:r>
    </w:p>
    <w:p w:rsidR="00BC0139" w:rsidRPr="00BC0139" w:rsidRDefault="00BC0139" w:rsidP="00BC0139">
      <w:pPr>
        <w:pStyle w:val="3"/>
        <w:tabs>
          <w:tab w:val="left" w:pos="0"/>
        </w:tabs>
        <w:ind w:firstLine="0"/>
        <w:rPr>
          <w:sz w:val="28"/>
          <w:szCs w:val="28"/>
          <w:u w:val="single"/>
        </w:rPr>
      </w:pPr>
    </w:p>
    <w:p w:rsidR="00BC0139" w:rsidRPr="00BC0139" w:rsidRDefault="00BC0139" w:rsidP="00BC0139">
      <w:pPr>
        <w:pStyle w:val="3"/>
        <w:numPr>
          <w:ilvl w:val="3"/>
          <w:numId w:val="4"/>
        </w:numPr>
        <w:tabs>
          <w:tab w:val="left" w:pos="0"/>
        </w:tabs>
        <w:ind w:left="0" w:firstLine="0"/>
        <w:rPr>
          <w:sz w:val="28"/>
          <w:szCs w:val="28"/>
        </w:rPr>
      </w:pPr>
      <w:r w:rsidRPr="00BC0139">
        <w:rPr>
          <w:sz w:val="28"/>
          <w:szCs w:val="28"/>
          <w:u w:val="single"/>
        </w:rPr>
        <w:t xml:space="preserve">по коду 1011080 </w:t>
      </w:r>
      <w:r w:rsidRPr="00BC0139">
        <w:rPr>
          <w:sz w:val="28"/>
          <w:szCs w:val="28"/>
        </w:rPr>
        <w:t>«Надання спеціалізованої освіти мистецькими школами» в межах загального обсягу бюджетних призначень в межах загального обсягу бюджетних призначень зменшити видатки по КЕКВ 2120 «Нарахування на оплату праці» на 50 000,0 грн., направивши їх на інші поточні видатки;</w:t>
      </w:r>
    </w:p>
    <w:p w:rsidR="00BC0139" w:rsidRPr="00BC0139" w:rsidRDefault="00BC0139" w:rsidP="00BC0139">
      <w:pPr>
        <w:pStyle w:val="3"/>
        <w:tabs>
          <w:tab w:val="left" w:pos="0"/>
        </w:tabs>
        <w:ind w:firstLine="0"/>
        <w:rPr>
          <w:sz w:val="28"/>
          <w:szCs w:val="28"/>
        </w:rPr>
      </w:pPr>
    </w:p>
    <w:p w:rsidR="00BC0139" w:rsidRPr="00BC0139" w:rsidRDefault="00BC0139" w:rsidP="00BC0139">
      <w:pPr>
        <w:pStyle w:val="3"/>
        <w:numPr>
          <w:ilvl w:val="3"/>
          <w:numId w:val="4"/>
        </w:numPr>
        <w:tabs>
          <w:tab w:val="left" w:pos="0"/>
        </w:tabs>
        <w:ind w:left="0" w:firstLine="0"/>
        <w:rPr>
          <w:sz w:val="28"/>
          <w:szCs w:val="28"/>
        </w:rPr>
      </w:pPr>
      <w:r w:rsidRPr="00BC0139">
        <w:rPr>
          <w:sz w:val="28"/>
          <w:szCs w:val="28"/>
          <w:u w:val="single"/>
        </w:rPr>
        <w:t>по коду 1014060</w:t>
      </w:r>
      <w:r w:rsidRPr="00BC0139">
        <w:rPr>
          <w:sz w:val="28"/>
          <w:szCs w:val="28"/>
        </w:rPr>
        <w:t xml:space="preserve"> «Забезпечення діяльності палаців i будинків культури, клубів, центрів дозвілля та </w:t>
      </w:r>
      <w:proofErr w:type="spellStart"/>
      <w:r w:rsidRPr="00BC0139">
        <w:rPr>
          <w:sz w:val="28"/>
          <w:szCs w:val="28"/>
        </w:rPr>
        <w:t>iнших</w:t>
      </w:r>
      <w:proofErr w:type="spellEnd"/>
      <w:r w:rsidRPr="00BC0139">
        <w:rPr>
          <w:sz w:val="28"/>
          <w:szCs w:val="28"/>
        </w:rPr>
        <w:t xml:space="preserve"> клубних закладів» в межах загального обсягу бюджетних призначень зменшити видатки по КЕКВ 2270 «Оплата комунальних послуг та енергоносіїв» на 130 000,0 грн., направивши їх на інші поточні видатки; </w:t>
      </w:r>
    </w:p>
    <w:p w:rsidR="00BC0139" w:rsidRPr="00BC0139" w:rsidRDefault="00BC0139" w:rsidP="00BC0139">
      <w:pPr>
        <w:pStyle w:val="a5"/>
        <w:rPr>
          <w:sz w:val="28"/>
          <w:szCs w:val="28"/>
          <w:lang w:val="uk-UA"/>
        </w:rPr>
      </w:pPr>
    </w:p>
    <w:p w:rsidR="00BC0139" w:rsidRPr="00BC0139" w:rsidRDefault="00BC0139" w:rsidP="00BC0139">
      <w:pPr>
        <w:pStyle w:val="a5"/>
        <w:numPr>
          <w:ilvl w:val="1"/>
          <w:numId w:val="4"/>
        </w:numPr>
        <w:ind w:left="0" w:firstLine="0"/>
        <w:jc w:val="both"/>
        <w:rPr>
          <w:b/>
          <w:sz w:val="28"/>
          <w:szCs w:val="28"/>
          <w:lang w:val="uk-UA"/>
        </w:rPr>
      </w:pPr>
      <w:r w:rsidRPr="00BC0139">
        <w:rPr>
          <w:b/>
          <w:sz w:val="28"/>
          <w:szCs w:val="28"/>
          <w:lang w:val="uk-UA"/>
        </w:rPr>
        <w:t xml:space="preserve">збільшити видаткову частину бюджету за рахунок вільних залишків бюджетних коштів по субвенції з </w:t>
      </w:r>
      <w:proofErr w:type="spellStart"/>
      <w:r w:rsidRPr="00BC0139">
        <w:rPr>
          <w:b/>
          <w:sz w:val="28"/>
          <w:szCs w:val="28"/>
        </w:rPr>
        <w:t>Калинівської</w:t>
      </w:r>
      <w:proofErr w:type="spellEnd"/>
      <w:r w:rsidRPr="00BC0139">
        <w:rPr>
          <w:b/>
          <w:sz w:val="28"/>
          <w:szCs w:val="28"/>
        </w:rPr>
        <w:t xml:space="preserve"> </w:t>
      </w:r>
      <w:proofErr w:type="spellStart"/>
      <w:r w:rsidRPr="00BC0139">
        <w:rPr>
          <w:b/>
          <w:sz w:val="28"/>
          <w:szCs w:val="28"/>
        </w:rPr>
        <w:t>селищної</w:t>
      </w:r>
      <w:proofErr w:type="spellEnd"/>
      <w:r w:rsidRPr="00BC0139">
        <w:rPr>
          <w:b/>
          <w:sz w:val="28"/>
          <w:szCs w:val="28"/>
        </w:rPr>
        <w:t xml:space="preserve"> </w:t>
      </w:r>
      <w:proofErr w:type="spellStart"/>
      <w:r w:rsidRPr="00BC0139">
        <w:rPr>
          <w:b/>
          <w:sz w:val="28"/>
          <w:szCs w:val="28"/>
        </w:rPr>
        <w:t>територіальної</w:t>
      </w:r>
      <w:proofErr w:type="spellEnd"/>
      <w:r w:rsidRPr="00BC0139">
        <w:rPr>
          <w:b/>
          <w:sz w:val="28"/>
          <w:szCs w:val="28"/>
        </w:rPr>
        <w:t xml:space="preserve"> </w:t>
      </w:r>
      <w:proofErr w:type="spellStart"/>
      <w:r w:rsidRPr="00BC0139">
        <w:rPr>
          <w:b/>
          <w:sz w:val="28"/>
          <w:szCs w:val="28"/>
        </w:rPr>
        <w:t>громади</w:t>
      </w:r>
      <w:proofErr w:type="spellEnd"/>
      <w:r w:rsidRPr="00BC0139">
        <w:rPr>
          <w:b/>
          <w:sz w:val="28"/>
          <w:szCs w:val="28"/>
        </w:rPr>
        <w:t xml:space="preserve"> </w:t>
      </w:r>
      <w:proofErr w:type="spellStart"/>
      <w:r w:rsidRPr="00BC0139">
        <w:rPr>
          <w:b/>
          <w:sz w:val="28"/>
          <w:szCs w:val="28"/>
        </w:rPr>
        <w:t>Броварського</w:t>
      </w:r>
      <w:proofErr w:type="spellEnd"/>
      <w:r w:rsidRPr="00BC0139">
        <w:rPr>
          <w:b/>
          <w:sz w:val="28"/>
          <w:szCs w:val="28"/>
        </w:rPr>
        <w:t xml:space="preserve"> району </w:t>
      </w:r>
      <w:proofErr w:type="spellStart"/>
      <w:r w:rsidRPr="00BC0139">
        <w:rPr>
          <w:b/>
          <w:sz w:val="28"/>
          <w:szCs w:val="28"/>
        </w:rPr>
        <w:t>Київської</w:t>
      </w:r>
      <w:proofErr w:type="spellEnd"/>
      <w:r w:rsidRPr="00BC0139">
        <w:rPr>
          <w:b/>
          <w:sz w:val="28"/>
          <w:szCs w:val="28"/>
        </w:rPr>
        <w:t xml:space="preserve"> </w:t>
      </w:r>
      <w:proofErr w:type="spellStart"/>
      <w:r w:rsidRPr="00BC0139">
        <w:rPr>
          <w:b/>
          <w:sz w:val="28"/>
          <w:szCs w:val="28"/>
        </w:rPr>
        <w:t>області</w:t>
      </w:r>
      <w:proofErr w:type="spellEnd"/>
      <w:r w:rsidRPr="00BC0139">
        <w:rPr>
          <w:b/>
          <w:sz w:val="28"/>
          <w:szCs w:val="28"/>
          <w:lang w:val="uk-UA"/>
        </w:rPr>
        <w:t xml:space="preserve"> станом на 01.01.2024 року на 21,29</w:t>
      </w:r>
      <w:r w:rsidRPr="00BC0139">
        <w:rPr>
          <w:b/>
          <w:sz w:val="28"/>
          <w:szCs w:val="28"/>
        </w:rPr>
        <w:t xml:space="preserve"> </w:t>
      </w:r>
      <w:r w:rsidRPr="00BC0139">
        <w:rPr>
          <w:b/>
          <w:sz w:val="28"/>
          <w:szCs w:val="28"/>
          <w:lang w:val="uk-UA"/>
        </w:rPr>
        <w:t>грн.:</w:t>
      </w:r>
    </w:p>
    <w:p w:rsidR="00BC0139" w:rsidRPr="00BC0139" w:rsidRDefault="00BC0139" w:rsidP="00BC0139">
      <w:pPr>
        <w:pStyle w:val="a5"/>
        <w:ind w:left="0"/>
        <w:jc w:val="both"/>
        <w:rPr>
          <w:b/>
          <w:sz w:val="28"/>
          <w:szCs w:val="28"/>
          <w:lang w:val="uk-UA"/>
        </w:rPr>
      </w:pPr>
    </w:p>
    <w:p w:rsidR="00BC0139" w:rsidRPr="00BC0139" w:rsidRDefault="00BC0139" w:rsidP="00BC0139">
      <w:pPr>
        <w:pStyle w:val="3"/>
        <w:numPr>
          <w:ilvl w:val="2"/>
          <w:numId w:val="4"/>
        </w:numPr>
        <w:tabs>
          <w:tab w:val="left" w:pos="0"/>
        </w:tabs>
        <w:ind w:left="0" w:firstLine="0"/>
        <w:rPr>
          <w:sz w:val="28"/>
          <w:szCs w:val="28"/>
        </w:rPr>
      </w:pPr>
      <w:r w:rsidRPr="00BC0139">
        <w:rPr>
          <w:sz w:val="28"/>
          <w:szCs w:val="28"/>
          <w:u w:val="single"/>
        </w:rPr>
        <w:t>Управлінню соціального захисту населення Броварської міської ради Броварського району Київської області</w:t>
      </w:r>
      <w:r w:rsidRPr="00BC0139">
        <w:rPr>
          <w:sz w:val="28"/>
          <w:szCs w:val="28"/>
        </w:rPr>
        <w:t xml:space="preserve"> збільшити на 21,29 грн.:</w:t>
      </w:r>
    </w:p>
    <w:p w:rsidR="00BC0139" w:rsidRPr="00BC0139" w:rsidRDefault="00BC0139" w:rsidP="00BC0139">
      <w:pPr>
        <w:pStyle w:val="a5"/>
        <w:ind w:left="1080"/>
        <w:jc w:val="both"/>
        <w:rPr>
          <w:b/>
          <w:sz w:val="28"/>
          <w:szCs w:val="28"/>
          <w:lang w:val="uk-UA"/>
        </w:rPr>
      </w:pPr>
    </w:p>
    <w:p w:rsidR="00BC0139" w:rsidRPr="00BC0139" w:rsidRDefault="00BC0139" w:rsidP="00BC0139">
      <w:pPr>
        <w:pStyle w:val="a5"/>
        <w:numPr>
          <w:ilvl w:val="3"/>
          <w:numId w:val="4"/>
        </w:numPr>
        <w:ind w:left="0" w:firstLine="0"/>
        <w:jc w:val="both"/>
        <w:rPr>
          <w:sz w:val="28"/>
          <w:szCs w:val="28"/>
          <w:lang w:val="uk-UA"/>
        </w:rPr>
      </w:pPr>
      <w:r w:rsidRPr="00BC0139">
        <w:rPr>
          <w:sz w:val="28"/>
          <w:szCs w:val="28"/>
          <w:u w:val="single"/>
          <w:lang w:val="uk-UA"/>
        </w:rPr>
        <w:t>по коду 0813105</w:t>
      </w:r>
      <w:r w:rsidRPr="00BC0139">
        <w:rPr>
          <w:sz w:val="28"/>
          <w:szCs w:val="28"/>
          <w:lang w:val="uk-UA"/>
        </w:rPr>
        <w:t xml:space="preserve"> «Надання реабілітаційних послуг особам з інвалідністю та дітям з інвалідністю» збільшити поточні видатки на 21,29 грн.</w:t>
      </w:r>
    </w:p>
    <w:p w:rsidR="00BC0139" w:rsidRPr="00BC0139" w:rsidRDefault="00BC0139" w:rsidP="00BC0139">
      <w:pPr>
        <w:spacing w:after="0" w:line="240" w:lineRule="auto"/>
        <w:jc w:val="center"/>
        <w:rPr>
          <w:rFonts w:ascii="Times New Roman" w:hAnsi="Times New Roman" w:cs="Times New Roman"/>
          <w:b/>
          <w:sz w:val="28"/>
          <w:szCs w:val="28"/>
          <w:lang w:val="uk-UA"/>
        </w:rPr>
      </w:pPr>
      <w:r w:rsidRPr="00BC0139">
        <w:rPr>
          <w:rFonts w:ascii="Times New Roman" w:hAnsi="Times New Roman" w:cs="Times New Roman"/>
          <w:b/>
          <w:sz w:val="28"/>
          <w:szCs w:val="28"/>
          <w:lang w:val="uk-UA"/>
        </w:rPr>
        <w:t>СПЕЦІАЛЬНИЙ ФОНД</w:t>
      </w:r>
    </w:p>
    <w:p w:rsidR="00BC0139" w:rsidRPr="00BC0139" w:rsidRDefault="00BC0139" w:rsidP="00BC0139">
      <w:pPr>
        <w:spacing w:after="0" w:line="240" w:lineRule="auto"/>
        <w:jc w:val="center"/>
        <w:rPr>
          <w:rFonts w:ascii="Times New Roman" w:hAnsi="Times New Roman" w:cs="Times New Roman"/>
          <w:b/>
          <w:sz w:val="28"/>
          <w:szCs w:val="28"/>
          <w:lang w:val="uk-UA"/>
        </w:rPr>
      </w:pPr>
    </w:p>
    <w:p w:rsidR="00BC0139" w:rsidRPr="00BC0139" w:rsidRDefault="00BC0139" w:rsidP="00BC0139">
      <w:pPr>
        <w:pStyle w:val="3"/>
        <w:numPr>
          <w:ilvl w:val="0"/>
          <w:numId w:val="5"/>
        </w:numPr>
        <w:tabs>
          <w:tab w:val="left" w:pos="0"/>
        </w:tabs>
        <w:ind w:left="0" w:firstLine="0"/>
        <w:rPr>
          <w:b/>
          <w:sz w:val="28"/>
          <w:szCs w:val="28"/>
        </w:rPr>
      </w:pPr>
      <w:r w:rsidRPr="00BC0139">
        <w:rPr>
          <w:b/>
          <w:sz w:val="28"/>
          <w:szCs w:val="28"/>
        </w:rPr>
        <w:t>Збільшити видаткову частину бюджету на 11 715 371,0  грн.:</w:t>
      </w:r>
    </w:p>
    <w:p w:rsidR="00BC0139" w:rsidRPr="00BC0139" w:rsidRDefault="00BC0139" w:rsidP="00BC0139">
      <w:pPr>
        <w:spacing w:after="0" w:line="240" w:lineRule="auto"/>
        <w:jc w:val="both"/>
        <w:rPr>
          <w:rFonts w:ascii="Times New Roman" w:hAnsi="Times New Roman" w:cs="Times New Roman"/>
          <w:b/>
          <w:color w:val="FF0000"/>
          <w:sz w:val="28"/>
          <w:szCs w:val="28"/>
          <w:lang w:val="uk-UA"/>
        </w:rPr>
      </w:pPr>
    </w:p>
    <w:p w:rsidR="00BC0139" w:rsidRPr="00BC0139" w:rsidRDefault="00BC0139" w:rsidP="00BC0139">
      <w:pPr>
        <w:pStyle w:val="a5"/>
        <w:numPr>
          <w:ilvl w:val="1"/>
          <w:numId w:val="6"/>
        </w:numPr>
        <w:ind w:left="0" w:firstLine="0"/>
        <w:jc w:val="both"/>
        <w:rPr>
          <w:b/>
          <w:sz w:val="28"/>
          <w:szCs w:val="28"/>
          <w:lang w:val="uk-UA"/>
        </w:rPr>
      </w:pPr>
      <w:r w:rsidRPr="00BC0139">
        <w:rPr>
          <w:b/>
          <w:sz w:val="28"/>
          <w:szCs w:val="28"/>
          <w:lang w:val="uk-UA"/>
        </w:rPr>
        <w:t xml:space="preserve">за рахунок вільних залишків бюджетних коштів по субвенції з обласного бюджету Київської області на здійснення переданих видатків у </w:t>
      </w:r>
      <w:r w:rsidRPr="00BC0139">
        <w:rPr>
          <w:b/>
          <w:sz w:val="28"/>
          <w:szCs w:val="28"/>
          <w:lang w:val="uk-UA"/>
        </w:rPr>
        <w:lastRenderedPageBreak/>
        <w:t>сфері освіти за рахунок коштів освітньої субвенції станом на 01.01.2024 року збільшити видаткову частину бюджету на 4 877 100,0  грн.:</w:t>
      </w:r>
    </w:p>
    <w:p w:rsidR="00BC0139" w:rsidRPr="00BC0139" w:rsidRDefault="00BC0139" w:rsidP="00BC0139">
      <w:pPr>
        <w:pStyle w:val="a5"/>
        <w:ind w:left="0"/>
        <w:jc w:val="both"/>
        <w:rPr>
          <w:b/>
          <w:sz w:val="28"/>
          <w:szCs w:val="28"/>
          <w:lang w:val="uk-UA"/>
        </w:rPr>
      </w:pPr>
    </w:p>
    <w:p w:rsidR="00BC0139" w:rsidRPr="00BC0139" w:rsidRDefault="00BC0139" w:rsidP="00BC0139">
      <w:pPr>
        <w:pStyle w:val="a5"/>
        <w:numPr>
          <w:ilvl w:val="2"/>
          <w:numId w:val="6"/>
        </w:numPr>
        <w:ind w:left="0" w:firstLine="0"/>
        <w:jc w:val="both"/>
        <w:rPr>
          <w:sz w:val="28"/>
          <w:szCs w:val="28"/>
          <w:lang w:val="uk-UA"/>
        </w:rPr>
      </w:pPr>
      <w:r w:rsidRPr="00BC0139">
        <w:rPr>
          <w:sz w:val="28"/>
          <w:szCs w:val="28"/>
          <w:u w:val="single"/>
          <w:lang w:val="uk-UA"/>
        </w:rPr>
        <w:t xml:space="preserve">Управлінню освіти і науки Броварської міської ради Броварського району Київської області </w:t>
      </w:r>
      <w:r w:rsidRPr="00BC0139">
        <w:rPr>
          <w:sz w:val="28"/>
          <w:szCs w:val="28"/>
          <w:lang w:val="uk-UA"/>
        </w:rPr>
        <w:t>збільшити на 4 877 100,0 грн.:</w:t>
      </w:r>
    </w:p>
    <w:p w:rsidR="00BC0139" w:rsidRPr="00BC0139" w:rsidRDefault="00BC0139" w:rsidP="00BC0139">
      <w:pPr>
        <w:pStyle w:val="a5"/>
        <w:ind w:left="0"/>
        <w:jc w:val="both"/>
        <w:rPr>
          <w:sz w:val="28"/>
          <w:szCs w:val="28"/>
          <w:u w:val="single"/>
          <w:lang w:val="uk-UA"/>
        </w:rPr>
      </w:pPr>
    </w:p>
    <w:p w:rsidR="00BC0139" w:rsidRPr="00BC0139" w:rsidRDefault="00BC0139" w:rsidP="00BC0139">
      <w:pPr>
        <w:pStyle w:val="a5"/>
        <w:numPr>
          <w:ilvl w:val="3"/>
          <w:numId w:val="5"/>
        </w:numPr>
        <w:ind w:left="0" w:firstLine="0"/>
        <w:jc w:val="both"/>
        <w:rPr>
          <w:sz w:val="28"/>
          <w:szCs w:val="28"/>
          <w:lang w:val="uk-UA"/>
        </w:rPr>
      </w:pPr>
      <w:r w:rsidRPr="00BC0139">
        <w:rPr>
          <w:sz w:val="28"/>
          <w:szCs w:val="28"/>
          <w:u w:val="single"/>
          <w:lang w:val="uk-UA"/>
        </w:rPr>
        <w:t xml:space="preserve">по коду 0611272 </w:t>
      </w:r>
      <w:r w:rsidRPr="00BC0139">
        <w:rPr>
          <w:sz w:val="28"/>
          <w:szCs w:val="28"/>
          <w:lang w:val="uk-UA"/>
        </w:rPr>
        <w:t>«Реалізація заходів за рахунок освітньої субвенції з державного бюджету місцевим бюджетам (за спеціальним фондом державного бюджету)» збільшити на 4 877 100,0 грн.:</w:t>
      </w:r>
    </w:p>
    <w:p w:rsidR="00BC0139" w:rsidRPr="00BC0139" w:rsidRDefault="00BC0139" w:rsidP="00BC0139">
      <w:pPr>
        <w:pStyle w:val="a5"/>
        <w:ind w:left="0"/>
        <w:jc w:val="both"/>
        <w:rPr>
          <w:sz w:val="28"/>
          <w:szCs w:val="28"/>
          <w:u w:val="single"/>
          <w:lang w:val="uk-UA"/>
        </w:rPr>
      </w:pPr>
    </w:p>
    <w:p w:rsidR="00BC0139" w:rsidRPr="00BC0139" w:rsidRDefault="00BC0139" w:rsidP="00BC0139">
      <w:pPr>
        <w:numPr>
          <w:ilvl w:val="1"/>
          <w:numId w:val="6"/>
        </w:numPr>
        <w:spacing w:after="0" w:line="240" w:lineRule="auto"/>
        <w:ind w:left="0" w:firstLine="0"/>
        <w:jc w:val="both"/>
        <w:rPr>
          <w:rFonts w:ascii="Times New Roman" w:hAnsi="Times New Roman" w:cs="Times New Roman"/>
          <w:b/>
          <w:sz w:val="28"/>
          <w:szCs w:val="28"/>
          <w:lang w:val="uk-UA"/>
        </w:rPr>
      </w:pPr>
      <w:r w:rsidRPr="00BC0139">
        <w:rPr>
          <w:rFonts w:ascii="Times New Roman" w:hAnsi="Times New Roman" w:cs="Times New Roman"/>
          <w:b/>
          <w:sz w:val="28"/>
          <w:szCs w:val="28"/>
          <w:lang w:val="uk-UA"/>
        </w:rPr>
        <w:t xml:space="preserve">за рахунок вільного залишку бюджетних  коштів по загальному фонду станом на 01.01.2024 року шляхом передачі коштів із загального фонду бюджету до бюджету розвитку (спеціального фонду) збільшити видаткову частину бюджету на 2 848 271,0 </w:t>
      </w:r>
      <w:r w:rsidRPr="00BC0139">
        <w:rPr>
          <w:rFonts w:ascii="Times New Roman" w:hAnsi="Times New Roman" w:cs="Times New Roman"/>
          <w:b/>
          <w:sz w:val="28"/>
          <w:szCs w:val="28"/>
          <w:shd w:val="clear" w:color="auto" w:fill="FFFFFF"/>
          <w:lang w:val="uk-UA"/>
        </w:rPr>
        <w:t>грн</w:t>
      </w:r>
      <w:r w:rsidRPr="00BC0139">
        <w:rPr>
          <w:rFonts w:ascii="Times New Roman" w:hAnsi="Times New Roman" w:cs="Times New Roman"/>
          <w:b/>
          <w:sz w:val="28"/>
          <w:szCs w:val="28"/>
          <w:lang w:val="uk-UA"/>
        </w:rPr>
        <w:t>.:</w:t>
      </w:r>
    </w:p>
    <w:p w:rsidR="00BC0139" w:rsidRPr="00BC0139" w:rsidRDefault="00BC0139" w:rsidP="00BC0139">
      <w:pPr>
        <w:spacing w:after="0" w:line="240" w:lineRule="auto"/>
        <w:jc w:val="both"/>
        <w:rPr>
          <w:rFonts w:ascii="Times New Roman" w:hAnsi="Times New Roman" w:cs="Times New Roman"/>
          <w:b/>
          <w:color w:val="FF0000"/>
          <w:sz w:val="28"/>
          <w:szCs w:val="28"/>
          <w:lang w:val="uk-UA"/>
        </w:rPr>
      </w:pPr>
    </w:p>
    <w:p w:rsidR="00BC0139" w:rsidRPr="00BC0139" w:rsidRDefault="00BC0139" w:rsidP="00BC0139">
      <w:pPr>
        <w:pStyle w:val="a5"/>
        <w:numPr>
          <w:ilvl w:val="2"/>
          <w:numId w:val="6"/>
        </w:numPr>
        <w:ind w:left="0" w:firstLine="0"/>
        <w:jc w:val="both"/>
        <w:rPr>
          <w:sz w:val="28"/>
          <w:szCs w:val="28"/>
          <w:lang w:val="uk-UA"/>
        </w:rPr>
      </w:pPr>
      <w:r w:rsidRPr="00BC0139">
        <w:rPr>
          <w:sz w:val="28"/>
          <w:szCs w:val="28"/>
          <w:u w:val="single"/>
          <w:lang w:val="uk-UA"/>
        </w:rPr>
        <w:t xml:space="preserve">Управлінню освіти і науки Броварської міської ради Броварського району Київської області </w:t>
      </w:r>
      <w:r w:rsidRPr="00BC0139">
        <w:rPr>
          <w:sz w:val="28"/>
          <w:szCs w:val="28"/>
          <w:lang w:val="uk-UA"/>
        </w:rPr>
        <w:t>збільшити на 2 848 271,0 грн.:</w:t>
      </w:r>
    </w:p>
    <w:p w:rsidR="00BC0139" w:rsidRPr="00BC0139" w:rsidRDefault="00BC0139" w:rsidP="00BC0139">
      <w:pPr>
        <w:pStyle w:val="a5"/>
        <w:jc w:val="both"/>
        <w:rPr>
          <w:sz w:val="28"/>
          <w:szCs w:val="28"/>
          <w:lang w:val="uk-UA"/>
        </w:rPr>
      </w:pPr>
    </w:p>
    <w:p w:rsidR="00BC0139" w:rsidRPr="00BC0139" w:rsidRDefault="00BC0139" w:rsidP="00BC0139">
      <w:pPr>
        <w:pStyle w:val="a5"/>
        <w:numPr>
          <w:ilvl w:val="3"/>
          <w:numId w:val="6"/>
        </w:numPr>
        <w:ind w:left="0" w:firstLine="0"/>
        <w:jc w:val="both"/>
        <w:rPr>
          <w:sz w:val="28"/>
          <w:szCs w:val="28"/>
          <w:lang w:val="uk-UA"/>
        </w:rPr>
      </w:pPr>
      <w:r w:rsidRPr="00BC0139">
        <w:rPr>
          <w:sz w:val="28"/>
          <w:szCs w:val="28"/>
          <w:u w:val="single"/>
          <w:lang w:val="uk-UA"/>
        </w:rPr>
        <w:t>по коду 0611021</w:t>
      </w:r>
      <w:r w:rsidRPr="00BC0139">
        <w:rPr>
          <w:sz w:val="28"/>
          <w:szCs w:val="28"/>
          <w:lang w:val="uk-UA"/>
        </w:rPr>
        <w:t xml:space="preserve"> «Надання загальної середньої освіти закладами загальної середньої освіти за рахунок коштів місцевого бюджету» збільшити на 2 848 271,0 грн. для виконання Програми розвитку системи освіти Броварської міської територіальної громади на 2024-2028 роки;</w:t>
      </w:r>
    </w:p>
    <w:p w:rsidR="00BC0139" w:rsidRPr="00BC0139" w:rsidRDefault="00BC0139" w:rsidP="00BC0139">
      <w:pPr>
        <w:pStyle w:val="a5"/>
        <w:ind w:left="0"/>
        <w:jc w:val="both"/>
        <w:rPr>
          <w:sz w:val="28"/>
          <w:szCs w:val="28"/>
          <w:lang w:val="uk-UA"/>
        </w:rPr>
      </w:pPr>
    </w:p>
    <w:p w:rsidR="00BC0139" w:rsidRPr="00BC0139" w:rsidRDefault="00BC0139" w:rsidP="00BC0139">
      <w:pPr>
        <w:pStyle w:val="a5"/>
        <w:numPr>
          <w:ilvl w:val="1"/>
          <w:numId w:val="6"/>
        </w:numPr>
        <w:tabs>
          <w:tab w:val="left" w:pos="0"/>
        </w:tabs>
        <w:ind w:left="0" w:firstLine="0"/>
        <w:jc w:val="both"/>
        <w:rPr>
          <w:b/>
          <w:sz w:val="28"/>
          <w:szCs w:val="28"/>
        </w:rPr>
      </w:pPr>
      <w:r w:rsidRPr="00BC0139">
        <w:rPr>
          <w:b/>
          <w:sz w:val="28"/>
          <w:szCs w:val="28"/>
          <w:lang w:val="uk-UA"/>
        </w:rPr>
        <w:t xml:space="preserve">збільшити видаткову частину бюджету за рахунок передачі коштів із загального фонду бюджету до бюджету розвитку (спеціального фонду) на 3 990 000,0 </w:t>
      </w:r>
      <w:r w:rsidRPr="00BC0139">
        <w:rPr>
          <w:b/>
          <w:sz w:val="28"/>
          <w:szCs w:val="28"/>
          <w:shd w:val="clear" w:color="auto" w:fill="FFFFFF"/>
          <w:lang w:val="uk-UA"/>
        </w:rPr>
        <w:t>грн</w:t>
      </w:r>
      <w:r w:rsidRPr="00BC0139">
        <w:rPr>
          <w:b/>
          <w:sz w:val="28"/>
          <w:szCs w:val="28"/>
          <w:lang w:val="uk-UA"/>
        </w:rPr>
        <w:t>. та з</w:t>
      </w:r>
      <w:proofErr w:type="spellStart"/>
      <w:r w:rsidRPr="00BC0139">
        <w:rPr>
          <w:b/>
          <w:sz w:val="28"/>
          <w:szCs w:val="28"/>
        </w:rPr>
        <w:t>дійснити</w:t>
      </w:r>
      <w:proofErr w:type="spellEnd"/>
      <w:r w:rsidRPr="00BC0139">
        <w:rPr>
          <w:b/>
          <w:sz w:val="28"/>
          <w:szCs w:val="28"/>
        </w:rPr>
        <w:t xml:space="preserve"> </w:t>
      </w:r>
      <w:proofErr w:type="spellStart"/>
      <w:r w:rsidRPr="00BC0139">
        <w:rPr>
          <w:b/>
          <w:sz w:val="28"/>
          <w:szCs w:val="28"/>
        </w:rPr>
        <w:t>перерозподіл</w:t>
      </w:r>
      <w:proofErr w:type="spellEnd"/>
      <w:r w:rsidRPr="00BC0139">
        <w:rPr>
          <w:b/>
          <w:sz w:val="28"/>
          <w:szCs w:val="28"/>
        </w:rPr>
        <w:t xml:space="preserve"> </w:t>
      </w:r>
      <w:proofErr w:type="spellStart"/>
      <w:r w:rsidRPr="00BC0139">
        <w:rPr>
          <w:b/>
          <w:sz w:val="28"/>
          <w:szCs w:val="28"/>
        </w:rPr>
        <w:t>коштів</w:t>
      </w:r>
      <w:proofErr w:type="spellEnd"/>
      <w:r w:rsidRPr="00BC0139">
        <w:rPr>
          <w:b/>
          <w:sz w:val="28"/>
          <w:szCs w:val="28"/>
        </w:rPr>
        <w:t xml:space="preserve"> в межах </w:t>
      </w:r>
      <w:proofErr w:type="spellStart"/>
      <w:r w:rsidRPr="00BC0139">
        <w:rPr>
          <w:b/>
          <w:sz w:val="28"/>
          <w:szCs w:val="28"/>
        </w:rPr>
        <w:t>загального</w:t>
      </w:r>
      <w:proofErr w:type="spellEnd"/>
      <w:r w:rsidRPr="00BC0139">
        <w:rPr>
          <w:b/>
          <w:sz w:val="28"/>
          <w:szCs w:val="28"/>
        </w:rPr>
        <w:t xml:space="preserve"> </w:t>
      </w:r>
      <w:proofErr w:type="spellStart"/>
      <w:r w:rsidRPr="00BC0139">
        <w:rPr>
          <w:b/>
          <w:sz w:val="28"/>
          <w:szCs w:val="28"/>
        </w:rPr>
        <w:t>обсягу</w:t>
      </w:r>
      <w:proofErr w:type="spellEnd"/>
      <w:r w:rsidRPr="00BC0139">
        <w:rPr>
          <w:b/>
          <w:sz w:val="28"/>
          <w:szCs w:val="28"/>
        </w:rPr>
        <w:t xml:space="preserve"> </w:t>
      </w:r>
      <w:proofErr w:type="spellStart"/>
      <w:r w:rsidRPr="00BC0139">
        <w:rPr>
          <w:b/>
          <w:sz w:val="28"/>
          <w:szCs w:val="28"/>
        </w:rPr>
        <w:t>бюджетних</w:t>
      </w:r>
      <w:proofErr w:type="spellEnd"/>
      <w:r w:rsidRPr="00BC0139">
        <w:rPr>
          <w:b/>
          <w:sz w:val="28"/>
          <w:szCs w:val="28"/>
        </w:rPr>
        <w:t xml:space="preserve"> </w:t>
      </w:r>
      <w:proofErr w:type="spellStart"/>
      <w:r w:rsidRPr="00BC0139">
        <w:rPr>
          <w:b/>
          <w:sz w:val="28"/>
          <w:szCs w:val="28"/>
        </w:rPr>
        <w:t>призначень</w:t>
      </w:r>
      <w:proofErr w:type="spellEnd"/>
      <w:r w:rsidRPr="00BC0139">
        <w:rPr>
          <w:b/>
          <w:sz w:val="28"/>
          <w:szCs w:val="28"/>
        </w:rPr>
        <w:t>:</w:t>
      </w:r>
    </w:p>
    <w:p w:rsidR="00BC0139" w:rsidRPr="00BC0139" w:rsidRDefault="00BC0139" w:rsidP="00BC0139">
      <w:pPr>
        <w:pStyle w:val="a5"/>
        <w:ind w:left="0"/>
        <w:jc w:val="both"/>
        <w:rPr>
          <w:sz w:val="28"/>
          <w:szCs w:val="28"/>
          <w:lang w:val="uk-UA"/>
        </w:rPr>
      </w:pPr>
    </w:p>
    <w:p w:rsidR="00BC0139" w:rsidRPr="00BC0139" w:rsidRDefault="00BC0139" w:rsidP="00BC0139">
      <w:pPr>
        <w:pStyle w:val="a5"/>
        <w:numPr>
          <w:ilvl w:val="2"/>
          <w:numId w:val="6"/>
        </w:numPr>
        <w:ind w:left="0" w:firstLine="0"/>
        <w:jc w:val="both"/>
        <w:rPr>
          <w:sz w:val="28"/>
          <w:szCs w:val="28"/>
          <w:lang w:val="uk-UA"/>
        </w:rPr>
      </w:pPr>
      <w:r w:rsidRPr="00BC0139">
        <w:rPr>
          <w:sz w:val="28"/>
          <w:szCs w:val="28"/>
          <w:u w:val="single"/>
          <w:lang w:val="uk-UA"/>
        </w:rPr>
        <w:t xml:space="preserve">Управлінню освіти і науки Броварської міської ради Броварського району Київської області </w:t>
      </w:r>
      <w:r w:rsidRPr="00BC0139">
        <w:rPr>
          <w:sz w:val="28"/>
          <w:szCs w:val="28"/>
          <w:lang w:val="uk-UA"/>
        </w:rPr>
        <w:t>збільшити на 3 990 000,0 грн.:</w:t>
      </w:r>
    </w:p>
    <w:p w:rsidR="00BC0139" w:rsidRPr="00BC0139" w:rsidRDefault="00BC0139" w:rsidP="00BC0139">
      <w:pPr>
        <w:pStyle w:val="a5"/>
        <w:ind w:left="0"/>
        <w:jc w:val="both"/>
        <w:rPr>
          <w:sz w:val="28"/>
          <w:szCs w:val="28"/>
          <w:lang w:val="uk-UA"/>
        </w:rPr>
      </w:pPr>
    </w:p>
    <w:p w:rsidR="00BC0139" w:rsidRPr="00BC0139" w:rsidRDefault="00BC0139" w:rsidP="00BC0139">
      <w:pPr>
        <w:pStyle w:val="a5"/>
        <w:numPr>
          <w:ilvl w:val="3"/>
          <w:numId w:val="6"/>
        </w:numPr>
        <w:ind w:left="0" w:firstLine="0"/>
        <w:jc w:val="both"/>
        <w:rPr>
          <w:sz w:val="28"/>
          <w:szCs w:val="28"/>
          <w:lang w:val="uk-UA"/>
        </w:rPr>
      </w:pPr>
      <w:r w:rsidRPr="00BC0139">
        <w:rPr>
          <w:sz w:val="28"/>
          <w:szCs w:val="28"/>
          <w:u w:val="single"/>
          <w:lang w:val="uk-UA"/>
        </w:rPr>
        <w:t>по коду 0611010</w:t>
      </w:r>
      <w:r w:rsidRPr="00BC0139">
        <w:rPr>
          <w:sz w:val="28"/>
          <w:szCs w:val="28"/>
          <w:lang w:val="uk-UA"/>
        </w:rPr>
        <w:t xml:space="preserve"> «Надання дошкільної освіти» збільшити видатки на 1 600 000,0 грн. для виконання Програми розвитку системи освіти Броварської міської територіальної громади на 2024-2028 роки;</w:t>
      </w:r>
    </w:p>
    <w:p w:rsidR="00BC0139" w:rsidRPr="00BC0139" w:rsidRDefault="00BC0139" w:rsidP="00BC0139">
      <w:pPr>
        <w:pStyle w:val="a5"/>
        <w:ind w:left="0"/>
        <w:jc w:val="both"/>
        <w:rPr>
          <w:sz w:val="28"/>
          <w:szCs w:val="28"/>
          <w:lang w:val="uk-UA"/>
        </w:rPr>
      </w:pPr>
    </w:p>
    <w:p w:rsidR="00BC0139" w:rsidRPr="00BC0139" w:rsidRDefault="00BC0139" w:rsidP="00BC0139">
      <w:pPr>
        <w:pStyle w:val="a5"/>
        <w:numPr>
          <w:ilvl w:val="3"/>
          <w:numId w:val="6"/>
        </w:numPr>
        <w:ind w:left="0" w:firstLine="0"/>
        <w:jc w:val="both"/>
        <w:rPr>
          <w:sz w:val="28"/>
          <w:szCs w:val="28"/>
          <w:lang w:val="uk-UA"/>
        </w:rPr>
      </w:pPr>
      <w:r w:rsidRPr="00BC0139">
        <w:rPr>
          <w:sz w:val="28"/>
          <w:szCs w:val="28"/>
          <w:u w:val="single"/>
          <w:lang w:val="uk-UA"/>
        </w:rPr>
        <w:t>по коду 0611021</w:t>
      </w:r>
      <w:r w:rsidRPr="00BC0139">
        <w:rPr>
          <w:sz w:val="28"/>
          <w:szCs w:val="28"/>
          <w:lang w:val="uk-UA"/>
        </w:rPr>
        <w:t xml:space="preserve"> «Надання загальної середньої освіти закладами загальної середньої освіти за рахунок коштів місцевого бюджету» збільшити на 586 757,0 грн. для виконання Програми розвитку системи освіти Броварської міської територіальної громади на 2024-2028 роки;</w:t>
      </w:r>
    </w:p>
    <w:p w:rsidR="00BC0139" w:rsidRPr="00BC0139" w:rsidRDefault="00BC0139" w:rsidP="00BC0139">
      <w:pPr>
        <w:pStyle w:val="a5"/>
        <w:rPr>
          <w:sz w:val="28"/>
          <w:szCs w:val="28"/>
          <w:lang w:val="uk-UA"/>
        </w:rPr>
      </w:pPr>
    </w:p>
    <w:p w:rsidR="00BC0139" w:rsidRPr="00BC0139" w:rsidRDefault="00BC0139" w:rsidP="00BC0139">
      <w:pPr>
        <w:pStyle w:val="a5"/>
        <w:numPr>
          <w:ilvl w:val="3"/>
          <w:numId w:val="6"/>
        </w:numPr>
        <w:ind w:left="0" w:firstLine="0"/>
        <w:jc w:val="both"/>
        <w:rPr>
          <w:sz w:val="28"/>
          <w:szCs w:val="28"/>
          <w:lang w:val="uk-UA"/>
        </w:rPr>
      </w:pPr>
      <w:r w:rsidRPr="00BC0139">
        <w:rPr>
          <w:sz w:val="28"/>
          <w:szCs w:val="28"/>
          <w:u w:val="single"/>
          <w:lang w:val="uk-UA"/>
        </w:rPr>
        <w:t xml:space="preserve">по коду 0611271 </w:t>
      </w:r>
      <w:r w:rsidRPr="00BC0139">
        <w:rPr>
          <w:sz w:val="28"/>
          <w:szCs w:val="28"/>
          <w:lang w:val="uk-UA"/>
        </w:rPr>
        <w:t>«</w:t>
      </w:r>
      <w:proofErr w:type="spellStart"/>
      <w:r w:rsidRPr="00BC0139">
        <w:rPr>
          <w:sz w:val="28"/>
          <w:szCs w:val="28"/>
          <w:lang w:val="uk-UA"/>
        </w:rPr>
        <w:t>Співфінансування</w:t>
      </w:r>
      <w:proofErr w:type="spellEnd"/>
      <w:r w:rsidRPr="00BC0139">
        <w:rPr>
          <w:sz w:val="28"/>
          <w:szCs w:val="28"/>
          <w:lang w:val="uk-UA"/>
        </w:rPr>
        <w:t xml:space="preserve"> заходів, що реалізуються за рахунок освітньої субвенції з державного бюджету місцевим бюджетам (за спеціальним фондом державного бюджету)» збільшити на 1 803 243,0 грн. для виконання Програми розвитку системи освіти Броварської міської територіальної громади на 2024-2028 роки;</w:t>
      </w:r>
    </w:p>
    <w:p w:rsidR="00BC0139" w:rsidRPr="00BC0139" w:rsidRDefault="00BC0139" w:rsidP="00BC0139">
      <w:pPr>
        <w:pStyle w:val="a5"/>
        <w:ind w:left="0"/>
        <w:jc w:val="both"/>
        <w:rPr>
          <w:sz w:val="28"/>
          <w:szCs w:val="28"/>
          <w:u w:val="single"/>
          <w:lang w:val="uk-UA"/>
        </w:rPr>
      </w:pPr>
    </w:p>
    <w:p w:rsidR="00BC0139" w:rsidRPr="00BC0139" w:rsidRDefault="00BC0139" w:rsidP="00BC0139">
      <w:pPr>
        <w:pStyle w:val="a5"/>
        <w:numPr>
          <w:ilvl w:val="2"/>
          <w:numId w:val="6"/>
        </w:numPr>
        <w:ind w:left="0" w:firstLine="0"/>
        <w:jc w:val="both"/>
        <w:rPr>
          <w:b/>
          <w:sz w:val="28"/>
          <w:szCs w:val="28"/>
          <w:lang w:val="uk-UA"/>
        </w:rPr>
      </w:pPr>
      <w:proofErr w:type="spellStart"/>
      <w:r w:rsidRPr="00BC0139">
        <w:rPr>
          <w:sz w:val="28"/>
          <w:szCs w:val="28"/>
          <w:u w:val="single"/>
        </w:rPr>
        <w:t>Управлінню</w:t>
      </w:r>
      <w:proofErr w:type="spellEnd"/>
      <w:r w:rsidRPr="00BC0139">
        <w:rPr>
          <w:sz w:val="28"/>
          <w:szCs w:val="28"/>
          <w:u w:val="single"/>
        </w:rPr>
        <w:t xml:space="preserve"> </w:t>
      </w:r>
      <w:proofErr w:type="spellStart"/>
      <w:r w:rsidRPr="00BC0139">
        <w:rPr>
          <w:sz w:val="28"/>
          <w:szCs w:val="28"/>
          <w:u w:val="single"/>
        </w:rPr>
        <w:t>будівництва</w:t>
      </w:r>
      <w:proofErr w:type="spellEnd"/>
      <w:r w:rsidRPr="00BC0139">
        <w:rPr>
          <w:sz w:val="28"/>
          <w:szCs w:val="28"/>
          <w:u w:val="single"/>
        </w:rPr>
        <w:t xml:space="preserve">, </w:t>
      </w:r>
      <w:proofErr w:type="spellStart"/>
      <w:r w:rsidRPr="00BC0139">
        <w:rPr>
          <w:sz w:val="28"/>
          <w:szCs w:val="28"/>
          <w:u w:val="single"/>
        </w:rPr>
        <w:t>житлово-комунального</w:t>
      </w:r>
      <w:proofErr w:type="spellEnd"/>
      <w:r w:rsidRPr="00BC0139">
        <w:rPr>
          <w:sz w:val="28"/>
          <w:szCs w:val="28"/>
          <w:u w:val="single"/>
        </w:rPr>
        <w:t xml:space="preserve"> </w:t>
      </w:r>
      <w:proofErr w:type="spellStart"/>
      <w:r w:rsidRPr="00BC0139">
        <w:rPr>
          <w:sz w:val="28"/>
          <w:szCs w:val="28"/>
          <w:u w:val="single"/>
        </w:rPr>
        <w:t>господарства</w:t>
      </w:r>
      <w:proofErr w:type="spellEnd"/>
      <w:r w:rsidRPr="00BC0139">
        <w:rPr>
          <w:sz w:val="28"/>
          <w:szCs w:val="28"/>
          <w:u w:val="single"/>
        </w:rPr>
        <w:t xml:space="preserve">, </w:t>
      </w:r>
      <w:proofErr w:type="spellStart"/>
      <w:r w:rsidRPr="00BC0139">
        <w:rPr>
          <w:sz w:val="28"/>
          <w:szCs w:val="28"/>
          <w:u w:val="single"/>
        </w:rPr>
        <w:t>інфраструктури</w:t>
      </w:r>
      <w:proofErr w:type="spellEnd"/>
      <w:r w:rsidRPr="00BC0139">
        <w:rPr>
          <w:sz w:val="28"/>
          <w:szCs w:val="28"/>
          <w:u w:val="single"/>
        </w:rPr>
        <w:t xml:space="preserve"> та транспорту </w:t>
      </w:r>
      <w:proofErr w:type="spellStart"/>
      <w:r w:rsidRPr="00BC0139">
        <w:rPr>
          <w:sz w:val="28"/>
          <w:szCs w:val="28"/>
          <w:u w:val="single"/>
        </w:rPr>
        <w:t>Броварської</w:t>
      </w:r>
      <w:proofErr w:type="spellEnd"/>
      <w:r w:rsidRPr="00BC0139">
        <w:rPr>
          <w:sz w:val="28"/>
          <w:szCs w:val="28"/>
          <w:u w:val="single"/>
        </w:rPr>
        <w:t xml:space="preserve"> </w:t>
      </w:r>
      <w:proofErr w:type="spellStart"/>
      <w:r w:rsidRPr="00BC0139">
        <w:rPr>
          <w:sz w:val="28"/>
          <w:szCs w:val="28"/>
          <w:u w:val="single"/>
        </w:rPr>
        <w:t>міської</w:t>
      </w:r>
      <w:proofErr w:type="spellEnd"/>
      <w:r w:rsidRPr="00BC0139">
        <w:rPr>
          <w:sz w:val="28"/>
          <w:szCs w:val="28"/>
          <w:u w:val="single"/>
        </w:rPr>
        <w:t xml:space="preserve"> ради </w:t>
      </w:r>
      <w:proofErr w:type="spellStart"/>
      <w:r w:rsidRPr="00BC0139">
        <w:rPr>
          <w:sz w:val="28"/>
          <w:szCs w:val="28"/>
          <w:u w:val="single"/>
        </w:rPr>
        <w:t>Броварського</w:t>
      </w:r>
      <w:proofErr w:type="spellEnd"/>
      <w:r w:rsidRPr="00BC0139">
        <w:rPr>
          <w:sz w:val="28"/>
          <w:szCs w:val="28"/>
          <w:u w:val="single"/>
        </w:rPr>
        <w:t xml:space="preserve"> району </w:t>
      </w:r>
      <w:proofErr w:type="spellStart"/>
      <w:r w:rsidRPr="00BC0139">
        <w:rPr>
          <w:sz w:val="28"/>
          <w:szCs w:val="28"/>
          <w:u w:val="single"/>
        </w:rPr>
        <w:t>Київської</w:t>
      </w:r>
      <w:proofErr w:type="spellEnd"/>
      <w:r w:rsidRPr="00BC0139">
        <w:rPr>
          <w:sz w:val="28"/>
          <w:szCs w:val="28"/>
          <w:u w:val="single"/>
        </w:rPr>
        <w:t xml:space="preserve"> </w:t>
      </w:r>
      <w:proofErr w:type="spellStart"/>
      <w:r w:rsidRPr="00BC0139">
        <w:rPr>
          <w:sz w:val="28"/>
          <w:szCs w:val="28"/>
          <w:u w:val="single"/>
        </w:rPr>
        <w:t>області</w:t>
      </w:r>
      <w:proofErr w:type="spellEnd"/>
      <w:r w:rsidRPr="00BC0139">
        <w:rPr>
          <w:sz w:val="28"/>
          <w:szCs w:val="28"/>
          <w:lang w:val="uk-UA"/>
        </w:rPr>
        <w:t>:</w:t>
      </w:r>
    </w:p>
    <w:p w:rsidR="00BC0139" w:rsidRPr="00BC0139" w:rsidRDefault="00BC0139" w:rsidP="00BC0139">
      <w:pPr>
        <w:pStyle w:val="a5"/>
        <w:ind w:left="0"/>
        <w:jc w:val="both"/>
        <w:rPr>
          <w:sz w:val="28"/>
          <w:szCs w:val="28"/>
          <w:u w:val="single"/>
          <w:lang w:val="uk-UA"/>
        </w:rPr>
      </w:pPr>
    </w:p>
    <w:p w:rsidR="00BC0139" w:rsidRPr="00BC0139" w:rsidRDefault="00BC0139" w:rsidP="00BC0139">
      <w:pPr>
        <w:pStyle w:val="a5"/>
        <w:numPr>
          <w:ilvl w:val="3"/>
          <w:numId w:val="6"/>
        </w:numPr>
        <w:ind w:left="0" w:firstLine="0"/>
        <w:jc w:val="both"/>
        <w:rPr>
          <w:b/>
          <w:sz w:val="28"/>
          <w:szCs w:val="28"/>
          <w:lang w:val="uk-UA"/>
        </w:rPr>
      </w:pPr>
      <w:r w:rsidRPr="00BC0139">
        <w:rPr>
          <w:sz w:val="28"/>
          <w:szCs w:val="28"/>
          <w:u w:val="single"/>
        </w:rPr>
        <w:t xml:space="preserve">по коду 1217321 </w:t>
      </w:r>
      <w:r w:rsidRPr="00BC0139">
        <w:rPr>
          <w:sz w:val="28"/>
          <w:szCs w:val="28"/>
        </w:rPr>
        <w:t>«</w:t>
      </w:r>
      <w:proofErr w:type="spellStart"/>
      <w:r w:rsidRPr="00BC0139">
        <w:rPr>
          <w:sz w:val="28"/>
          <w:szCs w:val="28"/>
        </w:rPr>
        <w:t>Будівництво</w:t>
      </w:r>
      <w:proofErr w:type="spellEnd"/>
      <w:r w:rsidRPr="00BC0139">
        <w:rPr>
          <w:sz w:val="28"/>
          <w:szCs w:val="28"/>
        </w:rPr>
        <w:t xml:space="preserve"> </w:t>
      </w:r>
      <w:proofErr w:type="spellStart"/>
      <w:r w:rsidRPr="00BC0139">
        <w:rPr>
          <w:sz w:val="28"/>
          <w:szCs w:val="28"/>
        </w:rPr>
        <w:t>освітніх</w:t>
      </w:r>
      <w:proofErr w:type="spellEnd"/>
      <w:r w:rsidRPr="00BC0139">
        <w:rPr>
          <w:sz w:val="28"/>
          <w:szCs w:val="28"/>
        </w:rPr>
        <w:t xml:space="preserve"> </w:t>
      </w:r>
      <w:proofErr w:type="spellStart"/>
      <w:r w:rsidRPr="00BC0139">
        <w:rPr>
          <w:sz w:val="28"/>
          <w:szCs w:val="28"/>
        </w:rPr>
        <w:t>установ</w:t>
      </w:r>
      <w:proofErr w:type="spellEnd"/>
      <w:r w:rsidRPr="00BC0139">
        <w:rPr>
          <w:sz w:val="28"/>
          <w:szCs w:val="28"/>
        </w:rPr>
        <w:t xml:space="preserve"> та </w:t>
      </w:r>
      <w:proofErr w:type="spellStart"/>
      <w:r w:rsidRPr="00BC0139">
        <w:rPr>
          <w:sz w:val="28"/>
          <w:szCs w:val="28"/>
        </w:rPr>
        <w:t>закладів</w:t>
      </w:r>
      <w:proofErr w:type="spellEnd"/>
      <w:r w:rsidRPr="00BC0139">
        <w:rPr>
          <w:sz w:val="28"/>
          <w:szCs w:val="28"/>
        </w:rPr>
        <w:t xml:space="preserve">» для </w:t>
      </w:r>
      <w:proofErr w:type="spellStart"/>
      <w:r w:rsidRPr="00BC0139">
        <w:rPr>
          <w:sz w:val="28"/>
          <w:szCs w:val="28"/>
        </w:rPr>
        <w:t>виконання</w:t>
      </w:r>
      <w:proofErr w:type="spellEnd"/>
      <w:r w:rsidRPr="00BC0139">
        <w:rPr>
          <w:sz w:val="28"/>
          <w:szCs w:val="28"/>
        </w:rPr>
        <w:t xml:space="preserve">  </w:t>
      </w:r>
      <w:proofErr w:type="spellStart"/>
      <w:r w:rsidRPr="00BC0139">
        <w:rPr>
          <w:sz w:val="28"/>
          <w:szCs w:val="28"/>
        </w:rPr>
        <w:t>Програми</w:t>
      </w:r>
      <w:proofErr w:type="spellEnd"/>
      <w:r w:rsidRPr="00BC0139">
        <w:rPr>
          <w:sz w:val="28"/>
          <w:szCs w:val="28"/>
        </w:rPr>
        <w:t xml:space="preserve"> </w:t>
      </w:r>
      <w:proofErr w:type="spellStart"/>
      <w:r w:rsidRPr="00BC0139">
        <w:rPr>
          <w:sz w:val="28"/>
          <w:szCs w:val="28"/>
        </w:rPr>
        <w:t>будівництва</w:t>
      </w:r>
      <w:proofErr w:type="spellEnd"/>
      <w:r w:rsidRPr="00BC0139">
        <w:rPr>
          <w:sz w:val="28"/>
          <w:szCs w:val="28"/>
        </w:rPr>
        <w:t xml:space="preserve">, </w:t>
      </w:r>
      <w:proofErr w:type="spellStart"/>
      <w:r w:rsidRPr="00BC0139">
        <w:rPr>
          <w:sz w:val="28"/>
          <w:szCs w:val="28"/>
        </w:rPr>
        <w:t>капітального</w:t>
      </w:r>
      <w:proofErr w:type="spellEnd"/>
      <w:r w:rsidRPr="00BC0139">
        <w:rPr>
          <w:sz w:val="28"/>
          <w:szCs w:val="28"/>
        </w:rPr>
        <w:t xml:space="preserve"> ремонту, </w:t>
      </w:r>
      <w:proofErr w:type="spellStart"/>
      <w:r w:rsidRPr="00BC0139">
        <w:rPr>
          <w:sz w:val="28"/>
          <w:szCs w:val="28"/>
        </w:rPr>
        <w:t>утримання</w:t>
      </w:r>
      <w:proofErr w:type="spellEnd"/>
      <w:r w:rsidRPr="00BC0139">
        <w:rPr>
          <w:sz w:val="28"/>
          <w:szCs w:val="28"/>
        </w:rPr>
        <w:t xml:space="preserve"> </w:t>
      </w:r>
      <w:proofErr w:type="spellStart"/>
      <w:r w:rsidRPr="00BC0139">
        <w:rPr>
          <w:sz w:val="28"/>
          <w:szCs w:val="28"/>
        </w:rPr>
        <w:t>об'єктів</w:t>
      </w:r>
      <w:proofErr w:type="spellEnd"/>
      <w:r w:rsidRPr="00BC0139">
        <w:rPr>
          <w:sz w:val="28"/>
          <w:szCs w:val="28"/>
        </w:rPr>
        <w:t xml:space="preserve"> </w:t>
      </w:r>
      <w:proofErr w:type="spellStart"/>
      <w:r w:rsidRPr="00BC0139">
        <w:rPr>
          <w:sz w:val="28"/>
          <w:szCs w:val="28"/>
        </w:rPr>
        <w:t>житлового</w:t>
      </w:r>
      <w:proofErr w:type="spellEnd"/>
      <w:r w:rsidRPr="00BC0139">
        <w:rPr>
          <w:sz w:val="28"/>
          <w:szCs w:val="28"/>
        </w:rPr>
        <w:t xml:space="preserve"> фонду, благоустрою та </w:t>
      </w:r>
      <w:proofErr w:type="spellStart"/>
      <w:proofErr w:type="gramStart"/>
      <w:r w:rsidRPr="00BC0139">
        <w:rPr>
          <w:sz w:val="28"/>
          <w:szCs w:val="28"/>
        </w:rPr>
        <w:t>соц</w:t>
      </w:r>
      <w:proofErr w:type="gramEnd"/>
      <w:r w:rsidRPr="00BC0139">
        <w:rPr>
          <w:sz w:val="28"/>
          <w:szCs w:val="28"/>
        </w:rPr>
        <w:t>іально</w:t>
      </w:r>
      <w:proofErr w:type="spellEnd"/>
      <w:r w:rsidRPr="00BC0139">
        <w:rPr>
          <w:sz w:val="28"/>
          <w:szCs w:val="28"/>
        </w:rPr>
        <w:t xml:space="preserve">-культурного </w:t>
      </w:r>
      <w:proofErr w:type="spellStart"/>
      <w:r w:rsidRPr="00BC0139">
        <w:rPr>
          <w:sz w:val="28"/>
          <w:szCs w:val="28"/>
        </w:rPr>
        <w:t>призначення</w:t>
      </w:r>
      <w:proofErr w:type="spellEnd"/>
      <w:r w:rsidRPr="00BC0139">
        <w:rPr>
          <w:sz w:val="28"/>
          <w:szCs w:val="28"/>
        </w:rPr>
        <w:t xml:space="preserve"> </w:t>
      </w:r>
      <w:proofErr w:type="spellStart"/>
      <w:r w:rsidRPr="00BC0139">
        <w:rPr>
          <w:sz w:val="28"/>
          <w:szCs w:val="28"/>
        </w:rPr>
        <w:t>Броварської</w:t>
      </w:r>
      <w:proofErr w:type="spellEnd"/>
      <w:r w:rsidRPr="00BC0139">
        <w:rPr>
          <w:sz w:val="28"/>
          <w:szCs w:val="28"/>
        </w:rPr>
        <w:t xml:space="preserve"> </w:t>
      </w:r>
      <w:proofErr w:type="spellStart"/>
      <w:r w:rsidRPr="00BC0139">
        <w:rPr>
          <w:sz w:val="28"/>
          <w:szCs w:val="28"/>
        </w:rPr>
        <w:t>міської</w:t>
      </w:r>
      <w:proofErr w:type="spellEnd"/>
      <w:r w:rsidRPr="00BC0139">
        <w:rPr>
          <w:sz w:val="28"/>
          <w:szCs w:val="28"/>
        </w:rPr>
        <w:t xml:space="preserve"> </w:t>
      </w:r>
      <w:proofErr w:type="spellStart"/>
      <w:r w:rsidRPr="00BC0139">
        <w:rPr>
          <w:sz w:val="28"/>
          <w:szCs w:val="28"/>
        </w:rPr>
        <w:t>територіальної</w:t>
      </w:r>
      <w:proofErr w:type="spellEnd"/>
      <w:r w:rsidRPr="00BC0139">
        <w:rPr>
          <w:sz w:val="28"/>
          <w:szCs w:val="28"/>
        </w:rPr>
        <w:t xml:space="preserve"> </w:t>
      </w:r>
      <w:proofErr w:type="spellStart"/>
      <w:r w:rsidRPr="00BC0139">
        <w:rPr>
          <w:sz w:val="28"/>
          <w:szCs w:val="28"/>
        </w:rPr>
        <w:t>громади</w:t>
      </w:r>
      <w:proofErr w:type="spellEnd"/>
      <w:r w:rsidRPr="00BC0139">
        <w:rPr>
          <w:sz w:val="28"/>
          <w:szCs w:val="28"/>
        </w:rPr>
        <w:t xml:space="preserve"> на 2019-2024 роки</w:t>
      </w:r>
      <w:r w:rsidRPr="00BC0139">
        <w:rPr>
          <w:sz w:val="28"/>
          <w:szCs w:val="28"/>
          <w:lang w:val="uk-UA"/>
        </w:rPr>
        <w:t>:</w:t>
      </w:r>
    </w:p>
    <w:p w:rsidR="00BC0139" w:rsidRPr="00BC0139" w:rsidRDefault="00BC0139" w:rsidP="00BC0139">
      <w:pPr>
        <w:pStyle w:val="a5"/>
        <w:ind w:left="0"/>
        <w:jc w:val="both"/>
        <w:rPr>
          <w:color w:val="FF0000"/>
          <w:sz w:val="28"/>
          <w:szCs w:val="28"/>
          <w:u w:val="single"/>
          <w:lang w:val="uk-UA"/>
        </w:rPr>
      </w:pPr>
    </w:p>
    <w:p w:rsidR="00BC0139" w:rsidRPr="00BC0139" w:rsidRDefault="00BC0139" w:rsidP="00BC0139">
      <w:pPr>
        <w:pStyle w:val="3"/>
        <w:numPr>
          <w:ilvl w:val="4"/>
          <w:numId w:val="6"/>
        </w:numPr>
        <w:tabs>
          <w:tab w:val="left" w:pos="0"/>
        </w:tabs>
        <w:ind w:left="0" w:firstLine="0"/>
        <w:rPr>
          <w:sz w:val="28"/>
          <w:szCs w:val="28"/>
        </w:rPr>
      </w:pPr>
      <w:r w:rsidRPr="00BC0139">
        <w:rPr>
          <w:sz w:val="28"/>
          <w:szCs w:val="28"/>
        </w:rPr>
        <w:t xml:space="preserve">по об’єкту: «Реконструкція дошкільного навчального закладу (ясла-садок) комбінованого типу "Зірочка" по вул. Ярослава Мудрого (Кірова),3 в </w:t>
      </w:r>
      <w:proofErr w:type="spellStart"/>
      <w:r w:rsidRPr="00BC0139">
        <w:rPr>
          <w:sz w:val="28"/>
          <w:szCs w:val="28"/>
        </w:rPr>
        <w:t>м.Бровари</w:t>
      </w:r>
      <w:proofErr w:type="spellEnd"/>
      <w:r w:rsidRPr="00BC0139">
        <w:rPr>
          <w:sz w:val="28"/>
          <w:szCs w:val="28"/>
        </w:rPr>
        <w:t xml:space="preserve"> Київської області» зменшити на 1 500 000,00 грн.;</w:t>
      </w:r>
    </w:p>
    <w:p w:rsidR="00BC0139" w:rsidRPr="00BC0139" w:rsidRDefault="00BC0139" w:rsidP="00BC0139">
      <w:pPr>
        <w:pStyle w:val="3"/>
        <w:tabs>
          <w:tab w:val="left" w:pos="0"/>
        </w:tabs>
        <w:ind w:firstLine="0"/>
        <w:rPr>
          <w:sz w:val="28"/>
          <w:szCs w:val="28"/>
        </w:rPr>
      </w:pPr>
    </w:p>
    <w:p w:rsidR="00BC0139" w:rsidRPr="00BC0139" w:rsidRDefault="00BC0139" w:rsidP="00BC0139">
      <w:pPr>
        <w:pStyle w:val="3"/>
        <w:numPr>
          <w:ilvl w:val="4"/>
          <w:numId w:val="6"/>
        </w:numPr>
        <w:tabs>
          <w:tab w:val="left" w:pos="0"/>
        </w:tabs>
        <w:ind w:left="0" w:firstLine="0"/>
        <w:rPr>
          <w:sz w:val="28"/>
          <w:szCs w:val="28"/>
        </w:rPr>
      </w:pPr>
      <w:r w:rsidRPr="00BC0139">
        <w:rPr>
          <w:sz w:val="28"/>
          <w:szCs w:val="28"/>
        </w:rPr>
        <w:t xml:space="preserve">по об’єкту: «Реконструкція інфекційного відділення центру «Дитяча лікарня» КНП «Броварська БКЛ» БРР БМР по вул. Ярослава Мудрого (Кірова),3 в </w:t>
      </w:r>
      <w:proofErr w:type="spellStart"/>
      <w:r w:rsidRPr="00BC0139">
        <w:rPr>
          <w:sz w:val="28"/>
          <w:szCs w:val="28"/>
        </w:rPr>
        <w:t>м.Бровари</w:t>
      </w:r>
      <w:proofErr w:type="spellEnd"/>
      <w:r w:rsidRPr="00BC0139">
        <w:rPr>
          <w:sz w:val="28"/>
          <w:szCs w:val="28"/>
        </w:rPr>
        <w:t xml:space="preserve"> Київської області» збільшити на 1 500 000,00 грн.</w:t>
      </w:r>
    </w:p>
    <w:p w:rsidR="00BC0139" w:rsidRPr="00BC0139" w:rsidRDefault="00BC0139" w:rsidP="00BC0139">
      <w:pPr>
        <w:pStyle w:val="a5"/>
        <w:ind w:left="1080"/>
        <w:jc w:val="both"/>
        <w:rPr>
          <w:b/>
          <w:sz w:val="28"/>
          <w:szCs w:val="28"/>
          <w:lang w:val="uk-UA"/>
        </w:rPr>
      </w:pPr>
    </w:p>
    <w:p w:rsidR="00BC0139" w:rsidRPr="00BC0139" w:rsidRDefault="00BC0139" w:rsidP="00BC0139">
      <w:pPr>
        <w:spacing w:after="0" w:line="240" w:lineRule="auto"/>
        <w:jc w:val="center"/>
        <w:rPr>
          <w:rFonts w:ascii="Times New Roman" w:hAnsi="Times New Roman" w:cs="Times New Roman"/>
          <w:b/>
          <w:sz w:val="28"/>
          <w:szCs w:val="28"/>
          <w:lang w:val="uk-UA"/>
        </w:rPr>
      </w:pPr>
    </w:p>
    <w:p w:rsidR="00BC0139" w:rsidRPr="00BC0139" w:rsidRDefault="00BC0139" w:rsidP="00BC0139">
      <w:pPr>
        <w:spacing w:after="0" w:line="240" w:lineRule="auto"/>
        <w:jc w:val="both"/>
        <w:rPr>
          <w:rFonts w:ascii="Times New Roman" w:hAnsi="Times New Roman" w:cs="Times New Roman"/>
          <w:b/>
          <w:color w:val="FF0000"/>
          <w:sz w:val="28"/>
          <w:szCs w:val="28"/>
          <w:lang w:val="uk-UA"/>
        </w:rPr>
      </w:pPr>
    </w:p>
    <w:p w:rsidR="00BC0139" w:rsidRPr="00BC0139" w:rsidRDefault="00BC0139" w:rsidP="00BC0139">
      <w:pPr>
        <w:pStyle w:val="3"/>
        <w:tabs>
          <w:tab w:val="left" w:pos="0"/>
        </w:tabs>
        <w:ind w:left="1080" w:firstLine="0"/>
        <w:rPr>
          <w:sz w:val="28"/>
          <w:szCs w:val="28"/>
        </w:rPr>
      </w:pPr>
    </w:p>
    <w:p w:rsidR="00BC0139" w:rsidRPr="00BC0139" w:rsidRDefault="00BC0139" w:rsidP="00BC0139">
      <w:pPr>
        <w:pStyle w:val="3"/>
        <w:tabs>
          <w:tab w:val="left" w:pos="0"/>
        </w:tabs>
        <w:ind w:left="1080" w:firstLine="0"/>
        <w:rPr>
          <w:sz w:val="28"/>
          <w:szCs w:val="28"/>
        </w:rPr>
      </w:pPr>
    </w:p>
    <w:p w:rsidR="00BC0139" w:rsidRPr="00BC0139" w:rsidRDefault="00BC0139" w:rsidP="00BC0139">
      <w:pPr>
        <w:pStyle w:val="3"/>
        <w:tabs>
          <w:tab w:val="left" w:pos="0"/>
        </w:tabs>
        <w:ind w:firstLine="0"/>
        <w:rPr>
          <w:sz w:val="28"/>
          <w:szCs w:val="28"/>
          <w:u w:val="single"/>
        </w:rPr>
      </w:pPr>
    </w:p>
    <w:p w:rsidR="00BC0139" w:rsidRPr="00BC0139" w:rsidRDefault="00BC0139" w:rsidP="00BC0139">
      <w:pPr>
        <w:pStyle w:val="3"/>
        <w:tabs>
          <w:tab w:val="left" w:pos="0"/>
          <w:tab w:val="left" w:pos="142"/>
          <w:tab w:val="left" w:pos="426"/>
          <w:tab w:val="left" w:pos="709"/>
          <w:tab w:val="left" w:pos="851"/>
        </w:tabs>
        <w:ind w:firstLine="0"/>
        <w:rPr>
          <w:b/>
          <w:sz w:val="28"/>
          <w:szCs w:val="28"/>
          <w:highlight w:val="yellow"/>
        </w:rPr>
      </w:pPr>
    </w:p>
    <w:p w:rsidR="00BC0139" w:rsidRPr="00BC0139" w:rsidRDefault="00BC0139" w:rsidP="00BC0139">
      <w:pPr>
        <w:spacing w:after="0" w:line="240" w:lineRule="auto"/>
        <w:jc w:val="center"/>
        <w:rPr>
          <w:rFonts w:ascii="Times New Roman" w:hAnsi="Times New Roman" w:cs="Times New Roman"/>
          <w:sz w:val="28"/>
          <w:szCs w:val="28"/>
          <w:lang w:val="uk-UA"/>
        </w:rPr>
      </w:pPr>
      <w:r w:rsidRPr="00BC0139">
        <w:rPr>
          <w:rFonts w:ascii="Times New Roman" w:hAnsi="Times New Roman" w:cs="Times New Roman"/>
          <w:sz w:val="28"/>
          <w:szCs w:val="28"/>
          <w:lang w:val="uk-UA"/>
        </w:rPr>
        <w:t xml:space="preserve">Начальник фінансового управління     </w:t>
      </w:r>
      <w:bookmarkStart w:id="1" w:name="_GoBack"/>
      <w:bookmarkEnd w:id="1"/>
      <w:r w:rsidRPr="00BC0139">
        <w:rPr>
          <w:rFonts w:ascii="Times New Roman" w:hAnsi="Times New Roman" w:cs="Times New Roman"/>
          <w:sz w:val="28"/>
          <w:szCs w:val="28"/>
          <w:lang w:val="uk-UA"/>
        </w:rPr>
        <w:t xml:space="preserve">                            Наталія  ПОСТЕРНАК</w:t>
      </w:r>
    </w:p>
    <w:p w:rsidR="009B7D79" w:rsidRPr="00244FF9" w:rsidRDefault="009B7D79" w:rsidP="00BC0139">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124DF"/>
    <w:multiLevelType w:val="multilevel"/>
    <w:tmpl w:val="B3729AB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1B390BA5"/>
    <w:multiLevelType w:val="multilevel"/>
    <w:tmpl w:val="E98428B0"/>
    <w:lvl w:ilvl="0">
      <w:start w:val="1"/>
      <w:numFmt w:val="decimal"/>
      <w:lvlText w:val="%1."/>
      <w:lvlJc w:val="left"/>
      <w:pPr>
        <w:ind w:left="720" w:hanging="360"/>
      </w:pPr>
    </w:lvl>
    <w:lvl w:ilvl="1">
      <w:start w:val="1"/>
      <w:numFmt w:val="decimal"/>
      <w:isLgl/>
      <w:lvlText w:val="%1.%2."/>
      <w:lvlJc w:val="left"/>
      <w:pPr>
        <w:ind w:left="720" w:hanging="720"/>
      </w:pPr>
      <w:rPr>
        <w:b/>
      </w:rPr>
    </w:lvl>
    <w:lvl w:ilvl="2">
      <w:start w:val="1"/>
      <w:numFmt w:val="decimal"/>
      <w:isLgl/>
      <w:lvlText w:val="%1.%2.%3."/>
      <w:lvlJc w:val="left"/>
      <w:pPr>
        <w:ind w:left="1146" w:hanging="720"/>
      </w:pPr>
      <w:rPr>
        <w:b w:val="0"/>
      </w:rPr>
    </w:lvl>
    <w:lvl w:ilvl="3">
      <w:start w:val="1"/>
      <w:numFmt w:val="decimal"/>
      <w:isLgl/>
      <w:lvlText w:val="%1.%2.%3.%4."/>
      <w:lvlJc w:val="left"/>
      <w:pPr>
        <w:ind w:left="1440" w:hanging="1080"/>
      </w:pPr>
      <w:rPr>
        <w:color w:val="auto"/>
        <w:sz w:val="28"/>
        <w:szCs w:val="28"/>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5CA2042E"/>
    <w:multiLevelType w:val="multilevel"/>
    <w:tmpl w:val="B08685A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rPr>
        <w:b w:val="0"/>
        <w:sz w:val="28"/>
        <w:szCs w:val="28"/>
      </w:rPr>
    </w:lvl>
    <w:lvl w:ilvl="3">
      <w:start w:val="1"/>
      <w:numFmt w:val="decimal"/>
      <w:lvlText w:val="%1.%2.%3.%4."/>
      <w:lvlJc w:val="left"/>
      <w:pPr>
        <w:ind w:left="1080" w:hanging="1080"/>
      </w:pPr>
      <w:rPr>
        <w:b w:val="0"/>
        <w:sz w:val="28"/>
        <w:szCs w:val="28"/>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73600BE0"/>
    <w:multiLevelType w:val="multilevel"/>
    <w:tmpl w:val="A80A110A"/>
    <w:lvl w:ilvl="0">
      <w:start w:val="1"/>
      <w:numFmt w:val="decimal"/>
      <w:lvlText w:val="%1."/>
      <w:lvlJc w:val="left"/>
      <w:pPr>
        <w:ind w:left="720" w:hanging="360"/>
      </w:pPr>
    </w:lvl>
    <w:lvl w:ilvl="1">
      <w:start w:val="1"/>
      <w:numFmt w:val="decimal"/>
      <w:isLgl/>
      <w:lvlText w:val="%1.%2"/>
      <w:lvlJc w:val="left"/>
      <w:pPr>
        <w:ind w:left="1125" w:hanging="765"/>
      </w:pPr>
      <w:rPr>
        <w:u w:val="single"/>
      </w:rPr>
    </w:lvl>
    <w:lvl w:ilvl="2">
      <w:start w:val="1"/>
      <w:numFmt w:val="decimal"/>
      <w:isLgl/>
      <w:lvlText w:val="%1.%2.%3"/>
      <w:lvlJc w:val="left"/>
      <w:pPr>
        <w:ind w:left="1125" w:hanging="765"/>
      </w:pPr>
      <w:rPr>
        <w:u w:val="single"/>
      </w:rPr>
    </w:lvl>
    <w:lvl w:ilvl="3">
      <w:start w:val="1"/>
      <w:numFmt w:val="decimal"/>
      <w:isLgl/>
      <w:lvlText w:val="%1.%2.%3.%4"/>
      <w:lvlJc w:val="left"/>
      <w:pPr>
        <w:ind w:left="1440" w:hanging="1080"/>
      </w:pPr>
      <w:rPr>
        <w:strike w:val="0"/>
        <w:dstrike w:val="0"/>
        <w:u w:val="none" w:color="000000"/>
        <w:effect w:val="none"/>
      </w:rPr>
    </w:lvl>
    <w:lvl w:ilvl="4">
      <w:start w:val="1"/>
      <w:numFmt w:val="decimal"/>
      <w:isLgl/>
      <w:lvlText w:val="%1.%2.%3.%4.%5"/>
      <w:lvlJc w:val="left"/>
      <w:pPr>
        <w:ind w:left="1440" w:hanging="1080"/>
      </w:pPr>
      <w:rPr>
        <w:u w:val="single"/>
      </w:rPr>
    </w:lvl>
    <w:lvl w:ilvl="5">
      <w:start w:val="1"/>
      <w:numFmt w:val="decimal"/>
      <w:isLgl/>
      <w:lvlText w:val="%1.%2.%3.%4.%5.%6"/>
      <w:lvlJc w:val="left"/>
      <w:pPr>
        <w:ind w:left="1800" w:hanging="144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2160" w:hanging="1800"/>
      </w:pPr>
      <w:rPr>
        <w:u w:val="single"/>
      </w:rPr>
    </w:lvl>
    <w:lvl w:ilvl="8">
      <w:start w:val="1"/>
      <w:numFmt w:val="decimal"/>
      <w:isLgl/>
      <w:lvlText w:val="%1.%2.%3.%4.%5.%6.%7.%8.%9"/>
      <w:lvlJc w:val="left"/>
      <w:pPr>
        <w:ind w:left="2520" w:hanging="2160"/>
      </w:pPr>
      <w:rPr>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C0139"/>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semiHidden/>
    <w:unhideWhenUsed/>
    <w:qFormat/>
    <w:rsid w:val="00BC0139"/>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semiHidden/>
    <w:rsid w:val="00BC0139"/>
    <w:rPr>
      <w:rFonts w:ascii="Times New Roman" w:eastAsia="Times New Roman" w:hAnsi="Times New Roman" w:cs="Times New Roman"/>
      <w:sz w:val="28"/>
      <w:szCs w:val="24"/>
      <w:lang w:val="uk-UA"/>
    </w:rPr>
  </w:style>
  <w:style w:type="paragraph" w:styleId="HTML">
    <w:name w:val="HTML Preformatted"/>
    <w:basedOn w:val="a"/>
    <w:link w:val="HTML0"/>
    <w:uiPriority w:val="99"/>
    <w:semiHidden/>
    <w:unhideWhenUsed/>
    <w:rsid w:val="00BC0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semiHidden/>
    <w:rsid w:val="00BC0139"/>
    <w:rPr>
      <w:rFonts w:ascii="Courier New" w:eastAsia="Times New Roman" w:hAnsi="Courier New" w:cs="Times New Roman"/>
      <w:sz w:val="20"/>
      <w:szCs w:val="20"/>
      <w:lang w:val="uk-UA" w:eastAsia="uk-UA"/>
    </w:rPr>
  </w:style>
  <w:style w:type="paragraph" w:styleId="2">
    <w:name w:val="Body Text 2"/>
    <w:basedOn w:val="a"/>
    <w:link w:val="20"/>
    <w:unhideWhenUsed/>
    <w:rsid w:val="00BC0139"/>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BC0139"/>
    <w:rPr>
      <w:rFonts w:ascii="Times New Roman" w:eastAsia="Times New Roman" w:hAnsi="Times New Roman" w:cs="Times New Roman"/>
      <w:sz w:val="24"/>
      <w:szCs w:val="24"/>
      <w:lang w:val="x-none" w:eastAsia="x-none"/>
    </w:rPr>
  </w:style>
  <w:style w:type="paragraph" w:styleId="3">
    <w:name w:val="Body Text Indent 3"/>
    <w:basedOn w:val="a"/>
    <w:link w:val="30"/>
    <w:uiPriority w:val="99"/>
    <w:semiHidden/>
    <w:unhideWhenUsed/>
    <w:rsid w:val="00BC0139"/>
    <w:pPr>
      <w:spacing w:after="0" w:line="240" w:lineRule="auto"/>
      <w:ind w:firstLine="180"/>
      <w:jc w:val="both"/>
    </w:pPr>
    <w:rPr>
      <w:rFonts w:ascii="Times New Roman" w:eastAsia="Times New Roman" w:hAnsi="Times New Roman" w:cs="Times New Roman"/>
      <w:sz w:val="24"/>
      <w:szCs w:val="24"/>
      <w:lang w:val="uk-UA" w:eastAsia="x-none"/>
    </w:rPr>
  </w:style>
  <w:style w:type="character" w:customStyle="1" w:styleId="30">
    <w:name w:val="Основной текст с отступом 3 Знак"/>
    <w:basedOn w:val="a0"/>
    <w:link w:val="3"/>
    <w:uiPriority w:val="99"/>
    <w:semiHidden/>
    <w:rsid w:val="00BC0139"/>
    <w:rPr>
      <w:rFonts w:ascii="Times New Roman" w:eastAsia="Times New Roman" w:hAnsi="Times New Roman" w:cs="Times New Roman"/>
      <w:sz w:val="24"/>
      <w:szCs w:val="24"/>
      <w:lang w:val="uk-UA" w:eastAsia="x-none"/>
    </w:rPr>
  </w:style>
  <w:style w:type="paragraph" w:styleId="a5">
    <w:name w:val="List Paragraph"/>
    <w:basedOn w:val="a"/>
    <w:uiPriority w:val="34"/>
    <w:qFormat/>
    <w:rsid w:val="00BC0139"/>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7056</Words>
  <Characters>4023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2024-02-09T12:49:00Z</dcterms:modified>
</cp:coreProperties>
</file>