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70AB8" w:rsidRPr="00A70AB8" w:rsidP="00A70AB8" w14:paraId="6A9E615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70AB8">
        <w:rPr>
          <w:rFonts w:ascii="Times New Roman" w:hAnsi="Times New Roman" w:cs="Times New Roman"/>
          <w:sz w:val="28"/>
          <w:szCs w:val="28"/>
        </w:rPr>
        <w:t>Додаток 1</w:t>
      </w:r>
    </w:p>
    <w:p w:rsidR="00A70AB8" w:rsidRPr="00A70AB8" w:rsidP="00A70AB8" w14:paraId="59091B5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70AB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70AB8" w:rsidRPr="00A70AB8" w:rsidP="00A70AB8" w14:paraId="4D6B0FE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70AB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70AB8" w:rsidRPr="00A70AB8" w:rsidP="00A70AB8" w14:paraId="1F4D0FD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70AB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70AB8" w:rsidRPr="00A70AB8" w:rsidP="00A70AB8" w14:paraId="6A64A00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70AB8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A70AB8" w:rsidRPr="00A70AB8" w:rsidP="00A70AB8" w14:paraId="315C74AD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A70AB8" w:rsidRPr="00A70AB8" w:rsidP="00A70AB8" w14:paraId="42F4F0E8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A70AB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A70AB8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«Калинка» Бр</w:t>
      </w:r>
      <w:bookmarkStart w:id="1" w:name="_GoBack"/>
      <w:bookmarkEnd w:id="1"/>
      <w:r w:rsidRPr="00A70AB8">
        <w:rPr>
          <w:b/>
          <w:sz w:val="28"/>
          <w:szCs w:val="28"/>
          <w:lang w:val="uk-UA"/>
        </w:rPr>
        <w:t>оварської міської ради Броварського району Київської області</w:t>
      </w:r>
    </w:p>
    <w:p w:rsidR="00A70AB8" w:rsidRPr="00A70AB8" w:rsidP="00A70AB8" w14:paraId="49CAC8E0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75D9CBFD" w14:textId="77777777" w:rsidTr="00B81512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038915F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 xml:space="preserve">№ </w:t>
            </w:r>
          </w:p>
          <w:p w:rsidR="00A70AB8" w:rsidRPr="00A70AB8" w:rsidP="00A70AB8" w14:paraId="3D1D51D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п/</w:t>
            </w:r>
            <w:r w:rsidRPr="00A70AB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28DA8C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633A2B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499740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 xml:space="preserve">Кількість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4A88CE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Вартість</w:t>
            </w:r>
          </w:p>
          <w:p w:rsidR="00A70AB8" w:rsidRPr="00A70AB8" w:rsidP="00A70AB8" w14:paraId="7D655E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8" w:rsidRPr="00A70AB8" w:rsidP="00A70AB8" w14:paraId="34E0B8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Сума</w:t>
            </w:r>
          </w:p>
          <w:p w:rsidR="00A70AB8" w:rsidRPr="00A70AB8" w:rsidP="00A70AB8" w14:paraId="2C0278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(грн.)</w:t>
            </w:r>
          </w:p>
        </w:tc>
      </w:tr>
      <w:tr w14:paraId="3F5774C0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3F73A883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53149051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56F14E63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0259197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2F319FA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1DC590F9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A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1267F69B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1926D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012712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0AB8">
              <w:rPr>
                <w:rFonts w:ascii="Times New Roman" w:hAnsi="Times New Roman" w:cs="Times New Roman"/>
                <w:color w:val="000000" w:themeColor="text1"/>
              </w:rPr>
              <w:t>Паливо дизельне ДП-3-Євро5-ВО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5302D0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2DF579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3D40B1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75EFF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10930,00</w:t>
            </w:r>
          </w:p>
        </w:tc>
      </w:tr>
      <w:tr w14:paraId="2943C825" w14:textId="77777777" w:rsidTr="00B81512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396C5048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0B50A7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30474422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390D8A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578E86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8" w:rsidRPr="00A70AB8" w:rsidP="00A70AB8" w14:paraId="11DB68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0AB8">
              <w:rPr>
                <w:rFonts w:ascii="Times New Roman" w:hAnsi="Times New Roman" w:cs="Times New Roman"/>
              </w:rPr>
              <w:t>10930,00</w:t>
            </w:r>
          </w:p>
        </w:tc>
      </w:tr>
    </w:tbl>
    <w:p w:rsidR="00A70AB8" w:rsidRPr="00A70AB8" w:rsidP="00A70AB8" w14:paraId="2861F34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AB8" w:rsidRPr="00A70AB8" w:rsidP="00A70AB8" w14:paraId="50BEE1B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AB8" w:rsidRPr="006F16F2" w:rsidP="00A70AB8" w14:paraId="45E59A58" w14:textId="77777777">
      <w:pPr>
        <w:spacing w:after="0"/>
        <w:rPr>
          <w:sz w:val="28"/>
          <w:szCs w:val="28"/>
        </w:rPr>
      </w:pPr>
      <w:r w:rsidRPr="00A70AB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A70AB8" w14:paraId="18507996" w14:textId="59D5182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0AB8" w:rsidR="00A70A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16F2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70AB8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06D5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7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70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65DB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8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2024-02-09T12:06:00Z</dcterms:modified>
</cp:coreProperties>
</file>