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5B957" w14:textId="1DEF9505" w:rsidR="005B1C08" w:rsidRPr="001B0B3E" w:rsidRDefault="00883DB1" w:rsidP="001B0B3E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AA211AE" w14:textId="7EA3E92C" w:rsidR="00883DB1" w:rsidRPr="00883DB1" w:rsidRDefault="00883DB1" w:rsidP="00883D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до проекту рішення</w:t>
      </w:r>
      <w:r w:rsidRPr="00883D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883DB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Про хід виконання </w:t>
      </w:r>
      <w:r w:rsidR="00237AD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</w:t>
      </w:r>
      <w:r w:rsidRPr="00883DB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рограми «Забезпечення громадського порядку та громадської безпеки на території Броварської міської територіальної громади на 2023 рік»</w:t>
      </w:r>
    </w:p>
    <w:p w14:paraId="468D2C68" w14:textId="77777777" w:rsidR="00883DB1" w:rsidRPr="00883DB1" w:rsidRDefault="00883DB1" w:rsidP="00883D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0ED76B6" w14:textId="77777777" w:rsidR="00883DB1" w:rsidRPr="00883DB1" w:rsidRDefault="00883DB1" w:rsidP="00883DB1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VІІІ </w:t>
      </w:r>
      <w:proofErr w:type="spellStart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883DB1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20EFF14C" w14:textId="77777777" w:rsidR="00883DB1" w:rsidRPr="00883DB1" w:rsidRDefault="00883DB1" w:rsidP="00883DB1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3008A788" w14:textId="77777777" w:rsidR="00883DB1" w:rsidRPr="00883DB1" w:rsidRDefault="00883DB1" w:rsidP="00122B0D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883DB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1. </w:t>
      </w:r>
      <w:proofErr w:type="spellStart"/>
      <w:r w:rsidRPr="00883DB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883DB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883DB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883DB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883DB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883DB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883DB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883DB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570FEBB7" w14:textId="77777777" w:rsidR="00883DB1" w:rsidRPr="00883DB1" w:rsidRDefault="00883DB1" w:rsidP="00883DB1">
      <w:pPr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snapToGrid w:val="0"/>
          <w:sz w:val="28"/>
          <w:szCs w:val="28"/>
          <w:lang w:val="uk-UA" w:eastAsia="en-US"/>
        </w:rPr>
        <w:t>У зв’язку з закінченням терміну дії Програми є</w:t>
      </w:r>
      <w:r w:rsidRPr="00883D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необхідність у звітуванні про хід виконання Програми за 2023 рік.</w:t>
      </w:r>
    </w:p>
    <w:p w14:paraId="18D2A71F" w14:textId="77777777" w:rsidR="00883DB1" w:rsidRPr="00883DB1" w:rsidRDefault="00883DB1" w:rsidP="00883DB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14:paraId="6462095B" w14:textId="77777777" w:rsidR="00883DB1" w:rsidRPr="00883DB1" w:rsidRDefault="00883DB1" w:rsidP="00122B0D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3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Мета і шляхи </w:t>
      </w:r>
      <w:proofErr w:type="spellStart"/>
      <w:r w:rsidRPr="00883DB1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883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DB1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883DB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00DD1A3" w14:textId="77777777" w:rsidR="00883DB1" w:rsidRPr="00883DB1" w:rsidRDefault="00883DB1" w:rsidP="00883DB1">
      <w:pPr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звіту про хід виконання Програми є здійснення узгоджених заходів із профілактики правопорушень, протидії злочинності, усунення причин і умов, що спричинили вчинення протиправних дій, а також поліпшення стану криміногенної ситуації в громаді.</w:t>
      </w:r>
    </w:p>
    <w:p w14:paraId="4D300B11" w14:textId="77777777" w:rsidR="00883DB1" w:rsidRPr="00883DB1" w:rsidRDefault="00883DB1" w:rsidP="00883DB1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7257580" w14:textId="77777777" w:rsidR="00883DB1" w:rsidRPr="00883DB1" w:rsidRDefault="00883DB1" w:rsidP="00122B0D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03197FAD" w14:textId="77777777" w:rsidR="00883DB1" w:rsidRPr="00883DB1" w:rsidRDefault="00883DB1" w:rsidP="00883DB1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Стаття 25 Закони України «Про місцеве самоврядування в Україні», пункт 9 статті 108 Регламенту Броварської міської ради Броварського району Київської області </w:t>
      </w:r>
      <w:r w:rsidRPr="00883DB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883D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скликання.</w:t>
      </w:r>
    </w:p>
    <w:p w14:paraId="0443D0F7" w14:textId="77777777" w:rsidR="00883DB1" w:rsidRPr="00883DB1" w:rsidRDefault="00883DB1" w:rsidP="00883DB1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38B4414A" w14:textId="77777777" w:rsidR="00883DB1" w:rsidRPr="00883DB1" w:rsidRDefault="00883DB1" w:rsidP="00122B0D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76398F22" w14:textId="77777777" w:rsidR="00883DB1" w:rsidRPr="00883DB1" w:rsidRDefault="00883DB1" w:rsidP="00883D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883D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 фінансування заходів Програми було використано кошти, затверджені у додатку до Програми «Заходи та потреба у фінансуванні».</w:t>
      </w:r>
    </w:p>
    <w:p w14:paraId="1935056A" w14:textId="77777777" w:rsidR="00883DB1" w:rsidRPr="00883DB1" w:rsidRDefault="00883DB1" w:rsidP="00883DB1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221D62F1" w14:textId="77777777" w:rsidR="00883DB1" w:rsidRPr="00883DB1" w:rsidRDefault="00883DB1" w:rsidP="00122B0D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83D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Прогноз </w:t>
      </w:r>
      <w:proofErr w:type="spellStart"/>
      <w:r w:rsidRPr="00883DB1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883DB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C696A33" w14:textId="77777777" w:rsidR="00883DB1" w:rsidRDefault="00883DB1" w:rsidP="00883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Результат виконання програми: </w:t>
      </w:r>
    </w:p>
    <w:p w14:paraId="21B5B4FB" w14:textId="7E946D84" w:rsidR="002D7CB5" w:rsidRDefault="002D7CB5" w:rsidP="00883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відкриття поліцейської станції в Броварській громаді;</w:t>
      </w:r>
    </w:p>
    <w:p w14:paraId="5C91AFBA" w14:textId="2CD0B014" w:rsidR="002D7CB5" w:rsidRDefault="002D7CB5" w:rsidP="00883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усім необхідним для роботи поліцейського офіцера громади;</w:t>
      </w:r>
    </w:p>
    <w:p w14:paraId="798BF943" w14:textId="65DB6ED9" w:rsidR="002D7CB5" w:rsidRPr="002D7CB5" w:rsidRDefault="002D7CB5" w:rsidP="002D7C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реалізація</w:t>
      </w:r>
      <w:r w:rsidRPr="002D7CB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реформ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и</w:t>
      </w:r>
      <w:r w:rsidRPr="002D7CB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Національної поліції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 частині забезпечення</w:t>
      </w:r>
      <w:r w:rsidRPr="002D7CB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територіальн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ої</w:t>
      </w:r>
      <w:r w:rsidRPr="002D7CB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громад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и поліцейськими офіцерами громади;</w:t>
      </w:r>
    </w:p>
    <w:p w14:paraId="15E5030C" w14:textId="77777777" w:rsidR="002D7CB5" w:rsidRPr="00883DB1" w:rsidRDefault="002D7CB5" w:rsidP="002D7C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підвищення рівня</w:t>
      </w:r>
      <w:r w:rsidRPr="00883DB1">
        <w:rPr>
          <w:rFonts w:ascii="Times New Roman" w:eastAsia="Calibri" w:hAnsi="Times New Roman" w:cs="Times New Roman"/>
          <w:sz w:val="28"/>
          <w:szCs w:val="24"/>
          <w:lang w:val="uk-UA" w:eastAsia="en-US"/>
        </w:rPr>
        <w:t xml:space="preserve"> довіри населення до роботи правоохоронних органів;</w:t>
      </w:r>
    </w:p>
    <w:p w14:paraId="31C9EAC3" w14:textId="77777777" w:rsidR="002D7CB5" w:rsidRPr="00883DB1" w:rsidRDefault="002D7CB5" w:rsidP="002D7C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883DB1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оперативне реагування на заяви та повідомлення про скоєні правопорушення;</w:t>
      </w:r>
    </w:p>
    <w:p w14:paraId="62BD0007" w14:textId="77B6A542" w:rsidR="00883DB1" w:rsidRPr="00883DB1" w:rsidRDefault="00883DB1" w:rsidP="00883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883DB1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удосконалення форм і методів профілактики правопорушень та підвищенню ефективності оперативно-розшукових заходів</w:t>
      </w:r>
      <w:r w:rsidR="002D7CB5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.</w:t>
      </w:r>
    </w:p>
    <w:p w14:paraId="31EA34E9" w14:textId="77777777" w:rsidR="00883DB1" w:rsidRPr="00883DB1" w:rsidRDefault="00883DB1" w:rsidP="00883D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0FCAF75" w14:textId="77777777" w:rsidR="00883DB1" w:rsidRPr="00883DB1" w:rsidRDefault="00883DB1" w:rsidP="00883DB1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83DB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6. Суб’єкт надання проекту рішення.</w:t>
      </w:r>
    </w:p>
    <w:p w14:paraId="78E3C2B0" w14:textId="77777777" w:rsidR="00883DB1" w:rsidRPr="00883DB1" w:rsidRDefault="00883DB1" w:rsidP="00883DB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83DB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54B0DA11" w14:textId="77777777" w:rsidR="00883DB1" w:rsidRPr="00883DB1" w:rsidRDefault="00883DB1" w:rsidP="00883DB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83DB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1FAA946C" w14:textId="77777777" w:rsidR="00883DB1" w:rsidRPr="00883DB1" w:rsidRDefault="00883DB1" w:rsidP="00883DB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83DB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Відповідальна особа за підготовку проекту рішення: Підпокровний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6E0CA955" w14:textId="77777777" w:rsidR="00883DB1" w:rsidRPr="00883DB1" w:rsidRDefault="00883DB1" w:rsidP="00883DB1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76C90142" w14:textId="77777777" w:rsidR="00883DB1" w:rsidRPr="00883DB1" w:rsidRDefault="00883DB1" w:rsidP="00883DB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7. Порівняльна таблиця до проекту рішення.</w:t>
      </w:r>
    </w:p>
    <w:p w14:paraId="18424A06" w14:textId="77777777" w:rsidR="00883DB1" w:rsidRPr="00883DB1" w:rsidRDefault="00883DB1" w:rsidP="00883D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зв’язку з подачею звіту про хід виконання Програми порівняльна таблиця не складається.</w:t>
      </w:r>
    </w:p>
    <w:p w14:paraId="421E8433" w14:textId="77777777" w:rsidR="00883DB1" w:rsidRDefault="00883DB1" w:rsidP="00883D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95858C0" w14:textId="77777777" w:rsidR="002D7CB5" w:rsidRPr="00883DB1" w:rsidRDefault="002D7CB5" w:rsidP="00883D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7C25EF6" w14:textId="77777777" w:rsidR="00883DB1" w:rsidRPr="00883DB1" w:rsidRDefault="00883DB1" w:rsidP="00883DB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883DB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питань надзвичайних  </w:t>
      </w:r>
    </w:p>
    <w:p w14:paraId="66C1D350" w14:textId="77777777" w:rsidR="00883DB1" w:rsidRPr="00883DB1" w:rsidRDefault="00883DB1" w:rsidP="00883DB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883DB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7FA2B0F0" w14:textId="1F989D5D" w:rsidR="009B7D79" w:rsidRPr="00244FF9" w:rsidRDefault="00883DB1" w:rsidP="002D7CB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883DB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883DB1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Василь ДОВГАНЬ</w:t>
      </w:r>
    </w:p>
    <w:sectPr w:rsidR="009B7D79" w:rsidRPr="00244FF9" w:rsidSect="0090581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4486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2B0D"/>
    <w:rsid w:val="00126B69"/>
    <w:rsid w:val="001A3FF0"/>
    <w:rsid w:val="001B0B3E"/>
    <w:rsid w:val="00237AD6"/>
    <w:rsid w:val="00244FF9"/>
    <w:rsid w:val="002D7CB5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83DB1"/>
    <w:rsid w:val="0090581D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08DA"/>
  <w15:docId w15:val="{559E8111-2E3A-45DA-9251-542EDFB8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dcterms:created xsi:type="dcterms:W3CDTF">2021-03-03T14:03:00Z</dcterms:created>
  <dcterms:modified xsi:type="dcterms:W3CDTF">2024-02-08T14:01:00Z</dcterms:modified>
</cp:coreProperties>
</file>