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6E" w14:textId="77777777" w:rsidR="00532C81" w:rsidRPr="0033425B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 xml:space="preserve">Пояснювальна записка </w:t>
      </w:r>
    </w:p>
    <w:p w14:paraId="28C1F58E" w14:textId="38867570" w:rsidR="0021758B" w:rsidRPr="0033425B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 xml:space="preserve">до проєкту рішення «Про внесення змін до Програми </w:t>
      </w:r>
      <w:r w:rsidRPr="0033425B">
        <w:rPr>
          <w:bCs w:val="0"/>
          <w:color w:val="375E00"/>
          <w:sz w:val="24"/>
          <w:szCs w:val="24"/>
        </w:rPr>
        <w:t> </w:t>
      </w:r>
      <w:r w:rsidRPr="0033425B">
        <w:rPr>
          <w:bCs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33425B">
        <w:rPr>
          <w:bCs w:val="0"/>
          <w:sz w:val="24"/>
          <w:szCs w:val="24"/>
        </w:rPr>
        <w:t xml:space="preserve"> </w:t>
      </w:r>
      <w:r w:rsidRPr="0033425B">
        <w:rPr>
          <w:bCs w:val="0"/>
          <w:sz w:val="24"/>
          <w:szCs w:val="24"/>
        </w:rPr>
        <w:t>на 20</w:t>
      </w:r>
      <w:r w:rsidR="009407B2" w:rsidRPr="0033425B">
        <w:rPr>
          <w:bCs w:val="0"/>
          <w:sz w:val="24"/>
          <w:szCs w:val="24"/>
        </w:rPr>
        <w:t>24</w:t>
      </w:r>
      <w:r w:rsidRPr="0033425B">
        <w:rPr>
          <w:bCs w:val="0"/>
          <w:sz w:val="24"/>
          <w:szCs w:val="24"/>
        </w:rPr>
        <w:t>-202</w:t>
      </w:r>
      <w:r w:rsidR="009407B2" w:rsidRPr="0033425B">
        <w:rPr>
          <w:bCs w:val="0"/>
          <w:sz w:val="24"/>
          <w:szCs w:val="24"/>
        </w:rPr>
        <w:t>8</w:t>
      </w:r>
      <w:r w:rsidRPr="0033425B">
        <w:rPr>
          <w:bCs w:val="0"/>
          <w:sz w:val="24"/>
          <w:szCs w:val="24"/>
        </w:rPr>
        <w:t xml:space="preserve"> роки»</w:t>
      </w:r>
      <w:r w:rsidR="0021758B" w:rsidRPr="0033425B">
        <w:rPr>
          <w:bCs w:val="0"/>
          <w:sz w:val="24"/>
          <w:szCs w:val="24"/>
        </w:rPr>
        <w:t xml:space="preserve"> </w:t>
      </w:r>
    </w:p>
    <w:p w14:paraId="33F62413" w14:textId="77777777" w:rsidR="00532C81" w:rsidRPr="00EE3C56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EE3C56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EE3C5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E3C56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EE3C56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33425B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25B">
        <w:rPr>
          <w:rFonts w:ascii="Times New Roman" w:hAnsi="Times New Roman" w:cs="Times New Roman"/>
          <w:b/>
          <w:bCs/>
          <w:sz w:val="24"/>
          <w:szCs w:val="24"/>
        </w:rPr>
        <w:t>Обгрунтування необхідності прийняття рішень</w:t>
      </w:r>
    </w:p>
    <w:p w14:paraId="365C84A1" w14:textId="764EC7BC" w:rsidR="009407B2" w:rsidRPr="00EE3C56" w:rsidRDefault="009407B2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E3C56">
        <w:rPr>
          <w:b w:val="0"/>
          <w:sz w:val="24"/>
          <w:szCs w:val="24"/>
        </w:rPr>
        <w:t xml:space="preserve">Відповідно до листів </w:t>
      </w:r>
      <w:r w:rsidR="00792C07" w:rsidRPr="00EE3C56">
        <w:rPr>
          <w:b w:val="0"/>
          <w:sz w:val="24"/>
          <w:szCs w:val="24"/>
        </w:rPr>
        <w:t>керівників закладів освіти, з</w:t>
      </w:r>
      <w:r w:rsidRPr="00EE3C56">
        <w:rPr>
          <w:b w:val="0"/>
          <w:sz w:val="24"/>
          <w:szCs w:val="24"/>
        </w:rPr>
        <w:t xml:space="preserve"> метою забезпечення у закладах освіти безпекових вимог до організації освітнього процесу,  продовження роботи з облаштування найпростіших укриттів виникла необхідність у внесенні змін до Програми </w:t>
      </w:r>
      <w:r w:rsidRPr="00EE3C56">
        <w:rPr>
          <w:b w:val="0"/>
          <w:color w:val="375E00"/>
          <w:sz w:val="24"/>
          <w:szCs w:val="24"/>
        </w:rPr>
        <w:t> </w:t>
      </w:r>
      <w:r w:rsidRPr="00EE3C56">
        <w:rPr>
          <w:b w:val="0"/>
          <w:sz w:val="24"/>
          <w:szCs w:val="24"/>
        </w:rPr>
        <w:t>розвитку системи освіти Броварської міської територіальної громади на 20</w:t>
      </w:r>
      <w:r w:rsidR="00792C07" w:rsidRPr="00EE3C56">
        <w:rPr>
          <w:b w:val="0"/>
          <w:sz w:val="24"/>
          <w:szCs w:val="24"/>
        </w:rPr>
        <w:t>24</w:t>
      </w:r>
      <w:r w:rsidRPr="00EE3C56">
        <w:rPr>
          <w:b w:val="0"/>
          <w:sz w:val="24"/>
          <w:szCs w:val="24"/>
        </w:rPr>
        <w:t>-202</w:t>
      </w:r>
      <w:r w:rsidR="00792C07" w:rsidRPr="00EE3C56">
        <w:rPr>
          <w:b w:val="0"/>
          <w:sz w:val="24"/>
          <w:szCs w:val="24"/>
        </w:rPr>
        <w:t>8</w:t>
      </w:r>
      <w:r w:rsidRPr="00EE3C56">
        <w:rPr>
          <w:b w:val="0"/>
          <w:sz w:val="24"/>
          <w:szCs w:val="24"/>
        </w:rPr>
        <w:t xml:space="preserve"> роки, затвердженої рішенням Броварської міської ради </w:t>
      </w:r>
      <w:r w:rsidR="00792C07" w:rsidRPr="00EE3C56">
        <w:rPr>
          <w:b w:val="0"/>
          <w:sz w:val="24"/>
          <w:szCs w:val="24"/>
        </w:rPr>
        <w:t xml:space="preserve">Броварського району </w:t>
      </w:r>
      <w:r w:rsidRPr="00EE3C56">
        <w:rPr>
          <w:b w:val="0"/>
          <w:sz w:val="24"/>
          <w:szCs w:val="24"/>
        </w:rPr>
        <w:t>Київської області від 2</w:t>
      </w:r>
      <w:r w:rsidR="00792C07" w:rsidRPr="00EE3C56">
        <w:rPr>
          <w:b w:val="0"/>
          <w:sz w:val="24"/>
          <w:szCs w:val="24"/>
        </w:rPr>
        <w:t>1</w:t>
      </w:r>
      <w:r w:rsidRPr="00EE3C56">
        <w:rPr>
          <w:b w:val="0"/>
          <w:sz w:val="24"/>
          <w:szCs w:val="24"/>
        </w:rPr>
        <w:t xml:space="preserve"> грудня 20</w:t>
      </w:r>
      <w:r w:rsidR="00792C07" w:rsidRPr="00EE3C56">
        <w:rPr>
          <w:b w:val="0"/>
          <w:sz w:val="24"/>
          <w:szCs w:val="24"/>
        </w:rPr>
        <w:t>23</w:t>
      </w:r>
      <w:r w:rsidRPr="00EE3C56">
        <w:rPr>
          <w:b w:val="0"/>
          <w:sz w:val="24"/>
          <w:szCs w:val="24"/>
        </w:rPr>
        <w:t xml:space="preserve"> року № </w:t>
      </w:r>
      <w:r w:rsidR="00792C07" w:rsidRPr="00EE3C56">
        <w:rPr>
          <w:b w:val="0"/>
          <w:sz w:val="24"/>
          <w:szCs w:val="24"/>
        </w:rPr>
        <w:t>1437-61-08</w:t>
      </w:r>
      <w:r w:rsidRPr="00EE3C56">
        <w:rPr>
          <w:b w:val="0"/>
          <w:sz w:val="24"/>
          <w:szCs w:val="24"/>
        </w:rPr>
        <w:t xml:space="preserve"> у частині фінансування на 202</w:t>
      </w:r>
      <w:r w:rsidR="00792C07" w:rsidRPr="00EE3C56">
        <w:rPr>
          <w:b w:val="0"/>
          <w:sz w:val="24"/>
          <w:szCs w:val="24"/>
        </w:rPr>
        <w:t>4</w:t>
      </w:r>
      <w:r w:rsidRPr="00EE3C56">
        <w:rPr>
          <w:b w:val="0"/>
          <w:sz w:val="24"/>
          <w:szCs w:val="24"/>
        </w:rPr>
        <w:t xml:space="preserve"> рік. </w:t>
      </w:r>
    </w:p>
    <w:p w14:paraId="0D3E784B" w14:textId="77777777" w:rsidR="00FF2D97" w:rsidRPr="00EE3C56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30997FA8" w14:textId="77777777" w:rsidR="00FF2D97" w:rsidRPr="0033425B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>Мета і шляхи її досягнення</w:t>
      </w:r>
    </w:p>
    <w:p w14:paraId="0BC32288" w14:textId="3DE5CD8B" w:rsidR="00FF2D97" w:rsidRPr="00EE3C56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E3C56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EE3C56">
        <w:rPr>
          <w:b w:val="0"/>
          <w:sz w:val="24"/>
          <w:szCs w:val="24"/>
        </w:rPr>
        <w:t>, забезпечення безпеки закладів освіти</w:t>
      </w:r>
      <w:r w:rsidR="006A5CA6" w:rsidRPr="00EE3C56">
        <w:rPr>
          <w:b w:val="0"/>
          <w:sz w:val="24"/>
          <w:szCs w:val="24"/>
        </w:rPr>
        <w:t xml:space="preserve"> та дотримання санітарно-гігієнічних вимог</w:t>
      </w:r>
      <w:r w:rsidR="00792C07" w:rsidRPr="00EE3C56">
        <w:rPr>
          <w:b w:val="0"/>
          <w:sz w:val="24"/>
          <w:szCs w:val="24"/>
        </w:rPr>
        <w:t>, якісної організації освітнього процесу.</w:t>
      </w:r>
    </w:p>
    <w:p w14:paraId="58106E5B" w14:textId="77777777" w:rsidR="005C4D11" w:rsidRPr="00EE3C56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33425B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33425B">
        <w:rPr>
          <w:bCs w:val="0"/>
          <w:sz w:val="24"/>
          <w:szCs w:val="24"/>
        </w:rPr>
        <w:t>Правові аспекти</w:t>
      </w:r>
    </w:p>
    <w:p w14:paraId="133DE5A7" w14:textId="7AF21240" w:rsidR="00BD2DC6" w:rsidRPr="00EE3C56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BD2DC6" w:rsidRPr="00EE3C56">
        <w:rPr>
          <w:rFonts w:ascii="Times New Roman" w:hAnsi="Times New Roman" w:cs="Times New Roman"/>
          <w:sz w:val="24"/>
          <w:szCs w:val="24"/>
        </w:rPr>
        <w:t>;</w:t>
      </w:r>
      <w:r w:rsidRPr="00EE3C56">
        <w:rPr>
          <w:rFonts w:ascii="Times New Roman" w:hAnsi="Times New Roman" w:cs="Times New Roman"/>
          <w:sz w:val="24"/>
          <w:szCs w:val="24"/>
        </w:rPr>
        <w:t xml:space="preserve"> </w:t>
      </w:r>
      <w:r w:rsidR="00185F85" w:rsidRPr="00EE3C56">
        <w:rPr>
          <w:rFonts w:ascii="Times New Roman" w:hAnsi="Times New Roman" w:cs="Times New Roman"/>
          <w:sz w:val="24"/>
          <w:szCs w:val="24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BD2DC6" w:rsidRPr="00EE3C56">
        <w:rPr>
          <w:rFonts w:ascii="Times New Roman" w:hAnsi="Times New Roman" w:cs="Times New Roman"/>
          <w:sz w:val="24"/>
          <w:szCs w:val="24"/>
        </w:rPr>
        <w:t>рішення Броварської міської ради</w:t>
      </w:r>
      <w:r w:rsidR="00792C07" w:rsidRPr="00EE3C56">
        <w:rPr>
          <w:rFonts w:ascii="Times New Roman" w:hAnsi="Times New Roman" w:cs="Times New Roman"/>
          <w:sz w:val="24"/>
          <w:szCs w:val="24"/>
        </w:rPr>
        <w:t xml:space="preserve"> Броварського району</w:t>
      </w:r>
      <w:r w:rsidR="00BD2DC6" w:rsidRPr="00EE3C56">
        <w:rPr>
          <w:rFonts w:ascii="Times New Roman" w:hAnsi="Times New Roman" w:cs="Times New Roman"/>
          <w:sz w:val="24"/>
          <w:szCs w:val="24"/>
        </w:rPr>
        <w:t xml:space="preserve"> Київської області від 2</w:t>
      </w:r>
      <w:r w:rsidR="00792C07" w:rsidRPr="00EE3C56">
        <w:rPr>
          <w:rFonts w:ascii="Times New Roman" w:hAnsi="Times New Roman" w:cs="Times New Roman"/>
          <w:sz w:val="24"/>
          <w:szCs w:val="24"/>
        </w:rPr>
        <w:t xml:space="preserve">1 грудня </w:t>
      </w:r>
      <w:r w:rsidR="00BD2DC6" w:rsidRPr="00EE3C56">
        <w:rPr>
          <w:rFonts w:ascii="Times New Roman" w:hAnsi="Times New Roman" w:cs="Times New Roman"/>
          <w:sz w:val="24"/>
          <w:szCs w:val="24"/>
        </w:rPr>
        <w:t>20</w:t>
      </w:r>
      <w:r w:rsidR="00792C07" w:rsidRPr="00EE3C56">
        <w:rPr>
          <w:rFonts w:ascii="Times New Roman" w:hAnsi="Times New Roman" w:cs="Times New Roman"/>
          <w:sz w:val="24"/>
          <w:szCs w:val="24"/>
        </w:rPr>
        <w:t>23</w:t>
      </w:r>
      <w:r w:rsidR="00BD2DC6" w:rsidRPr="00EE3C56">
        <w:rPr>
          <w:rFonts w:ascii="Times New Roman" w:hAnsi="Times New Roman" w:cs="Times New Roman"/>
          <w:sz w:val="24"/>
          <w:szCs w:val="24"/>
        </w:rPr>
        <w:t xml:space="preserve"> № </w:t>
      </w:r>
      <w:r w:rsidR="00792C07" w:rsidRPr="00EE3C56">
        <w:rPr>
          <w:rFonts w:ascii="Times New Roman" w:hAnsi="Times New Roman" w:cs="Times New Roman"/>
          <w:sz w:val="24"/>
          <w:szCs w:val="24"/>
        </w:rPr>
        <w:t>143-61-08</w:t>
      </w:r>
      <w:r w:rsidR="00BD2DC6" w:rsidRPr="00EE3C56">
        <w:rPr>
          <w:rFonts w:ascii="Times New Roman" w:hAnsi="Times New Roman" w:cs="Times New Roman"/>
          <w:sz w:val="24"/>
          <w:szCs w:val="24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EE3C56">
        <w:rPr>
          <w:rFonts w:ascii="Times New Roman" w:hAnsi="Times New Roman" w:cs="Times New Roman"/>
          <w:sz w:val="24"/>
          <w:szCs w:val="24"/>
        </w:rPr>
        <w:t>24</w:t>
      </w:r>
      <w:r w:rsidR="00BD2DC6" w:rsidRPr="00EE3C56">
        <w:rPr>
          <w:rFonts w:ascii="Times New Roman" w:hAnsi="Times New Roman" w:cs="Times New Roman"/>
          <w:sz w:val="24"/>
          <w:szCs w:val="24"/>
        </w:rPr>
        <w:t>-202</w:t>
      </w:r>
      <w:r w:rsidR="00792C07" w:rsidRPr="00EE3C56">
        <w:rPr>
          <w:rFonts w:ascii="Times New Roman" w:hAnsi="Times New Roman" w:cs="Times New Roman"/>
          <w:sz w:val="24"/>
          <w:szCs w:val="24"/>
        </w:rPr>
        <w:t>8</w:t>
      </w:r>
      <w:r w:rsidR="00BD2DC6" w:rsidRPr="00EE3C56">
        <w:rPr>
          <w:rFonts w:ascii="Times New Roman" w:hAnsi="Times New Roman" w:cs="Times New Roman"/>
          <w:sz w:val="24"/>
          <w:szCs w:val="24"/>
        </w:rPr>
        <w:t xml:space="preserve"> роки»</w:t>
      </w:r>
      <w:r w:rsidR="007B5F6B" w:rsidRPr="00EE3C56">
        <w:rPr>
          <w:rFonts w:ascii="Times New Roman" w:hAnsi="Times New Roman" w:cs="Times New Roman"/>
          <w:sz w:val="24"/>
          <w:szCs w:val="24"/>
        </w:rPr>
        <w:t xml:space="preserve">; </w:t>
      </w:r>
      <w:r w:rsidR="00667CCC" w:rsidRPr="00EE3C56">
        <w:rPr>
          <w:rFonts w:ascii="Times New Roman" w:hAnsi="Times New Roman" w:cs="Times New Roman"/>
          <w:sz w:val="24"/>
          <w:szCs w:val="24"/>
        </w:rPr>
        <w:t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</w:t>
      </w:r>
      <w:r w:rsidR="00185F85" w:rsidRPr="00EE3C56">
        <w:rPr>
          <w:rFonts w:ascii="Times New Roman" w:hAnsi="Times New Roman" w:cs="Times New Roman"/>
          <w:sz w:val="24"/>
          <w:szCs w:val="24"/>
        </w:rPr>
        <w:t>.</w:t>
      </w:r>
    </w:p>
    <w:p w14:paraId="736E8499" w14:textId="77777777" w:rsidR="00667CCC" w:rsidRPr="00EE3C56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33425B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25B">
        <w:rPr>
          <w:rFonts w:ascii="Times New Roman" w:hAnsi="Times New Roman" w:cs="Times New Roman"/>
          <w:b/>
          <w:bCs/>
          <w:sz w:val="24"/>
          <w:szCs w:val="24"/>
        </w:rPr>
        <w:t>Фінансово-економічне обґрунтування</w:t>
      </w:r>
    </w:p>
    <w:p w14:paraId="2BEF60A9" w14:textId="17462A95" w:rsidR="00985F38" w:rsidRPr="00EE3C56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Прийняття даного рішення </w:t>
      </w:r>
      <w:r w:rsidR="00EA21BD" w:rsidRPr="00EE3C56">
        <w:rPr>
          <w:rFonts w:ascii="Times New Roman" w:hAnsi="Times New Roman"/>
          <w:sz w:val="24"/>
          <w:szCs w:val="24"/>
        </w:rPr>
        <w:t xml:space="preserve">призводить до зміни </w:t>
      </w:r>
      <w:r w:rsidRPr="00EE3C56">
        <w:rPr>
          <w:rFonts w:ascii="Times New Roman" w:hAnsi="Times New Roman"/>
          <w:sz w:val="24"/>
          <w:szCs w:val="24"/>
        </w:rPr>
        <w:t>фінансування заходів програми на 202</w:t>
      </w:r>
      <w:r w:rsidR="002C61E9" w:rsidRPr="00EE3C56">
        <w:rPr>
          <w:rFonts w:ascii="Times New Roman" w:hAnsi="Times New Roman"/>
          <w:sz w:val="24"/>
          <w:szCs w:val="24"/>
        </w:rPr>
        <w:t>4</w:t>
      </w:r>
      <w:r w:rsidRPr="00EE3C56">
        <w:rPr>
          <w:rFonts w:ascii="Times New Roman" w:hAnsi="Times New Roman"/>
          <w:sz w:val="24"/>
          <w:szCs w:val="24"/>
        </w:rPr>
        <w:t xml:space="preserve"> рік</w:t>
      </w:r>
      <w:r w:rsidR="00985F38" w:rsidRPr="00EE3C56">
        <w:rPr>
          <w:rFonts w:ascii="Times New Roman" w:hAnsi="Times New Roman"/>
          <w:sz w:val="24"/>
          <w:szCs w:val="24"/>
        </w:rPr>
        <w:t>:</w:t>
      </w:r>
    </w:p>
    <w:p w14:paraId="2D24EAC6" w14:textId="29142DC9" w:rsidR="002C61E9" w:rsidRPr="00EE3C56" w:rsidRDefault="001E0E7D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</w:t>
      </w:r>
      <w:r w:rsidR="000E6C94" w:rsidRPr="00EE3C56">
        <w:rPr>
          <w:rFonts w:ascii="Times New Roman" w:hAnsi="Times New Roman"/>
          <w:sz w:val="24"/>
          <w:szCs w:val="24"/>
        </w:rPr>
        <w:t xml:space="preserve"> 9.</w:t>
      </w:r>
      <w:r w:rsidR="002C61E9" w:rsidRPr="00EE3C56">
        <w:rPr>
          <w:rFonts w:ascii="Times New Roman" w:hAnsi="Times New Roman"/>
          <w:sz w:val="24"/>
          <w:szCs w:val="24"/>
        </w:rPr>
        <w:t>1.2.1 «Придбання для закладів загальної середньої освіти» збільшується на 650,0 тис.грн (за бюджетом розвитку – 350,0 тис.грн, за загальним фондом – 300,0 ти.грн);</w:t>
      </w:r>
    </w:p>
    <w:p w14:paraId="062D4460" w14:textId="2C9334EA" w:rsidR="002C61E9" w:rsidRPr="00EE3C56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- додається захід 9.1.2.2 «Придбання для облаштування </w:t>
      </w:r>
      <w:bookmarkStart w:id="0" w:name="_Hlk158361055"/>
      <w:r w:rsidRPr="00EE3C56">
        <w:rPr>
          <w:rFonts w:ascii="Times New Roman" w:hAnsi="Times New Roman"/>
          <w:sz w:val="24"/>
          <w:szCs w:val="24"/>
        </w:rPr>
        <w:t>захисних споруд цивільного захисту</w:t>
      </w:r>
      <w:bookmarkEnd w:id="0"/>
      <w:r w:rsidRPr="00EE3C56">
        <w:rPr>
          <w:rFonts w:ascii="Times New Roman" w:hAnsi="Times New Roman"/>
          <w:sz w:val="24"/>
          <w:szCs w:val="24"/>
        </w:rPr>
        <w:t>» на суму 44,4 тис.грн (загальний фонд);</w:t>
      </w:r>
    </w:p>
    <w:p w14:paraId="0DC5B408" w14:textId="7BF449BE" w:rsidR="002C61E9" w:rsidRPr="00EE3C56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9.2.2.1 «Поточний ремонт приміщень» (заклади загальної середньої освіти) зменшується на 1500,0 тис.грн;</w:t>
      </w:r>
    </w:p>
    <w:p w14:paraId="65BDED71" w14:textId="59A11DC5" w:rsidR="002C61E9" w:rsidRPr="00EE3C56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9.3.1.4 «Поточний ремонт захисних споруд цивільного захисту» (заклади дошкільної освіти) збільшується на 174,0 тис.грн;</w:t>
      </w:r>
    </w:p>
    <w:p w14:paraId="136A0C42" w14:textId="30C1132F" w:rsidR="002C61E9" w:rsidRPr="00EE3C56" w:rsidRDefault="002114BF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9.3.2.3 «Поточний ремонт захисних споруд цивільного захисту (підвальні приміщення, протирадіаційні укриття, сховища)» (заклади загальної середньої освіти) збільшується на 4703,7 тис.грн;</w:t>
      </w:r>
    </w:p>
    <w:p w14:paraId="3ACA50A1" w14:textId="0D1E54FF" w:rsidR="002114BF" w:rsidRPr="00EE3C56" w:rsidRDefault="002114BF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- фінансування заходу 9.8.1.1 </w:t>
      </w:r>
      <w:r w:rsidRPr="00EE3C56">
        <w:rPr>
          <w:rFonts w:ascii="Times New Roman" w:eastAsia="Times New Roman" w:hAnsi="Times New Roman" w:cs="Times New Roman"/>
          <w:sz w:val="24"/>
          <w:szCs w:val="24"/>
        </w:rPr>
        <w:t xml:space="preserve">«Капітальний ремонт вентиляційних систем» </w:t>
      </w:r>
      <w:r w:rsidRPr="00EE3C56">
        <w:rPr>
          <w:rFonts w:ascii="Times New Roman" w:hAnsi="Times New Roman"/>
          <w:sz w:val="24"/>
          <w:szCs w:val="24"/>
        </w:rPr>
        <w:t>(заклади загальної середньої освіти) збільшується на 1500,0 тис.грн;</w:t>
      </w:r>
    </w:p>
    <w:p w14:paraId="2859A38A" w14:textId="40E1B706" w:rsidR="002114BF" w:rsidRPr="00EE3C56" w:rsidRDefault="002114BF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фінансування заходу 9.8.1.2 «Капітальний ремонт захисних споруд цивільного захисту (підвальні приміщення, протирадіаційні укриття, сховища)» (заклади загальної середньої освіти) збільшується на 1348,271 тис.грн;</w:t>
      </w:r>
    </w:p>
    <w:p w14:paraId="63A7673D" w14:textId="3A782691" w:rsidR="002114BF" w:rsidRPr="00EE3C56" w:rsidRDefault="002114BF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додається захід 9.8.1.3 «</w:t>
      </w:r>
      <w:r w:rsidR="007454B3" w:rsidRPr="00EE3C56">
        <w:rPr>
          <w:rFonts w:ascii="Times New Roman" w:hAnsi="Times New Roman"/>
          <w:sz w:val="24"/>
          <w:szCs w:val="24"/>
        </w:rPr>
        <w:t>Капітальний ремонт зовнішніх електричних мереж електроустановок захисних споруд цивільного захисту</w:t>
      </w:r>
      <w:r w:rsidRPr="00EE3C56">
        <w:rPr>
          <w:rFonts w:ascii="Times New Roman" w:hAnsi="Times New Roman"/>
          <w:sz w:val="24"/>
          <w:szCs w:val="24"/>
        </w:rPr>
        <w:t>»</w:t>
      </w:r>
      <w:r w:rsidR="007454B3" w:rsidRPr="00EE3C56">
        <w:rPr>
          <w:rFonts w:ascii="Times New Roman" w:hAnsi="Times New Roman"/>
          <w:sz w:val="24"/>
          <w:szCs w:val="24"/>
        </w:rPr>
        <w:t xml:space="preserve"> (заклади загальної середньої освіти) на суму 1190,0 тис.грн;</w:t>
      </w:r>
    </w:p>
    <w:p w14:paraId="2E6C5315" w14:textId="3EF107D9" w:rsidR="007454B3" w:rsidRPr="00EE3C56" w:rsidRDefault="007454B3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lastRenderedPageBreak/>
        <w:t>- додається захід 9.8.1.4 «Капітальний ремонт приміщень» (заклади загальної середньої освіти) на суму 850,0 тис.грн;</w:t>
      </w:r>
    </w:p>
    <w:p w14:paraId="0B3CBA9D" w14:textId="6C33D5BF" w:rsidR="007454B3" w:rsidRPr="00EE3C56" w:rsidRDefault="007454B3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>- додається захід 9.8.2.1 «Капітальний ремонт захисних споруд цивільного захисту» (заклади дошкільної освіти) на суму 1600,0 тис.грн.</w:t>
      </w:r>
    </w:p>
    <w:p w14:paraId="64F395D1" w14:textId="77777777" w:rsidR="002E3C11" w:rsidRPr="002E3C11" w:rsidRDefault="002E3C11" w:rsidP="000E2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a5"/>
        <w:tblW w:w="10395" w:type="dxa"/>
        <w:tblInd w:w="-714" w:type="dxa"/>
        <w:tblLook w:val="04A0" w:firstRow="1" w:lastRow="0" w:firstColumn="1" w:lastColumn="0" w:noHBand="0" w:noVBand="1"/>
      </w:tblPr>
      <w:tblGrid>
        <w:gridCol w:w="876"/>
        <w:gridCol w:w="2047"/>
        <w:gridCol w:w="1260"/>
        <w:gridCol w:w="844"/>
        <w:gridCol w:w="1250"/>
        <w:gridCol w:w="1151"/>
        <w:gridCol w:w="1250"/>
        <w:gridCol w:w="1717"/>
      </w:tblGrid>
      <w:tr w:rsidR="00F1432A" w:rsidRPr="002E3C11" w14:paraId="0CDF2488" w14:textId="77777777" w:rsidTr="00F1432A">
        <w:trPr>
          <w:trHeight w:val="335"/>
        </w:trPr>
        <w:tc>
          <w:tcPr>
            <w:tcW w:w="10395" w:type="dxa"/>
            <w:gridSpan w:val="8"/>
          </w:tcPr>
          <w:p w14:paraId="77FF013B" w14:textId="59221181" w:rsidR="00F1432A" w:rsidRPr="00F1432A" w:rsidRDefault="00F1432A" w:rsidP="00F1432A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</w:t>
            </w:r>
          </w:p>
        </w:tc>
      </w:tr>
      <w:tr w:rsidR="007454B3" w:rsidRPr="002E3C11" w14:paraId="6E7A6866" w14:textId="77777777" w:rsidTr="00F1432A">
        <w:trPr>
          <w:trHeight w:val="303"/>
        </w:trPr>
        <w:tc>
          <w:tcPr>
            <w:tcW w:w="876" w:type="dxa"/>
          </w:tcPr>
          <w:p w14:paraId="1975307D" w14:textId="1D82B576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захід</w:t>
            </w:r>
          </w:p>
        </w:tc>
        <w:tc>
          <w:tcPr>
            <w:tcW w:w="2047" w:type="dxa"/>
            <w:hideMark/>
          </w:tcPr>
          <w:p w14:paraId="67891EB1" w14:textId="6BFB0ED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 заходу</w:t>
            </w:r>
          </w:p>
        </w:tc>
        <w:tc>
          <w:tcPr>
            <w:tcW w:w="1260" w:type="dxa"/>
            <w:hideMark/>
          </w:tcPr>
          <w:p w14:paraId="126B495D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заклад</w:t>
            </w:r>
          </w:p>
        </w:tc>
        <w:tc>
          <w:tcPr>
            <w:tcW w:w="844" w:type="dxa"/>
            <w:hideMark/>
          </w:tcPr>
          <w:p w14:paraId="38EA3F31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250" w:type="dxa"/>
            <w:hideMark/>
          </w:tcPr>
          <w:p w14:paraId="0D86FC71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було тис.грн</w:t>
            </w:r>
          </w:p>
        </w:tc>
        <w:tc>
          <w:tcPr>
            <w:tcW w:w="1151" w:type="dxa"/>
            <w:hideMark/>
          </w:tcPr>
          <w:p w14:paraId="0E8F3307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зміни, тис.грн</w:t>
            </w:r>
          </w:p>
        </w:tc>
        <w:tc>
          <w:tcPr>
            <w:tcW w:w="1250" w:type="dxa"/>
            <w:hideMark/>
          </w:tcPr>
          <w:p w14:paraId="26A53AF5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717" w:type="dxa"/>
            <w:hideMark/>
          </w:tcPr>
          <w:p w14:paraId="2BD39150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B4E06" w:rsidRPr="002E3C11" w14:paraId="2A98F10E" w14:textId="77777777" w:rsidTr="00EB4E06">
        <w:trPr>
          <w:trHeight w:val="852"/>
        </w:trPr>
        <w:tc>
          <w:tcPr>
            <w:tcW w:w="876" w:type="dxa"/>
          </w:tcPr>
          <w:p w14:paraId="743A9B49" w14:textId="03DE30E6" w:rsidR="00EB4E06" w:rsidRPr="002E3C11" w:rsidRDefault="00EB4E06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9.3.1.4</w:t>
            </w:r>
          </w:p>
        </w:tc>
        <w:tc>
          <w:tcPr>
            <w:tcW w:w="2047" w:type="dxa"/>
            <w:hideMark/>
          </w:tcPr>
          <w:p w14:paraId="6904160D" w14:textId="3FD1F1EB" w:rsidR="00EB4E06" w:rsidRPr="002E3C11" w:rsidRDefault="00EB4E06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260" w:type="dxa"/>
          </w:tcPr>
          <w:p w14:paraId="5CCEDA72" w14:textId="49DA5BF0" w:rsidR="00EB4E06" w:rsidRPr="002E3C11" w:rsidRDefault="00EB4E06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844" w:type="dxa"/>
            <w:noWrap/>
          </w:tcPr>
          <w:p w14:paraId="069F2C92" w14:textId="7EC75841" w:rsidR="00EB4E06" w:rsidRPr="002E3C11" w:rsidRDefault="00EB4E06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</w:tcPr>
          <w:p w14:paraId="237D98C2" w14:textId="0AE30305" w:rsidR="00EB4E06" w:rsidRPr="002E3C11" w:rsidRDefault="00EB4E06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151" w:type="dxa"/>
            <w:noWrap/>
          </w:tcPr>
          <w:p w14:paraId="245A1B67" w14:textId="20E202C4" w:rsidR="00EB4E06" w:rsidRPr="002E3C11" w:rsidRDefault="00EB4E06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50" w:type="dxa"/>
            <w:noWrap/>
          </w:tcPr>
          <w:p w14:paraId="2FD9F87D" w14:textId="21E9A4E4" w:rsidR="00EB4E06" w:rsidRPr="002E3C11" w:rsidRDefault="00EB4E06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1717" w:type="dxa"/>
          </w:tcPr>
          <w:p w14:paraId="581EA47B" w14:textId="59B67DF0" w:rsidR="00EB4E06" w:rsidRPr="002E3C11" w:rsidRDefault="00EB4E06" w:rsidP="002E3C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C11">
              <w:rPr>
                <w:rFonts w:ascii="Times New Roman" w:eastAsia="Times New Roman" w:hAnsi="Times New Roman" w:cs="Times New Roman"/>
                <w:sz w:val="20"/>
                <w:szCs w:val="20"/>
              </w:rPr>
              <w:t>труби каналізації, теплопостачання, водопостачання</w:t>
            </w:r>
          </w:p>
        </w:tc>
      </w:tr>
      <w:tr w:rsidR="007454B3" w:rsidRPr="002E3C11" w14:paraId="3C9AC4B1" w14:textId="77777777" w:rsidTr="00F1432A">
        <w:trPr>
          <w:trHeight w:val="202"/>
        </w:trPr>
        <w:tc>
          <w:tcPr>
            <w:tcW w:w="876" w:type="dxa"/>
          </w:tcPr>
          <w:p w14:paraId="4C19926D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3AB6E522" w14:textId="1394BCBE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158121C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5F942EF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1250" w:type="dxa"/>
            <w:noWrap/>
            <w:hideMark/>
          </w:tcPr>
          <w:p w14:paraId="16897F6D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33EA3FB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72A57D83" w14:textId="77777777" w:rsidTr="00EB4E06">
        <w:trPr>
          <w:trHeight w:val="1196"/>
        </w:trPr>
        <w:tc>
          <w:tcPr>
            <w:tcW w:w="876" w:type="dxa"/>
          </w:tcPr>
          <w:p w14:paraId="5675C78B" w14:textId="02438B82" w:rsidR="007454B3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9.8.2.1</w:t>
            </w:r>
          </w:p>
        </w:tc>
        <w:tc>
          <w:tcPr>
            <w:tcW w:w="2047" w:type="dxa"/>
            <w:hideMark/>
          </w:tcPr>
          <w:p w14:paraId="18788E26" w14:textId="0C132B6E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260" w:type="dxa"/>
            <w:hideMark/>
          </w:tcPr>
          <w:p w14:paraId="63F20518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844" w:type="dxa"/>
            <w:hideMark/>
          </w:tcPr>
          <w:p w14:paraId="56BA59E3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46173015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029C6E93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50" w:type="dxa"/>
            <w:noWrap/>
            <w:hideMark/>
          </w:tcPr>
          <w:p w14:paraId="464AA1D1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717" w:type="dxa"/>
            <w:hideMark/>
          </w:tcPr>
          <w:p w14:paraId="382EB368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C11">
              <w:rPr>
                <w:rFonts w:ascii="Times New Roman" w:eastAsia="Times New Roman" w:hAnsi="Times New Roman" w:cs="Times New Roman"/>
                <w:sz w:val="20"/>
                <w:szCs w:val="20"/>
              </w:rPr>
              <w:t>труби  водопостачання та водовідведення із заміною стояків</w:t>
            </w:r>
          </w:p>
        </w:tc>
      </w:tr>
      <w:tr w:rsidR="007454B3" w:rsidRPr="002E3C11" w14:paraId="6BAE8AB8" w14:textId="77777777" w:rsidTr="00F1432A">
        <w:trPr>
          <w:trHeight w:val="271"/>
        </w:trPr>
        <w:tc>
          <w:tcPr>
            <w:tcW w:w="876" w:type="dxa"/>
          </w:tcPr>
          <w:p w14:paraId="45FE44DF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51CCF789" w14:textId="7F74FC41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3F4120CE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094571A" w14:textId="2F0B2D8A" w:rsidR="007454B3" w:rsidRPr="002E3C11" w:rsidRDefault="00423974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454B3"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1250" w:type="dxa"/>
            <w:noWrap/>
            <w:hideMark/>
          </w:tcPr>
          <w:p w14:paraId="15DE593D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0E123601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3D9D41E7" w14:textId="77777777" w:rsidTr="00F1432A">
        <w:trPr>
          <w:trHeight w:val="559"/>
        </w:trPr>
        <w:tc>
          <w:tcPr>
            <w:tcW w:w="876" w:type="dxa"/>
          </w:tcPr>
          <w:p w14:paraId="40C6620F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220CA430" w14:textId="46A4F135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закладам дошкільної освіти (загальний фонд)</w:t>
            </w:r>
          </w:p>
        </w:tc>
        <w:tc>
          <w:tcPr>
            <w:tcW w:w="1250" w:type="dxa"/>
            <w:hideMark/>
          </w:tcPr>
          <w:p w14:paraId="5A039C47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78F3DA3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1250" w:type="dxa"/>
            <w:noWrap/>
            <w:hideMark/>
          </w:tcPr>
          <w:p w14:paraId="2D3C7AFF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044747E1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6D9A02E1" w14:textId="77777777" w:rsidTr="00F1432A">
        <w:trPr>
          <w:trHeight w:val="411"/>
        </w:trPr>
        <w:tc>
          <w:tcPr>
            <w:tcW w:w="876" w:type="dxa"/>
          </w:tcPr>
          <w:p w14:paraId="1D16732E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54F6197A" w14:textId="15ACB131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закладам дошкільної освіти (бюджет розвитку)</w:t>
            </w:r>
          </w:p>
        </w:tc>
        <w:tc>
          <w:tcPr>
            <w:tcW w:w="1250" w:type="dxa"/>
            <w:hideMark/>
          </w:tcPr>
          <w:p w14:paraId="003C4001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2270224F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1600</w:t>
            </w:r>
          </w:p>
        </w:tc>
        <w:tc>
          <w:tcPr>
            <w:tcW w:w="1250" w:type="dxa"/>
            <w:noWrap/>
            <w:hideMark/>
          </w:tcPr>
          <w:p w14:paraId="42E0F02A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4A6A5DB7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0A768D9E" w14:textId="77777777" w:rsidTr="00F1432A">
        <w:trPr>
          <w:trHeight w:val="278"/>
        </w:trPr>
        <w:tc>
          <w:tcPr>
            <w:tcW w:w="876" w:type="dxa"/>
          </w:tcPr>
          <w:p w14:paraId="1043C65F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486D63EE" w14:textId="014D5F0A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ЗДО</w:t>
            </w:r>
          </w:p>
        </w:tc>
        <w:tc>
          <w:tcPr>
            <w:tcW w:w="1250" w:type="dxa"/>
            <w:hideMark/>
          </w:tcPr>
          <w:p w14:paraId="279F7469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2B41968B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1774</w:t>
            </w:r>
          </w:p>
        </w:tc>
        <w:tc>
          <w:tcPr>
            <w:tcW w:w="1250" w:type="dxa"/>
            <w:noWrap/>
            <w:hideMark/>
          </w:tcPr>
          <w:p w14:paraId="0E39276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41A8F973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432A" w:rsidRPr="002E3C11" w14:paraId="52EFE8CC" w14:textId="77777777" w:rsidTr="009B5C35">
        <w:trPr>
          <w:trHeight w:val="244"/>
        </w:trPr>
        <w:tc>
          <w:tcPr>
            <w:tcW w:w="10395" w:type="dxa"/>
            <w:gridSpan w:val="8"/>
          </w:tcPr>
          <w:p w14:paraId="4E20948E" w14:textId="3243D2C7" w:rsidR="00F1432A" w:rsidRPr="00F1432A" w:rsidRDefault="00F1432A" w:rsidP="00F143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ЗЗСО</w:t>
            </w:r>
          </w:p>
        </w:tc>
      </w:tr>
      <w:tr w:rsidR="007454B3" w:rsidRPr="002E3C11" w14:paraId="1B15C41D" w14:textId="77777777" w:rsidTr="00F1432A">
        <w:trPr>
          <w:trHeight w:val="375"/>
        </w:trPr>
        <w:tc>
          <w:tcPr>
            <w:tcW w:w="876" w:type="dxa"/>
          </w:tcPr>
          <w:p w14:paraId="54F04CF5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hideMark/>
          </w:tcPr>
          <w:p w14:paraId="58C2BDEA" w14:textId="4442E24C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 заходу</w:t>
            </w:r>
          </w:p>
        </w:tc>
        <w:tc>
          <w:tcPr>
            <w:tcW w:w="1260" w:type="dxa"/>
            <w:hideMark/>
          </w:tcPr>
          <w:p w14:paraId="41FC91C0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заклад</w:t>
            </w:r>
          </w:p>
        </w:tc>
        <w:tc>
          <w:tcPr>
            <w:tcW w:w="844" w:type="dxa"/>
            <w:hideMark/>
          </w:tcPr>
          <w:p w14:paraId="11704121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250" w:type="dxa"/>
            <w:hideMark/>
          </w:tcPr>
          <w:p w14:paraId="1A7F4251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151" w:type="dxa"/>
            <w:hideMark/>
          </w:tcPr>
          <w:p w14:paraId="1F1FE12A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зміни, тис.грн</w:t>
            </w:r>
          </w:p>
        </w:tc>
        <w:tc>
          <w:tcPr>
            <w:tcW w:w="1250" w:type="dxa"/>
            <w:hideMark/>
          </w:tcPr>
          <w:p w14:paraId="250DC387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717" w:type="dxa"/>
            <w:hideMark/>
          </w:tcPr>
          <w:p w14:paraId="1C12DF8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3C1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9082D" w:rsidRPr="002E3C11" w14:paraId="15C45298" w14:textId="77777777" w:rsidTr="00F1432A">
        <w:trPr>
          <w:trHeight w:val="315"/>
        </w:trPr>
        <w:tc>
          <w:tcPr>
            <w:tcW w:w="876" w:type="dxa"/>
            <w:vMerge w:val="restart"/>
          </w:tcPr>
          <w:p w14:paraId="2664347A" w14:textId="5F0DD6F5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9.1.2.1</w:t>
            </w:r>
          </w:p>
        </w:tc>
        <w:tc>
          <w:tcPr>
            <w:tcW w:w="2047" w:type="dxa"/>
            <w:vMerge w:val="restart"/>
            <w:hideMark/>
          </w:tcPr>
          <w:p w14:paraId="2D115B5C" w14:textId="21C53A8F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1260" w:type="dxa"/>
            <w:vMerge w:val="restart"/>
            <w:hideMark/>
          </w:tcPr>
          <w:p w14:paraId="0DEAB590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844" w:type="dxa"/>
            <w:hideMark/>
          </w:tcPr>
          <w:p w14:paraId="00440053" w14:textId="77777777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4BCD2DAB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hideMark/>
          </w:tcPr>
          <w:p w14:paraId="195DD7D6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50" w:type="dxa"/>
            <w:hideMark/>
          </w:tcPr>
          <w:p w14:paraId="402DDF05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17" w:type="dxa"/>
            <w:vMerge w:val="restart"/>
            <w:hideMark/>
          </w:tcPr>
          <w:p w14:paraId="6246CA60" w14:textId="4D7CA8EF" w:rsidR="0059082D" w:rsidRPr="0059082D" w:rsidRDefault="0059082D" w:rsidP="002E3C11">
            <w:pPr>
              <w:ind w:firstLine="11"/>
              <w:jc w:val="both"/>
              <w:rPr>
                <w:rFonts w:ascii="Times New Roman" w:eastAsia="Times New Roman" w:hAnsi="Times New Roman" w:cs="Times New Roman"/>
              </w:rPr>
            </w:pPr>
            <w:r w:rsidRPr="0059082D">
              <w:rPr>
                <w:rFonts w:ascii="Times New Roman" w:eastAsia="Times New Roman" w:hAnsi="Times New Roman" w:cs="Times New Roman"/>
              </w:rPr>
              <w:t>обладнання у майстерню</w:t>
            </w:r>
          </w:p>
          <w:p w14:paraId="3AD19816" w14:textId="50CE9EDD" w:rsidR="0059082D" w:rsidRPr="0059082D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59082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9082D" w:rsidRPr="002E3C11" w14:paraId="7E958871" w14:textId="77777777" w:rsidTr="00F1432A">
        <w:trPr>
          <w:trHeight w:val="655"/>
        </w:trPr>
        <w:tc>
          <w:tcPr>
            <w:tcW w:w="876" w:type="dxa"/>
            <w:vMerge/>
          </w:tcPr>
          <w:p w14:paraId="7BA530EC" w14:textId="77777777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hideMark/>
          </w:tcPr>
          <w:p w14:paraId="27A15974" w14:textId="6D3DEC75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hideMark/>
          </w:tcPr>
          <w:p w14:paraId="73F16E83" w14:textId="77777777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14:paraId="10297A59" w14:textId="77777777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22476B65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2252,5</w:t>
            </w:r>
          </w:p>
        </w:tc>
        <w:tc>
          <w:tcPr>
            <w:tcW w:w="1151" w:type="dxa"/>
            <w:hideMark/>
          </w:tcPr>
          <w:p w14:paraId="28EFCAF9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50" w:type="dxa"/>
            <w:hideMark/>
          </w:tcPr>
          <w:p w14:paraId="124A7EAA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2602,5</w:t>
            </w:r>
          </w:p>
        </w:tc>
        <w:tc>
          <w:tcPr>
            <w:tcW w:w="1717" w:type="dxa"/>
            <w:vMerge/>
            <w:hideMark/>
          </w:tcPr>
          <w:p w14:paraId="4EE9E8D1" w14:textId="41B1EFBC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4B3" w:rsidRPr="002E3C11" w14:paraId="592B3333" w14:textId="77777777" w:rsidTr="00F1432A">
        <w:trPr>
          <w:trHeight w:val="865"/>
        </w:trPr>
        <w:tc>
          <w:tcPr>
            <w:tcW w:w="876" w:type="dxa"/>
          </w:tcPr>
          <w:p w14:paraId="01C1CCCD" w14:textId="6E326068" w:rsidR="007454B3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9.1.2.2</w:t>
            </w:r>
          </w:p>
        </w:tc>
        <w:tc>
          <w:tcPr>
            <w:tcW w:w="2047" w:type="dxa"/>
            <w:hideMark/>
          </w:tcPr>
          <w:p w14:paraId="49A0542E" w14:textId="0B52C7A5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облаштування ЗСЦЗ</w:t>
            </w:r>
          </w:p>
        </w:tc>
        <w:tc>
          <w:tcPr>
            <w:tcW w:w="1260" w:type="dxa"/>
            <w:hideMark/>
          </w:tcPr>
          <w:p w14:paraId="26CA4FBD" w14:textId="3896F993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844" w:type="dxa"/>
            <w:hideMark/>
          </w:tcPr>
          <w:p w14:paraId="3A61D622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5660B356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56CCD40A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250" w:type="dxa"/>
            <w:noWrap/>
            <w:hideMark/>
          </w:tcPr>
          <w:p w14:paraId="0AEF6FC2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717" w:type="dxa"/>
            <w:hideMark/>
          </w:tcPr>
          <w:p w14:paraId="1E9F1D13" w14:textId="108D2E4C" w:rsidR="007454B3" w:rsidRPr="0059082D" w:rsidRDefault="0059082D" w:rsidP="0059082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9082D">
              <w:rPr>
                <w:rFonts w:ascii="Times New Roman" w:eastAsia="Times New Roman" w:hAnsi="Times New Roman" w:cs="Times New Roman"/>
              </w:rPr>
              <w:t>кабель, роутери для інтернета</w:t>
            </w:r>
          </w:p>
        </w:tc>
      </w:tr>
      <w:tr w:rsidR="007454B3" w:rsidRPr="002E3C11" w14:paraId="009B7FFA" w14:textId="77777777" w:rsidTr="00F1432A">
        <w:trPr>
          <w:trHeight w:val="268"/>
        </w:trPr>
        <w:tc>
          <w:tcPr>
            <w:tcW w:w="876" w:type="dxa"/>
          </w:tcPr>
          <w:p w14:paraId="15BADA27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69580870" w14:textId="02DA8F5F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71489384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1" w:type="dxa"/>
            <w:hideMark/>
          </w:tcPr>
          <w:p w14:paraId="08501F33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694,4</w:t>
            </w:r>
          </w:p>
        </w:tc>
        <w:tc>
          <w:tcPr>
            <w:tcW w:w="1250" w:type="dxa"/>
            <w:hideMark/>
          </w:tcPr>
          <w:p w14:paraId="04C99EE7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45E1C04F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333AB99F" w14:textId="77777777" w:rsidTr="00F1432A">
        <w:trPr>
          <w:trHeight w:val="496"/>
        </w:trPr>
        <w:tc>
          <w:tcPr>
            <w:tcW w:w="876" w:type="dxa"/>
          </w:tcPr>
          <w:p w14:paraId="59E609BB" w14:textId="43EAF69B" w:rsidR="007454B3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9.2.2.1</w:t>
            </w:r>
          </w:p>
        </w:tc>
        <w:tc>
          <w:tcPr>
            <w:tcW w:w="2047" w:type="dxa"/>
            <w:hideMark/>
          </w:tcPr>
          <w:p w14:paraId="68895529" w14:textId="3C4FBBD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260" w:type="dxa"/>
            <w:hideMark/>
          </w:tcPr>
          <w:p w14:paraId="779500B3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844" w:type="dxa"/>
            <w:hideMark/>
          </w:tcPr>
          <w:p w14:paraId="2A48D388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46E7CFAA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3479,895</w:t>
            </w:r>
          </w:p>
        </w:tc>
        <w:tc>
          <w:tcPr>
            <w:tcW w:w="1151" w:type="dxa"/>
            <w:hideMark/>
          </w:tcPr>
          <w:p w14:paraId="46167CA2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-1500</w:t>
            </w:r>
          </w:p>
        </w:tc>
        <w:tc>
          <w:tcPr>
            <w:tcW w:w="1250" w:type="dxa"/>
            <w:noWrap/>
            <w:hideMark/>
          </w:tcPr>
          <w:p w14:paraId="67B81E74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1979,895</w:t>
            </w:r>
          </w:p>
        </w:tc>
        <w:tc>
          <w:tcPr>
            <w:tcW w:w="1717" w:type="dxa"/>
            <w:hideMark/>
          </w:tcPr>
          <w:p w14:paraId="1D752C8C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C11"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капітальний ремонт і придбання</w:t>
            </w:r>
          </w:p>
        </w:tc>
      </w:tr>
      <w:tr w:rsidR="007454B3" w:rsidRPr="002E3C11" w14:paraId="78E972A6" w14:textId="77777777" w:rsidTr="00F1432A">
        <w:trPr>
          <w:trHeight w:val="288"/>
        </w:trPr>
        <w:tc>
          <w:tcPr>
            <w:tcW w:w="876" w:type="dxa"/>
          </w:tcPr>
          <w:p w14:paraId="2A6B3C99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6EEFDC87" w14:textId="69101E6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02EC2A19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917A8B8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-1500</w:t>
            </w:r>
          </w:p>
        </w:tc>
        <w:tc>
          <w:tcPr>
            <w:tcW w:w="1250" w:type="dxa"/>
            <w:noWrap/>
            <w:hideMark/>
          </w:tcPr>
          <w:p w14:paraId="5BB0780E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1BFAA06F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C1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1432A" w:rsidRPr="002E3C11" w14:paraId="498EAD73" w14:textId="77777777" w:rsidTr="00F1432A">
        <w:trPr>
          <w:trHeight w:val="826"/>
        </w:trPr>
        <w:tc>
          <w:tcPr>
            <w:tcW w:w="876" w:type="dxa"/>
            <w:vMerge w:val="restart"/>
          </w:tcPr>
          <w:p w14:paraId="7F14023B" w14:textId="75AAF055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9.3.2.3</w:t>
            </w:r>
          </w:p>
        </w:tc>
        <w:tc>
          <w:tcPr>
            <w:tcW w:w="2047" w:type="dxa"/>
            <w:vMerge w:val="restart"/>
            <w:hideMark/>
          </w:tcPr>
          <w:p w14:paraId="2EE05094" w14:textId="6F0071A0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260" w:type="dxa"/>
            <w:hideMark/>
          </w:tcPr>
          <w:p w14:paraId="6E80046C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844" w:type="dxa"/>
            <w:hideMark/>
          </w:tcPr>
          <w:p w14:paraId="40368817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070FA0B8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7D955575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50" w:type="dxa"/>
            <w:noWrap/>
            <w:hideMark/>
          </w:tcPr>
          <w:p w14:paraId="64FC668F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41F75BEF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C11">
              <w:rPr>
                <w:rFonts w:ascii="Times New Roman" w:eastAsia="Times New Roman" w:hAnsi="Times New Roman" w:cs="Times New Roman"/>
                <w:sz w:val="20"/>
                <w:szCs w:val="20"/>
              </w:rPr>
              <w:t>укриття старого корпусу, додаткова кімната</w:t>
            </w:r>
          </w:p>
        </w:tc>
      </w:tr>
      <w:tr w:rsidR="00F1432A" w:rsidRPr="002E3C11" w14:paraId="6CFCFF73" w14:textId="77777777" w:rsidTr="00F1432A">
        <w:trPr>
          <w:trHeight w:val="457"/>
        </w:trPr>
        <w:tc>
          <w:tcPr>
            <w:tcW w:w="876" w:type="dxa"/>
            <w:vMerge/>
          </w:tcPr>
          <w:p w14:paraId="36F21135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hideMark/>
          </w:tcPr>
          <w:p w14:paraId="01A0F584" w14:textId="3DA67C0F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hideMark/>
          </w:tcPr>
          <w:p w14:paraId="16F7692D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844" w:type="dxa"/>
            <w:hideMark/>
          </w:tcPr>
          <w:p w14:paraId="2C8A9ADF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5C6432D7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0AFF51CA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250" w:type="dxa"/>
            <w:noWrap/>
            <w:hideMark/>
          </w:tcPr>
          <w:p w14:paraId="7FF16EEC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6C394AF1" w14:textId="548A7263" w:rsidR="00F1432A" w:rsidRPr="002E3C11" w:rsidRDefault="00130E8B" w:rsidP="002E3C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технагляд, інтернет</w:t>
            </w:r>
          </w:p>
        </w:tc>
      </w:tr>
      <w:tr w:rsidR="00F1432A" w:rsidRPr="002E3C11" w14:paraId="1EBC4AD7" w14:textId="77777777" w:rsidTr="00F1432A">
        <w:trPr>
          <w:trHeight w:val="408"/>
        </w:trPr>
        <w:tc>
          <w:tcPr>
            <w:tcW w:w="876" w:type="dxa"/>
            <w:vMerge/>
          </w:tcPr>
          <w:p w14:paraId="11FA9B48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hideMark/>
          </w:tcPr>
          <w:p w14:paraId="40E0E161" w14:textId="7F8AFC36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hideMark/>
          </w:tcPr>
          <w:p w14:paraId="0E3310CC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844" w:type="dxa"/>
            <w:hideMark/>
          </w:tcPr>
          <w:p w14:paraId="58180B52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2D771EE2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4DE892A0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1250" w:type="dxa"/>
            <w:noWrap/>
            <w:hideMark/>
          </w:tcPr>
          <w:p w14:paraId="6E4DEBC0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3E5A069B" w14:textId="77FC6299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C11">
              <w:rPr>
                <w:rFonts w:ascii="Times New Roman" w:eastAsia="Times New Roman" w:hAnsi="Times New Roman" w:cs="Times New Roman"/>
                <w:sz w:val="20"/>
                <w:szCs w:val="20"/>
              </w:rPr>
              <w:t>підлога, стіни, двері</w:t>
            </w:r>
            <w:r w:rsidR="005908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укриття 1</w:t>
            </w:r>
          </w:p>
        </w:tc>
      </w:tr>
      <w:tr w:rsidR="00F1432A" w:rsidRPr="002E3C11" w14:paraId="3D916EBE" w14:textId="77777777" w:rsidTr="00F1432A">
        <w:trPr>
          <w:trHeight w:val="229"/>
        </w:trPr>
        <w:tc>
          <w:tcPr>
            <w:tcW w:w="876" w:type="dxa"/>
            <w:vMerge/>
          </w:tcPr>
          <w:p w14:paraId="36E6EF18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hideMark/>
          </w:tcPr>
          <w:p w14:paraId="388FEE7A" w14:textId="5623CFC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hideMark/>
          </w:tcPr>
          <w:p w14:paraId="04BC8608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14:paraId="4F6E8DDD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5F453086" w14:textId="7777777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7C636B54" w14:textId="5E5335E7" w:rsidR="00F1432A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130E8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noWrap/>
            <w:hideMark/>
          </w:tcPr>
          <w:p w14:paraId="0D196FE1" w14:textId="77777777" w:rsidR="00F1432A" w:rsidRPr="002E3C11" w:rsidRDefault="00F1432A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23E5AFAE" w14:textId="30BD222D" w:rsidR="00F1432A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F1432A" w:rsidRPr="002E3C11">
              <w:rPr>
                <w:rFonts w:ascii="Times New Roman" w:eastAsia="Times New Roman" w:hAnsi="Times New Roman" w:cs="Times New Roman"/>
                <w:sz w:val="20"/>
                <w:szCs w:val="20"/>
              </w:rPr>
              <w:t>имощення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укриття 1</w:t>
            </w:r>
          </w:p>
        </w:tc>
      </w:tr>
      <w:tr w:rsidR="007454B3" w:rsidRPr="002E3C11" w14:paraId="3A1AB5D6" w14:textId="77777777" w:rsidTr="00F1432A">
        <w:trPr>
          <w:trHeight w:val="303"/>
        </w:trPr>
        <w:tc>
          <w:tcPr>
            <w:tcW w:w="876" w:type="dxa"/>
          </w:tcPr>
          <w:p w14:paraId="48C9F348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0F524246" w14:textId="546F317A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61C52356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62E98503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4703,7</w:t>
            </w:r>
          </w:p>
        </w:tc>
        <w:tc>
          <w:tcPr>
            <w:tcW w:w="1250" w:type="dxa"/>
            <w:noWrap/>
            <w:hideMark/>
          </w:tcPr>
          <w:p w14:paraId="33A0BE13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38A8ADA7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17C9232B" w14:textId="77777777" w:rsidTr="00F1432A">
        <w:trPr>
          <w:trHeight w:val="1011"/>
        </w:trPr>
        <w:tc>
          <w:tcPr>
            <w:tcW w:w="876" w:type="dxa"/>
          </w:tcPr>
          <w:p w14:paraId="7FAA590C" w14:textId="6D8432F1" w:rsidR="007454B3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9.8.1.1</w:t>
            </w:r>
          </w:p>
        </w:tc>
        <w:tc>
          <w:tcPr>
            <w:tcW w:w="2047" w:type="dxa"/>
            <w:hideMark/>
          </w:tcPr>
          <w:p w14:paraId="2DBEA83D" w14:textId="0686E275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вентиляційних систем</w:t>
            </w:r>
          </w:p>
        </w:tc>
        <w:tc>
          <w:tcPr>
            <w:tcW w:w="1260" w:type="dxa"/>
            <w:hideMark/>
          </w:tcPr>
          <w:p w14:paraId="0648E94E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844" w:type="dxa"/>
            <w:hideMark/>
          </w:tcPr>
          <w:p w14:paraId="362B1134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2D3FD6C0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3950</w:t>
            </w:r>
          </w:p>
        </w:tc>
        <w:tc>
          <w:tcPr>
            <w:tcW w:w="1151" w:type="dxa"/>
            <w:noWrap/>
            <w:hideMark/>
          </w:tcPr>
          <w:p w14:paraId="051E5BF2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50" w:type="dxa"/>
            <w:noWrap/>
            <w:hideMark/>
          </w:tcPr>
          <w:p w14:paraId="78B9FE5F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5450</w:t>
            </w:r>
          </w:p>
        </w:tc>
        <w:tc>
          <w:tcPr>
            <w:tcW w:w="1717" w:type="dxa"/>
            <w:hideMark/>
          </w:tcPr>
          <w:p w14:paraId="126069D7" w14:textId="367E0C71" w:rsidR="007454B3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вентиляція укриття 1</w:t>
            </w:r>
          </w:p>
        </w:tc>
      </w:tr>
      <w:tr w:rsidR="007454B3" w:rsidRPr="002E3C11" w14:paraId="7171DD19" w14:textId="77777777" w:rsidTr="00F1432A">
        <w:trPr>
          <w:trHeight w:val="190"/>
        </w:trPr>
        <w:tc>
          <w:tcPr>
            <w:tcW w:w="876" w:type="dxa"/>
          </w:tcPr>
          <w:p w14:paraId="0A98538B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1A56D5BB" w14:textId="45272A8E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105227C0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ACBA8CC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250" w:type="dxa"/>
            <w:noWrap/>
            <w:hideMark/>
          </w:tcPr>
          <w:p w14:paraId="32176EDB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48048BBE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5C378CD3" w14:textId="77777777" w:rsidTr="00F1432A">
        <w:trPr>
          <w:trHeight w:val="463"/>
        </w:trPr>
        <w:tc>
          <w:tcPr>
            <w:tcW w:w="876" w:type="dxa"/>
          </w:tcPr>
          <w:p w14:paraId="25E565A3" w14:textId="325EDB83" w:rsidR="007454B3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9.8.1.2</w:t>
            </w:r>
          </w:p>
        </w:tc>
        <w:tc>
          <w:tcPr>
            <w:tcW w:w="2047" w:type="dxa"/>
            <w:hideMark/>
          </w:tcPr>
          <w:p w14:paraId="383C098F" w14:textId="10C9B9B1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260" w:type="dxa"/>
            <w:hideMark/>
          </w:tcPr>
          <w:p w14:paraId="724787FD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844" w:type="dxa"/>
            <w:hideMark/>
          </w:tcPr>
          <w:p w14:paraId="3D38FB5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4E0EC09F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27007E50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1348,271</w:t>
            </w:r>
          </w:p>
        </w:tc>
        <w:tc>
          <w:tcPr>
            <w:tcW w:w="1250" w:type="dxa"/>
            <w:noWrap/>
            <w:hideMark/>
          </w:tcPr>
          <w:p w14:paraId="58FA81C7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1348,271</w:t>
            </w:r>
          </w:p>
        </w:tc>
        <w:tc>
          <w:tcPr>
            <w:tcW w:w="1717" w:type="dxa"/>
            <w:hideMark/>
          </w:tcPr>
          <w:p w14:paraId="1D518A69" w14:textId="5DF4F0BA" w:rsidR="007454B3" w:rsidRPr="0059082D" w:rsidRDefault="0059082D" w:rsidP="0059082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9082D">
              <w:rPr>
                <w:rFonts w:ascii="Times New Roman" w:eastAsia="Times New Roman" w:hAnsi="Times New Roman" w:cs="Times New Roman"/>
              </w:rPr>
              <w:t>запасний вихід</w:t>
            </w:r>
            <w:r w:rsidR="007454B3" w:rsidRPr="0059082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454B3" w:rsidRPr="002E3C11" w14:paraId="69FC66E3" w14:textId="77777777" w:rsidTr="00F1432A">
        <w:trPr>
          <w:trHeight w:val="187"/>
        </w:trPr>
        <w:tc>
          <w:tcPr>
            <w:tcW w:w="876" w:type="dxa"/>
          </w:tcPr>
          <w:p w14:paraId="75ABFB7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5A225AB6" w14:textId="6C78E9BD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72FECCB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4003EBB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1348,271</w:t>
            </w:r>
          </w:p>
        </w:tc>
        <w:tc>
          <w:tcPr>
            <w:tcW w:w="1250" w:type="dxa"/>
            <w:noWrap/>
            <w:hideMark/>
          </w:tcPr>
          <w:p w14:paraId="087352E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4B3FCF31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9082D" w:rsidRPr="002E3C11" w14:paraId="3E975DA6" w14:textId="77777777" w:rsidTr="00F1432A">
        <w:trPr>
          <w:trHeight w:val="178"/>
        </w:trPr>
        <w:tc>
          <w:tcPr>
            <w:tcW w:w="876" w:type="dxa"/>
            <w:vMerge w:val="restart"/>
          </w:tcPr>
          <w:p w14:paraId="1BF20D18" w14:textId="3287F4C1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9.8.1.3</w:t>
            </w:r>
          </w:p>
        </w:tc>
        <w:tc>
          <w:tcPr>
            <w:tcW w:w="2047" w:type="dxa"/>
            <w:vMerge w:val="restart"/>
            <w:hideMark/>
          </w:tcPr>
          <w:p w14:paraId="1303F560" w14:textId="61DAA4D3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зовнішніх електричних мереж електроустановок ЗСЦЗ</w:t>
            </w:r>
          </w:p>
        </w:tc>
        <w:tc>
          <w:tcPr>
            <w:tcW w:w="1260" w:type="dxa"/>
            <w:hideMark/>
          </w:tcPr>
          <w:p w14:paraId="19E90E5D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844" w:type="dxa"/>
            <w:hideMark/>
          </w:tcPr>
          <w:p w14:paraId="1CD8B8E4" w14:textId="77777777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4139B1A9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5D616806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250" w:type="dxa"/>
            <w:noWrap/>
            <w:hideMark/>
          </w:tcPr>
          <w:p w14:paraId="7CE0A0E4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717" w:type="dxa"/>
            <w:vMerge w:val="restart"/>
            <w:hideMark/>
          </w:tcPr>
          <w:p w14:paraId="3559BC5B" w14:textId="77777777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0894E8D" w14:textId="5158B32F" w:rsidR="0059082D" w:rsidRPr="002E3C11" w:rsidRDefault="0059082D" w:rsidP="005908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підключення електромереж укриття</w:t>
            </w:r>
          </w:p>
        </w:tc>
      </w:tr>
      <w:tr w:rsidR="0059082D" w:rsidRPr="002E3C11" w14:paraId="32598BB4" w14:textId="77777777" w:rsidTr="00F1432A">
        <w:trPr>
          <w:trHeight w:val="1299"/>
        </w:trPr>
        <w:tc>
          <w:tcPr>
            <w:tcW w:w="876" w:type="dxa"/>
            <w:vMerge/>
          </w:tcPr>
          <w:p w14:paraId="344EB0EE" w14:textId="77777777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hideMark/>
          </w:tcPr>
          <w:p w14:paraId="4FF08EC2" w14:textId="2FED0E69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hideMark/>
          </w:tcPr>
          <w:p w14:paraId="5AA18011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844" w:type="dxa"/>
            <w:hideMark/>
          </w:tcPr>
          <w:p w14:paraId="00BAF2FB" w14:textId="77777777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1F0842C1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1AF5A91A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250" w:type="dxa"/>
            <w:noWrap/>
            <w:hideMark/>
          </w:tcPr>
          <w:p w14:paraId="5D651842" w14:textId="77777777" w:rsidR="0059082D" w:rsidRPr="002E3C11" w:rsidRDefault="0059082D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717" w:type="dxa"/>
            <w:vMerge/>
            <w:hideMark/>
          </w:tcPr>
          <w:p w14:paraId="0A607AF4" w14:textId="1B6CBB4A" w:rsidR="0059082D" w:rsidRPr="002E3C11" w:rsidRDefault="0059082D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4B3" w:rsidRPr="002E3C11" w14:paraId="71DCBBB4" w14:textId="77777777" w:rsidTr="00F1432A">
        <w:trPr>
          <w:trHeight w:val="191"/>
        </w:trPr>
        <w:tc>
          <w:tcPr>
            <w:tcW w:w="876" w:type="dxa"/>
          </w:tcPr>
          <w:p w14:paraId="27BDEE8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3051408C" w14:textId="49E66BAF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382611A1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277F0E01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1250" w:type="dxa"/>
            <w:noWrap/>
            <w:hideMark/>
          </w:tcPr>
          <w:p w14:paraId="5048FEE6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1B67A2C9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61446168" w14:textId="77777777" w:rsidTr="00F1432A">
        <w:trPr>
          <w:trHeight w:val="763"/>
        </w:trPr>
        <w:tc>
          <w:tcPr>
            <w:tcW w:w="876" w:type="dxa"/>
          </w:tcPr>
          <w:p w14:paraId="4EB8A1C9" w14:textId="7C6ED614" w:rsidR="007454B3" w:rsidRPr="002E3C11" w:rsidRDefault="00F1432A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9.8.1.4</w:t>
            </w:r>
          </w:p>
        </w:tc>
        <w:tc>
          <w:tcPr>
            <w:tcW w:w="2047" w:type="dxa"/>
            <w:hideMark/>
          </w:tcPr>
          <w:p w14:paraId="3C19DB8E" w14:textId="3C7424E8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260" w:type="dxa"/>
            <w:hideMark/>
          </w:tcPr>
          <w:p w14:paraId="4708B778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844" w:type="dxa"/>
            <w:hideMark/>
          </w:tcPr>
          <w:p w14:paraId="34734B1D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dxa"/>
            <w:hideMark/>
          </w:tcPr>
          <w:p w14:paraId="46156D2E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noWrap/>
            <w:hideMark/>
          </w:tcPr>
          <w:p w14:paraId="3F0A48CA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50" w:type="dxa"/>
            <w:noWrap/>
            <w:hideMark/>
          </w:tcPr>
          <w:p w14:paraId="08974760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17" w:type="dxa"/>
            <w:hideMark/>
          </w:tcPr>
          <w:p w14:paraId="2E99E71F" w14:textId="55715D97" w:rsidR="007454B3" w:rsidRPr="002E3C11" w:rsidRDefault="0059082D" w:rsidP="005908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майстерня</w:t>
            </w:r>
            <w:r w:rsidR="007454B3"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53D172DE" w14:textId="77777777" w:rsidTr="00F1432A">
        <w:trPr>
          <w:trHeight w:val="207"/>
        </w:trPr>
        <w:tc>
          <w:tcPr>
            <w:tcW w:w="876" w:type="dxa"/>
          </w:tcPr>
          <w:p w14:paraId="18841E0D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1759C81F" w14:textId="1C237D21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250" w:type="dxa"/>
            <w:hideMark/>
          </w:tcPr>
          <w:p w14:paraId="6A5F11F8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C414696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850</w:t>
            </w:r>
          </w:p>
        </w:tc>
        <w:tc>
          <w:tcPr>
            <w:tcW w:w="1250" w:type="dxa"/>
            <w:noWrap/>
            <w:hideMark/>
          </w:tcPr>
          <w:p w14:paraId="4F3DCD1F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10F2F5EE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6EAAD6A3" w14:textId="77777777" w:rsidTr="00F1432A">
        <w:trPr>
          <w:trHeight w:val="482"/>
        </w:trPr>
        <w:tc>
          <w:tcPr>
            <w:tcW w:w="876" w:type="dxa"/>
          </w:tcPr>
          <w:p w14:paraId="4B30CC91" w14:textId="77777777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25308C76" w14:textId="1F81A201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закладам загальної середньої освіти (загальний фонд)</w:t>
            </w:r>
          </w:p>
        </w:tc>
        <w:tc>
          <w:tcPr>
            <w:tcW w:w="1250" w:type="dxa"/>
            <w:hideMark/>
          </w:tcPr>
          <w:p w14:paraId="52894E3A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788AEC38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3548,1</w:t>
            </w:r>
          </w:p>
        </w:tc>
        <w:tc>
          <w:tcPr>
            <w:tcW w:w="1250" w:type="dxa"/>
            <w:noWrap/>
            <w:hideMark/>
          </w:tcPr>
          <w:p w14:paraId="049528CB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694A9E61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31947E65" w14:textId="77777777" w:rsidTr="00F1432A">
        <w:trPr>
          <w:trHeight w:val="489"/>
        </w:trPr>
        <w:tc>
          <w:tcPr>
            <w:tcW w:w="876" w:type="dxa"/>
          </w:tcPr>
          <w:p w14:paraId="5B04FB9A" w14:textId="77777777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2AF91E88" w14:textId="2A24A61A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закладам загальної середньої освіти (бюджет розвитку)</w:t>
            </w:r>
          </w:p>
        </w:tc>
        <w:tc>
          <w:tcPr>
            <w:tcW w:w="1250" w:type="dxa"/>
            <w:hideMark/>
          </w:tcPr>
          <w:p w14:paraId="32150FDD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6D0E5D8F" w14:textId="77777777" w:rsidR="007454B3" w:rsidRPr="002E3C11" w:rsidRDefault="007454B3" w:rsidP="002E3C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5238,271</w:t>
            </w:r>
          </w:p>
        </w:tc>
        <w:tc>
          <w:tcPr>
            <w:tcW w:w="1250" w:type="dxa"/>
            <w:noWrap/>
            <w:hideMark/>
          </w:tcPr>
          <w:p w14:paraId="5B2833B4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30546ADD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00CBBE2E" w14:textId="77777777" w:rsidTr="00F1432A">
        <w:trPr>
          <w:trHeight w:val="184"/>
        </w:trPr>
        <w:tc>
          <w:tcPr>
            <w:tcW w:w="876" w:type="dxa"/>
          </w:tcPr>
          <w:p w14:paraId="352841FF" w14:textId="77777777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28C1C7ED" w14:textId="693519B6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ЗЗСО</w:t>
            </w:r>
          </w:p>
        </w:tc>
        <w:tc>
          <w:tcPr>
            <w:tcW w:w="1250" w:type="dxa"/>
            <w:hideMark/>
          </w:tcPr>
          <w:p w14:paraId="2D1FA3C5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1DA79C9" w14:textId="77777777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8786,371</w:t>
            </w:r>
          </w:p>
        </w:tc>
        <w:tc>
          <w:tcPr>
            <w:tcW w:w="1250" w:type="dxa"/>
            <w:noWrap/>
            <w:hideMark/>
          </w:tcPr>
          <w:p w14:paraId="257ED6DC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0E056A4D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73E7EEE8" w14:textId="77777777" w:rsidTr="00F1432A">
        <w:trPr>
          <w:trHeight w:val="471"/>
        </w:trPr>
        <w:tc>
          <w:tcPr>
            <w:tcW w:w="876" w:type="dxa"/>
          </w:tcPr>
          <w:p w14:paraId="0125FB37" w14:textId="77777777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234B92A6" w14:textId="6478962C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ПРОГРАМІ (загальний фонд)</w:t>
            </w:r>
          </w:p>
        </w:tc>
        <w:tc>
          <w:tcPr>
            <w:tcW w:w="1250" w:type="dxa"/>
            <w:noWrap/>
            <w:hideMark/>
          </w:tcPr>
          <w:p w14:paraId="2545BD07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7F7188E6" w14:textId="77777777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3722,1</w:t>
            </w:r>
          </w:p>
        </w:tc>
        <w:tc>
          <w:tcPr>
            <w:tcW w:w="1250" w:type="dxa"/>
            <w:noWrap/>
            <w:hideMark/>
          </w:tcPr>
          <w:p w14:paraId="419DCF76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5E2CB350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68CD9E3C" w14:textId="77777777" w:rsidTr="00F1432A">
        <w:trPr>
          <w:trHeight w:val="479"/>
        </w:trPr>
        <w:tc>
          <w:tcPr>
            <w:tcW w:w="876" w:type="dxa"/>
          </w:tcPr>
          <w:p w14:paraId="45E87FEC" w14:textId="77777777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23C53B3C" w14:textId="29232FAB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ПО ПРОГРАМІ (бюджет розвитку)</w:t>
            </w:r>
          </w:p>
        </w:tc>
        <w:tc>
          <w:tcPr>
            <w:tcW w:w="1250" w:type="dxa"/>
            <w:noWrap/>
            <w:hideMark/>
          </w:tcPr>
          <w:p w14:paraId="607E3780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65240702" w14:textId="77777777" w:rsidR="007454B3" w:rsidRPr="002E3C1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6838,271</w:t>
            </w:r>
          </w:p>
        </w:tc>
        <w:tc>
          <w:tcPr>
            <w:tcW w:w="1250" w:type="dxa"/>
            <w:noWrap/>
            <w:hideMark/>
          </w:tcPr>
          <w:p w14:paraId="322DCBF1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21F5ABD4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54B3" w:rsidRPr="002E3C11" w14:paraId="54C1A152" w14:textId="77777777" w:rsidTr="00F1432A">
        <w:trPr>
          <w:trHeight w:val="405"/>
        </w:trPr>
        <w:tc>
          <w:tcPr>
            <w:tcW w:w="876" w:type="dxa"/>
          </w:tcPr>
          <w:p w14:paraId="70E41B28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gridSpan w:val="3"/>
            <w:hideMark/>
          </w:tcPr>
          <w:p w14:paraId="333C42CF" w14:textId="03806D0C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РАЗОМ ПО ПРОГРАМІ </w:t>
            </w:r>
          </w:p>
        </w:tc>
        <w:tc>
          <w:tcPr>
            <w:tcW w:w="1250" w:type="dxa"/>
            <w:noWrap/>
            <w:hideMark/>
          </w:tcPr>
          <w:p w14:paraId="29DBBEF7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6E39D34F" w14:textId="77777777" w:rsidR="007454B3" w:rsidRPr="009A54C1" w:rsidRDefault="007454B3" w:rsidP="009A54C1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A54C1">
              <w:rPr>
                <w:rFonts w:ascii="Times New Roman" w:eastAsia="Times New Roman" w:hAnsi="Times New Roman" w:cs="Times New Roman"/>
                <w:b/>
                <w:bCs/>
              </w:rPr>
              <w:t>10560,371</w:t>
            </w:r>
          </w:p>
        </w:tc>
        <w:tc>
          <w:tcPr>
            <w:tcW w:w="1250" w:type="dxa"/>
            <w:noWrap/>
            <w:hideMark/>
          </w:tcPr>
          <w:p w14:paraId="3B6C65C6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7" w:type="dxa"/>
            <w:hideMark/>
          </w:tcPr>
          <w:p w14:paraId="4889424F" w14:textId="77777777" w:rsidR="007454B3" w:rsidRPr="002E3C11" w:rsidRDefault="007454B3" w:rsidP="002E3C1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FCA6DFE" w14:textId="43EA95B2" w:rsidR="000866FD" w:rsidRPr="00EE3C56" w:rsidRDefault="000866FD" w:rsidP="000E2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9FA11" w14:textId="2A3A0776" w:rsidR="00EA21BD" w:rsidRPr="00EE3C56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C56">
        <w:rPr>
          <w:rFonts w:ascii="Times New Roman" w:hAnsi="Times New Roman"/>
          <w:sz w:val="24"/>
          <w:szCs w:val="24"/>
        </w:rPr>
        <w:t xml:space="preserve">Фінансування заходів програми </w:t>
      </w:r>
      <w:r w:rsidR="00306F2E" w:rsidRPr="00EE3C56">
        <w:rPr>
          <w:rFonts w:ascii="Times New Roman" w:hAnsi="Times New Roman"/>
          <w:sz w:val="24"/>
          <w:szCs w:val="24"/>
        </w:rPr>
        <w:t>збільшується</w:t>
      </w:r>
      <w:r w:rsidRPr="00EE3C56">
        <w:rPr>
          <w:rFonts w:ascii="Times New Roman" w:hAnsi="Times New Roman"/>
          <w:sz w:val="24"/>
          <w:szCs w:val="24"/>
        </w:rPr>
        <w:t xml:space="preserve"> на </w:t>
      </w:r>
      <w:r w:rsidR="00306F2E" w:rsidRPr="00EE3C56">
        <w:rPr>
          <w:rFonts w:ascii="Times New Roman" w:hAnsi="Times New Roman"/>
          <w:sz w:val="24"/>
          <w:szCs w:val="24"/>
        </w:rPr>
        <w:t>10560,371</w:t>
      </w:r>
      <w:r w:rsidRPr="00EE3C56">
        <w:rPr>
          <w:rFonts w:ascii="Times New Roman" w:hAnsi="Times New Roman"/>
          <w:sz w:val="24"/>
          <w:szCs w:val="24"/>
        </w:rPr>
        <w:t xml:space="preserve"> тис.грн</w:t>
      </w:r>
      <w:r w:rsidR="00306F2E" w:rsidRPr="00EE3C56">
        <w:rPr>
          <w:rFonts w:ascii="Times New Roman" w:hAnsi="Times New Roman"/>
          <w:sz w:val="24"/>
          <w:szCs w:val="24"/>
        </w:rPr>
        <w:t>, у тому числі на 3722,1 тис.грн</w:t>
      </w:r>
      <w:r w:rsidR="00677D9A" w:rsidRPr="00EE3C56">
        <w:rPr>
          <w:rFonts w:ascii="Times New Roman" w:hAnsi="Times New Roman"/>
          <w:sz w:val="24"/>
          <w:szCs w:val="24"/>
        </w:rPr>
        <w:t xml:space="preserve"> </w:t>
      </w:r>
      <w:r w:rsidR="00055620" w:rsidRPr="00EE3C56">
        <w:rPr>
          <w:rFonts w:ascii="Times New Roman" w:hAnsi="Times New Roman"/>
          <w:sz w:val="24"/>
          <w:szCs w:val="24"/>
        </w:rPr>
        <w:t>за загальним фондом</w:t>
      </w:r>
      <w:r w:rsidR="00306F2E" w:rsidRPr="00EE3C56">
        <w:rPr>
          <w:rFonts w:ascii="Times New Roman" w:hAnsi="Times New Roman"/>
          <w:sz w:val="24"/>
          <w:szCs w:val="24"/>
        </w:rPr>
        <w:t xml:space="preserve"> та на 6838,271 тис.грн за бюджетом розвитку</w:t>
      </w:r>
      <w:r w:rsidR="00055620" w:rsidRPr="00EE3C56">
        <w:rPr>
          <w:rFonts w:ascii="Times New Roman" w:hAnsi="Times New Roman"/>
          <w:sz w:val="24"/>
          <w:szCs w:val="24"/>
        </w:rPr>
        <w:t>;</w:t>
      </w:r>
      <w:r w:rsidR="00893609" w:rsidRPr="00EE3C56">
        <w:rPr>
          <w:rFonts w:ascii="Times New Roman" w:hAnsi="Times New Roman"/>
          <w:sz w:val="24"/>
          <w:szCs w:val="24"/>
        </w:rPr>
        <w:t xml:space="preserve"> </w:t>
      </w:r>
      <w:r w:rsidR="00FB4125" w:rsidRPr="00EE3C56">
        <w:rPr>
          <w:rFonts w:ascii="Times New Roman" w:hAnsi="Times New Roman"/>
          <w:sz w:val="24"/>
          <w:szCs w:val="24"/>
        </w:rPr>
        <w:t xml:space="preserve">становить по </w:t>
      </w:r>
      <w:r w:rsidR="0069775E" w:rsidRPr="00EE3C56">
        <w:rPr>
          <w:rFonts w:ascii="Times New Roman" w:hAnsi="Times New Roman"/>
          <w:sz w:val="24"/>
          <w:szCs w:val="24"/>
        </w:rPr>
        <w:t xml:space="preserve">бюджету розвитку </w:t>
      </w:r>
      <w:r w:rsidR="00306F2E" w:rsidRPr="00EE3C56">
        <w:rPr>
          <w:rFonts w:ascii="Times New Roman" w:eastAsia="Times New Roman" w:hAnsi="Times New Roman" w:cs="Times New Roman"/>
          <w:sz w:val="24"/>
          <w:szCs w:val="24"/>
        </w:rPr>
        <w:t>14838,271</w:t>
      </w:r>
      <w:r w:rsidR="0097093A" w:rsidRPr="00EE3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75E" w:rsidRPr="00EE3C56">
        <w:rPr>
          <w:rFonts w:ascii="Times New Roman" w:hAnsi="Times New Roman"/>
          <w:sz w:val="24"/>
          <w:szCs w:val="24"/>
        </w:rPr>
        <w:t xml:space="preserve">тис.грн, по </w:t>
      </w:r>
      <w:r w:rsidR="007A558C" w:rsidRPr="00EE3C56">
        <w:rPr>
          <w:rFonts w:ascii="Times New Roman" w:hAnsi="Times New Roman"/>
          <w:sz w:val="24"/>
          <w:szCs w:val="24"/>
        </w:rPr>
        <w:t>загальному фонду</w:t>
      </w:r>
      <w:r w:rsidR="00FB4125" w:rsidRPr="00EE3C56">
        <w:rPr>
          <w:rFonts w:ascii="Times New Roman" w:hAnsi="Times New Roman"/>
          <w:sz w:val="24"/>
          <w:szCs w:val="24"/>
        </w:rPr>
        <w:t xml:space="preserve"> </w:t>
      </w:r>
      <w:r w:rsidR="00306F2E" w:rsidRPr="00EE3C56">
        <w:rPr>
          <w:rFonts w:ascii="Times New Roman" w:eastAsia="Times New Roman" w:hAnsi="Times New Roman" w:cs="Times New Roman"/>
          <w:sz w:val="24"/>
          <w:szCs w:val="24"/>
        </w:rPr>
        <w:t>46543,72</w:t>
      </w:r>
      <w:r w:rsidR="0097093A" w:rsidRPr="00EE3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125" w:rsidRPr="00EE3C56">
        <w:rPr>
          <w:rFonts w:ascii="Times New Roman" w:hAnsi="Times New Roman"/>
          <w:sz w:val="24"/>
          <w:szCs w:val="24"/>
        </w:rPr>
        <w:t xml:space="preserve">тис.грн, загалом по програмі – </w:t>
      </w:r>
      <w:r w:rsidR="00306F2E" w:rsidRPr="00EE3C56">
        <w:rPr>
          <w:rFonts w:ascii="Times New Roman" w:eastAsia="Times New Roman" w:hAnsi="Times New Roman" w:cs="Times New Roman"/>
          <w:sz w:val="24"/>
          <w:szCs w:val="24"/>
        </w:rPr>
        <w:t>61381,991</w:t>
      </w:r>
      <w:r w:rsidR="0097093A" w:rsidRPr="00EE3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125" w:rsidRPr="00EE3C56">
        <w:rPr>
          <w:rFonts w:ascii="Times New Roman" w:hAnsi="Times New Roman"/>
          <w:sz w:val="24"/>
          <w:szCs w:val="24"/>
        </w:rPr>
        <w:t>тис.грн.</w:t>
      </w:r>
      <w:r w:rsidR="0097093A" w:rsidRPr="00EE3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935CC1" w14:textId="77777777" w:rsidR="00306F2E" w:rsidRPr="00EE3C56" w:rsidRDefault="00306F2E" w:rsidP="007B5F6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E723FC4" w14:textId="4E81D8C3" w:rsidR="0091312C" w:rsidRPr="009C28B3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B3">
        <w:rPr>
          <w:rFonts w:ascii="Times New Roman" w:hAnsi="Times New Roman" w:cs="Times New Roman"/>
          <w:b/>
          <w:bCs/>
          <w:sz w:val="24"/>
          <w:szCs w:val="24"/>
        </w:rPr>
        <w:t>Прогноз результатів.</w:t>
      </w:r>
    </w:p>
    <w:p w14:paraId="0DDE1182" w14:textId="76F7D01A" w:rsidR="0091312C" w:rsidRPr="00EE3C56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E3C56">
        <w:rPr>
          <w:b w:val="0"/>
          <w:sz w:val="24"/>
          <w:szCs w:val="24"/>
        </w:rPr>
        <w:t xml:space="preserve">Виконання заходів програми сприятиме </w:t>
      </w:r>
      <w:r w:rsidR="00944BAE" w:rsidRPr="00EE3C56">
        <w:rPr>
          <w:b w:val="0"/>
          <w:sz w:val="24"/>
          <w:szCs w:val="24"/>
        </w:rPr>
        <w:t>ефективному використанню затверджених бюджетних призначень.</w:t>
      </w:r>
    </w:p>
    <w:p w14:paraId="64B7243F" w14:textId="77777777" w:rsidR="00944BAE" w:rsidRPr="00EE3C56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9C28B3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8B3">
        <w:rPr>
          <w:rFonts w:ascii="Times New Roman" w:hAnsi="Times New Roman" w:cs="Times New Roman"/>
          <w:b/>
          <w:bCs/>
          <w:sz w:val="24"/>
          <w:szCs w:val="24"/>
        </w:rPr>
        <w:t>Суб</w:t>
      </w:r>
      <w:r w:rsidRPr="009C28B3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Pr="009C28B3">
        <w:rPr>
          <w:rFonts w:ascii="Times New Roman" w:hAnsi="Times New Roman" w:cs="Times New Roman"/>
          <w:b/>
          <w:bCs/>
          <w:sz w:val="24"/>
          <w:szCs w:val="24"/>
        </w:rPr>
        <w:t>єкт подання проєкту рішення.</w:t>
      </w:r>
    </w:p>
    <w:p w14:paraId="445DB9FD" w14:textId="77777777" w:rsidR="003C1B2D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EE3C56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EE3C56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EE3C56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EE3C56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EE3C56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77777777" w:rsidR="006F3510" w:rsidRPr="00EE3C56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8B3">
        <w:rPr>
          <w:rFonts w:ascii="Times New Roman" w:hAnsi="Times New Roman" w:cs="Times New Roman"/>
          <w:b/>
          <w:bCs/>
          <w:sz w:val="24"/>
          <w:szCs w:val="24"/>
        </w:rPr>
        <w:t>Порівняльна таблиця</w:t>
      </w:r>
      <w:r w:rsidR="006F3510" w:rsidRPr="009C28B3">
        <w:rPr>
          <w:rFonts w:ascii="Times New Roman" w:hAnsi="Times New Roman" w:cs="Times New Roman"/>
          <w:b/>
          <w:bCs/>
          <w:sz w:val="24"/>
          <w:szCs w:val="24"/>
        </w:rPr>
        <w:t xml:space="preserve"> до проєкту рішення</w:t>
      </w:r>
      <w:r w:rsidR="006F3510" w:rsidRPr="00EE3C56">
        <w:rPr>
          <w:rFonts w:ascii="Times New Roman" w:hAnsi="Times New Roman" w:cs="Times New Roman"/>
          <w:sz w:val="24"/>
          <w:szCs w:val="24"/>
        </w:rPr>
        <w:t xml:space="preserve"> (додається).</w:t>
      </w:r>
    </w:p>
    <w:p w14:paraId="4F5BDB84" w14:textId="77777777" w:rsidR="00C5159D" w:rsidRPr="00EE3C56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4301" w14:textId="77777777" w:rsidR="00B932FE" w:rsidRPr="00EE3C56" w:rsidRDefault="00B932FE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7E3D21C2" w:rsidR="00161905" w:rsidRPr="00EE3C56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56">
        <w:rPr>
          <w:rFonts w:ascii="Times New Roman" w:hAnsi="Times New Roman" w:cs="Times New Roman"/>
          <w:sz w:val="24"/>
          <w:szCs w:val="24"/>
        </w:rPr>
        <w:t>Н</w:t>
      </w:r>
      <w:r w:rsidR="004C7488" w:rsidRPr="00EE3C56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EE3C56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EE3C56">
        <w:rPr>
          <w:rFonts w:ascii="Times New Roman" w:hAnsi="Times New Roman" w:cs="Times New Roman"/>
          <w:sz w:val="24"/>
          <w:szCs w:val="24"/>
        </w:rPr>
        <w:t xml:space="preserve"> </w:t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</w:r>
      <w:r w:rsidRPr="00EE3C56">
        <w:rPr>
          <w:rFonts w:ascii="Times New Roman" w:hAnsi="Times New Roman" w:cs="Times New Roman"/>
          <w:sz w:val="24"/>
          <w:szCs w:val="24"/>
        </w:rPr>
        <w:tab/>
        <w:t xml:space="preserve">         Оксана МЕЛЬНИК</w:t>
      </w:r>
    </w:p>
    <w:sectPr w:rsidR="00161905" w:rsidRPr="00EE3C56" w:rsidSect="0087170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7E306" w14:textId="77777777" w:rsidR="0087170A" w:rsidRDefault="0087170A" w:rsidP="009C1BFB">
      <w:pPr>
        <w:spacing w:after="0" w:line="240" w:lineRule="auto"/>
      </w:pPr>
      <w:r>
        <w:separator/>
      </w:r>
    </w:p>
  </w:endnote>
  <w:endnote w:type="continuationSeparator" w:id="0">
    <w:p w14:paraId="5CA403E1" w14:textId="77777777" w:rsidR="0087170A" w:rsidRDefault="0087170A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FDD9" w14:textId="77777777" w:rsidR="0087170A" w:rsidRDefault="0087170A" w:rsidP="009C1BFB">
      <w:pPr>
        <w:spacing w:after="0" w:line="240" w:lineRule="auto"/>
      </w:pPr>
      <w:r>
        <w:separator/>
      </w:r>
    </w:p>
  </w:footnote>
  <w:footnote w:type="continuationSeparator" w:id="0">
    <w:p w14:paraId="555DF41D" w14:textId="77777777" w:rsidR="0087170A" w:rsidRDefault="0087170A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48548"/>
      <w:docPartObj>
        <w:docPartGallery w:val="Page Numbers (Top of Page)"/>
        <w:docPartUnique/>
      </w:docPartObj>
    </w:sdtPr>
    <w:sdtContent>
      <w:p w14:paraId="20870088" w14:textId="17856D1C" w:rsidR="001D7058" w:rsidRDefault="001D70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1D7058" w:rsidRDefault="001D705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8671069">
    <w:abstractNumId w:val="2"/>
  </w:num>
  <w:num w:numId="2" w16cid:durableId="375739169">
    <w:abstractNumId w:val="0"/>
  </w:num>
  <w:num w:numId="3" w16cid:durableId="523636879">
    <w:abstractNumId w:val="1"/>
  </w:num>
  <w:num w:numId="4" w16cid:durableId="2082364421">
    <w:abstractNumId w:val="4"/>
  </w:num>
  <w:num w:numId="5" w16cid:durableId="106891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6CF3"/>
    <w:rsid w:val="000300F8"/>
    <w:rsid w:val="00031814"/>
    <w:rsid w:val="00031B93"/>
    <w:rsid w:val="00031F42"/>
    <w:rsid w:val="00035D66"/>
    <w:rsid w:val="00037AF4"/>
    <w:rsid w:val="00045973"/>
    <w:rsid w:val="000470FA"/>
    <w:rsid w:val="00055620"/>
    <w:rsid w:val="00056F61"/>
    <w:rsid w:val="00057F61"/>
    <w:rsid w:val="00063F30"/>
    <w:rsid w:val="00064D25"/>
    <w:rsid w:val="000762EE"/>
    <w:rsid w:val="00076AF4"/>
    <w:rsid w:val="0008122E"/>
    <w:rsid w:val="00084D08"/>
    <w:rsid w:val="000866FD"/>
    <w:rsid w:val="00092988"/>
    <w:rsid w:val="000B1506"/>
    <w:rsid w:val="000B2E52"/>
    <w:rsid w:val="000B70E9"/>
    <w:rsid w:val="000D203E"/>
    <w:rsid w:val="000D4252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0E8B"/>
    <w:rsid w:val="001323B9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43A79"/>
    <w:rsid w:val="00246883"/>
    <w:rsid w:val="00251D0C"/>
    <w:rsid w:val="00256424"/>
    <w:rsid w:val="00260DCF"/>
    <w:rsid w:val="0026525B"/>
    <w:rsid w:val="00277A03"/>
    <w:rsid w:val="0028392A"/>
    <w:rsid w:val="00290FB0"/>
    <w:rsid w:val="002926B3"/>
    <w:rsid w:val="00296D1C"/>
    <w:rsid w:val="002A1EA1"/>
    <w:rsid w:val="002A7062"/>
    <w:rsid w:val="002A72BC"/>
    <w:rsid w:val="002C092D"/>
    <w:rsid w:val="002C1971"/>
    <w:rsid w:val="002C4623"/>
    <w:rsid w:val="002C61E9"/>
    <w:rsid w:val="002D5AF7"/>
    <w:rsid w:val="002E3C11"/>
    <w:rsid w:val="00304189"/>
    <w:rsid w:val="00306F2E"/>
    <w:rsid w:val="00312B02"/>
    <w:rsid w:val="0033425B"/>
    <w:rsid w:val="00334AFA"/>
    <w:rsid w:val="0034096E"/>
    <w:rsid w:val="00340FFF"/>
    <w:rsid w:val="00342A5E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3CFC"/>
    <w:rsid w:val="003A6F56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759E"/>
    <w:rsid w:val="004102C5"/>
    <w:rsid w:val="00422ABC"/>
    <w:rsid w:val="00423974"/>
    <w:rsid w:val="0043587C"/>
    <w:rsid w:val="00440C65"/>
    <w:rsid w:val="0044206A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6DEB"/>
    <w:rsid w:val="004A768D"/>
    <w:rsid w:val="004C7488"/>
    <w:rsid w:val="004C77FF"/>
    <w:rsid w:val="004D002B"/>
    <w:rsid w:val="004E5400"/>
    <w:rsid w:val="004E6F93"/>
    <w:rsid w:val="004F2389"/>
    <w:rsid w:val="004F2FF5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72AB7"/>
    <w:rsid w:val="00576BDC"/>
    <w:rsid w:val="0058568D"/>
    <w:rsid w:val="0059082D"/>
    <w:rsid w:val="00593673"/>
    <w:rsid w:val="00597E60"/>
    <w:rsid w:val="005A0869"/>
    <w:rsid w:val="005A244A"/>
    <w:rsid w:val="005A31DA"/>
    <w:rsid w:val="005A4A7B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5F4E45"/>
    <w:rsid w:val="00603989"/>
    <w:rsid w:val="00605159"/>
    <w:rsid w:val="006073D8"/>
    <w:rsid w:val="00615A9E"/>
    <w:rsid w:val="00622B0B"/>
    <w:rsid w:val="006346F3"/>
    <w:rsid w:val="00640BD6"/>
    <w:rsid w:val="00643B43"/>
    <w:rsid w:val="0065273E"/>
    <w:rsid w:val="00667CCC"/>
    <w:rsid w:val="006725B7"/>
    <w:rsid w:val="00674D9A"/>
    <w:rsid w:val="00677D9A"/>
    <w:rsid w:val="00690D8A"/>
    <w:rsid w:val="00696A21"/>
    <w:rsid w:val="0069775E"/>
    <w:rsid w:val="006A2ED8"/>
    <w:rsid w:val="006A5CA6"/>
    <w:rsid w:val="006B1D61"/>
    <w:rsid w:val="006C1D19"/>
    <w:rsid w:val="006C4730"/>
    <w:rsid w:val="006D02D5"/>
    <w:rsid w:val="006D5A29"/>
    <w:rsid w:val="006F281B"/>
    <w:rsid w:val="006F2A58"/>
    <w:rsid w:val="006F311A"/>
    <w:rsid w:val="006F3510"/>
    <w:rsid w:val="006F3669"/>
    <w:rsid w:val="006F5EF2"/>
    <w:rsid w:val="006F7BF6"/>
    <w:rsid w:val="00701298"/>
    <w:rsid w:val="007278F9"/>
    <w:rsid w:val="00727B82"/>
    <w:rsid w:val="00740769"/>
    <w:rsid w:val="007454B3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B30F2"/>
    <w:rsid w:val="007B38B5"/>
    <w:rsid w:val="007B5F6B"/>
    <w:rsid w:val="007C5028"/>
    <w:rsid w:val="007D0005"/>
    <w:rsid w:val="007D197F"/>
    <w:rsid w:val="007D62A2"/>
    <w:rsid w:val="007E12B9"/>
    <w:rsid w:val="008036F6"/>
    <w:rsid w:val="008127CA"/>
    <w:rsid w:val="00814FA4"/>
    <w:rsid w:val="00822F39"/>
    <w:rsid w:val="00845721"/>
    <w:rsid w:val="00846189"/>
    <w:rsid w:val="00850246"/>
    <w:rsid w:val="00860461"/>
    <w:rsid w:val="0086249B"/>
    <w:rsid w:val="0087170A"/>
    <w:rsid w:val="00873939"/>
    <w:rsid w:val="00873C83"/>
    <w:rsid w:val="008771F3"/>
    <w:rsid w:val="0088562F"/>
    <w:rsid w:val="00885955"/>
    <w:rsid w:val="00893609"/>
    <w:rsid w:val="008C770C"/>
    <w:rsid w:val="008C7E85"/>
    <w:rsid w:val="008D568B"/>
    <w:rsid w:val="008E0D9F"/>
    <w:rsid w:val="008F14F4"/>
    <w:rsid w:val="008F7BFD"/>
    <w:rsid w:val="00902A1A"/>
    <w:rsid w:val="0091312C"/>
    <w:rsid w:val="00916CA1"/>
    <w:rsid w:val="00921D06"/>
    <w:rsid w:val="0092648F"/>
    <w:rsid w:val="00932777"/>
    <w:rsid w:val="0093691E"/>
    <w:rsid w:val="009407B2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200"/>
    <w:rsid w:val="0099690D"/>
    <w:rsid w:val="00996DD3"/>
    <w:rsid w:val="009A0660"/>
    <w:rsid w:val="009A54C1"/>
    <w:rsid w:val="009A572B"/>
    <w:rsid w:val="009A634D"/>
    <w:rsid w:val="009B57C8"/>
    <w:rsid w:val="009C1BFB"/>
    <w:rsid w:val="009C28B3"/>
    <w:rsid w:val="009C2F66"/>
    <w:rsid w:val="009C4106"/>
    <w:rsid w:val="009C5E99"/>
    <w:rsid w:val="009C7F1F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37FA8"/>
    <w:rsid w:val="00A44FF0"/>
    <w:rsid w:val="00A46B98"/>
    <w:rsid w:val="00A46BB6"/>
    <w:rsid w:val="00A5022A"/>
    <w:rsid w:val="00A5522E"/>
    <w:rsid w:val="00A721D5"/>
    <w:rsid w:val="00A848D9"/>
    <w:rsid w:val="00A908C1"/>
    <w:rsid w:val="00A91B43"/>
    <w:rsid w:val="00A95567"/>
    <w:rsid w:val="00AC2102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6797"/>
    <w:rsid w:val="00BB6BB4"/>
    <w:rsid w:val="00BC5A6C"/>
    <w:rsid w:val="00BC71B1"/>
    <w:rsid w:val="00BD148E"/>
    <w:rsid w:val="00BD1991"/>
    <w:rsid w:val="00BD2DC6"/>
    <w:rsid w:val="00BE0114"/>
    <w:rsid w:val="00BE59E0"/>
    <w:rsid w:val="00BE74A7"/>
    <w:rsid w:val="00BE7A91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61780"/>
    <w:rsid w:val="00C73192"/>
    <w:rsid w:val="00C7463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03BE4"/>
    <w:rsid w:val="00D0616B"/>
    <w:rsid w:val="00D11F87"/>
    <w:rsid w:val="00D26DDA"/>
    <w:rsid w:val="00D37213"/>
    <w:rsid w:val="00D404F0"/>
    <w:rsid w:val="00D54D27"/>
    <w:rsid w:val="00D56D02"/>
    <w:rsid w:val="00D642DA"/>
    <w:rsid w:val="00D70DB1"/>
    <w:rsid w:val="00D7409A"/>
    <w:rsid w:val="00D75DC6"/>
    <w:rsid w:val="00D7775F"/>
    <w:rsid w:val="00D85993"/>
    <w:rsid w:val="00D96584"/>
    <w:rsid w:val="00DD7303"/>
    <w:rsid w:val="00DF044B"/>
    <w:rsid w:val="00DF5AFC"/>
    <w:rsid w:val="00E032C6"/>
    <w:rsid w:val="00E1022B"/>
    <w:rsid w:val="00E122B4"/>
    <w:rsid w:val="00E17298"/>
    <w:rsid w:val="00E2246F"/>
    <w:rsid w:val="00E24DA9"/>
    <w:rsid w:val="00E37B13"/>
    <w:rsid w:val="00E42F06"/>
    <w:rsid w:val="00E6515F"/>
    <w:rsid w:val="00E721DA"/>
    <w:rsid w:val="00E86A6B"/>
    <w:rsid w:val="00E9081C"/>
    <w:rsid w:val="00E91027"/>
    <w:rsid w:val="00E9613C"/>
    <w:rsid w:val="00EA21BD"/>
    <w:rsid w:val="00EA6833"/>
    <w:rsid w:val="00EA6E75"/>
    <w:rsid w:val="00EB4E06"/>
    <w:rsid w:val="00EB51BB"/>
    <w:rsid w:val="00EB7F60"/>
    <w:rsid w:val="00EC111D"/>
    <w:rsid w:val="00EC15F8"/>
    <w:rsid w:val="00EC4CC9"/>
    <w:rsid w:val="00ED2DC4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6682"/>
    <w:rsid w:val="00F549A5"/>
    <w:rsid w:val="00F6176E"/>
    <w:rsid w:val="00F6374B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6C496-4C22-4C51-A473-092C16BE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4026</Words>
  <Characters>2296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User-309</cp:lastModifiedBy>
  <cp:revision>18</cp:revision>
  <cp:lastPrinted>2024-02-09T09:04:00Z</cp:lastPrinted>
  <dcterms:created xsi:type="dcterms:W3CDTF">2024-02-08T08:10:00Z</dcterms:created>
  <dcterms:modified xsi:type="dcterms:W3CDTF">2024-02-14T08:33:00Z</dcterms:modified>
</cp:coreProperties>
</file>