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0" w:rsidRPr="008E0F70" w:rsidRDefault="008E0F70" w:rsidP="008E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8E0F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8E0F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8E0F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8E0F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8E0F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8E0F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8E0F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8E0F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E0F70" w:rsidRPr="008E0F70" w:rsidRDefault="008E0F70" w:rsidP="008E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E0F7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житлового приміщення гуртожитку</w:t>
      </w:r>
      <w:r w:rsidRPr="008E0F7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E0F70" w:rsidRPr="008E0F70" w:rsidRDefault="008E0F70" w:rsidP="008E0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0F70" w:rsidRPr="008E0F70" w:rsidRDefault="008E0F70" w:rsidP="008E0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0F70" w:rsidRPr="008E0F70" w:rsidRDefault="008E0F70" w:rsidP="008E0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0F70" w:rsidRPr="008E0F70" w:rsidRDefault="008E0F70" w:rsidP="008E0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E0F70" w:rsidRPr="008E0F70" w:rsidRDefault="008E0F70" w:rsidP="008E0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8E0F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Pr="008E0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8E0F70" w:rsidRPr="008E0F70" w:rsidRDefault="008E0F70" w:rsidP="008E0F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>Заява від наймача на оформлення передачі в приватну власність житлового приміщення в гуртожитку та пакет документів подані відповідно до Закону України „Про приватизацію державного житлового фонду”.</w:t>
      </w:r>
    </w:p>
    <w:p w:rsidR="008E0F70" w:rsidRPr="008E0F70" w:rsidRDefault="008E0F70" w:rsidP="008E0F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0F70" w:rsidRPr="008E0F70" w:rsidRDefault="008E0F70" w:rsidP="008E0F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2. Мета і шляхи її досягнення</w:t>
      </w:r>
    </w:p>
    <w:p w:rsidR="008E0F70" w:rsidRPr="008E0F70" w:rsidRDefault="008E0F70" w:rsidP="008E0F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8E0F70" w:rsidRPr="008E0F70" w:rsidRDefault="008E0F70" w:rsidP="008E0F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Приватизація здійснюється шляхом 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 та 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8E0F70" w:rsidRPr="008E0F70" w:rsidRDefault="008E0F70" w:rsidP="008E0F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житлових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цьому гуртожитку до даного моменту, та видається новий ордер на жилу площу у гуртожитку, розглядаючи документи на приватизацію житлових приміщень у гуртожитку враховується фактичний термін проживання громадянина у даному гуртожитку.</w:t>
      </w:r>
    </w:p>
    <w:p w:rsidR="008E0F70" w:rsidRPr="008E0F70" w:rsidRDefault="008E0F70" w:rsidP="008E0F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Відомості щодо заборгованості зі сплати за комунальні послуги, терміну фактичного проживання заявника та дату перереєстрації у гуртожитку </w:t>
      </w: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наведено в інформації щодо наймача, якому передається у приватну</w:t>
      </w:r>
      <w:r w:rsidRPr="008E0F7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власність житлове приміщення у гуртожитку. </w:t>
      </w:r>
    </w:p>
    <w:p w:rsidR="008E0F70" w:rsidRPr="008E0F70" w:rsidRDefault="008E0F70" w:rsidP="008E0F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0F70" w:rsidRPr="008E0F70" w:rsidRDefault="008E0F70" w:rsidP="008E0F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3. Правові аспекти</w:t>
      </w:r>
    </w:p>
    <w:p w:rsidR="008E0F70" w:rsidRPr="008E0F70" w:rsidRDefault="008E0F70" w:rsidP="008E0F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8E0F70" w:rsidRPr="008E0F70" w:rsidRDefault="008E0F70" w:rsidP="008E0F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0F70" w:rsidRPr="008E0F70" w:rsidRDefault="008E0F70" w:rsidP="008E0F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8E0F70" w:rsidRPr="008E0F70" w:rsidRDefault="008E0F70" w:rsidP="008E0F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8E0F70" w:rsidRPr="008E0F70" w:rsidRDefault="008E0F70" w:rsidP="008E0F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0F70" w:rsidRPr="008E0F70" w:rsidRDefault="008E0F70" w:rsidP="008E0F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8E0F70" w:rsidRPr="008E0F70" w:rsidRDefault="008E0F70" w:rsidP="008E0F70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8E0F70" w:rsidRPr="008E0F70" w:rsidRDefault="008E0F70" w:rsidP="008E0F70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0F70" w:rsidRPr="008E0F70" w:rsidRDefault="008E0F70" w:rsidP="008E0F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6. Суб’єкт подання </w:t>
      </w:r>
      <w:proofErr w:type="spellStart"/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8E0F70" w:rsidRPr="008E0F70" w:rsidRDefault="008E0F70" w:rsidP="008E0F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8E0F70" w:rsidRPr="008E0F70" w:rsidRDefault="008E0F70" w:rsidP="008E0F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0F70" w:rsidRPr="008E0F70" w:rsidRDefault="008E0F70" w:rsidP="008E0F7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8E0F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8E0F70" w:rsidRPr="008E0F70" w:rsidRDefault="008E0F70" w:rsidP="008E0F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E0F70" w:rsidRPr="008E0F70" w:rsidRDefault="008E0F70" w:rsidP="008E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0F70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Ірина ЮЩЕНКО</w:t>
      </w:r>
    </w:p>
    <w:p w:rsidR="008E0F70" w:rsidRPr="008E0F70" w:rsidRDefault="008E0F70" w:rsidP="008E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0F70" w:rsidRPr="008E0F70" w:rsidRDefault="008E0F70" w:rsidP="008E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E0F70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2024-02-14T13:49:00Z</dcterms:modified>
</cp:coreProperties>
</file>