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6E" w:rsidRPr="009B0E6E" w:rsidRDefault="009B0E6E" w:rsidP="00A6635D">
      <w:pPr>
        <w:spacing w:after="0" w:line="240" w:lineRule="auto"/>
        <w:ind w:left="5670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</w:pPr>
      <w:r w:rsidRPr="009B0E6E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Додаток 1</w:t>
      </w:r>
    </w:p>
    <w:p w:rsidR="009B0E6E" w:rsidRPr="009B0E6E" w:rsidRDefault="009B0E6E" w:rsidP="00A6635D">
      <w:pPr>
        <w:spacing w:after="0" w:line="240" w:lineRule="auto"/>
        <w:ind w:left="5670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</w:pPr>
      <w:r w:rsidRPr="009B0E6E"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до рішення Броварської міської ради Київської області</w:t>
      </w:r>
    </w:p>
    <w:p w:rsidR="009B0E6E" w:rsidRPr="009B0E6E" w:rsidRDefault="00F03CB3" w:rsidP="00A6635D">
      <w:pPr>
        <w:spacing w:after="0" w:line="240" w:lineRule="auto"/>
        <w:ind w:left="5670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ru-RU" w:eastAsia="ru-RU"/>
        </w:rPr>
        <w:t>від 28.04.2020р. №1854-74-07</w:t>
      </w:r>
    </w:p>
    <w:p w:rsidR="009B0E6E" w:rsidRDefault="009B0E6E" w:rsidP="00301CBC">
      <w:pPr>
        <w:spacing w:before="100" w:before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</w:p>
    <w:p w:rsidR="00301CBC" w:rsidRPr="00301CBC" w:rsidRDefault="00301CBC" w:rsidP="00301CBC">
      <w:pPr>
        <w:spacing w:before="100" w:before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ДОГОВІР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 ____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br/>
        <w:t>на користування</w:t>
      </w:r>
      <w:r w:rsidR="009B0E6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складовими</w:t>
      </w:r>
      <w:r w:rsidR="009B0E6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газорозподільної</w:t>
      </w:r>
      <w:r w:rsidR="009B0E6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системи</w:t>
      </w:r>
    </w:p>
    <w:tbl>
      <w:tblPr>
        <w:tblW w:w="10031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87"/>
        <w:gridCol w:w="5210"/>
        <w:gridCol w:w="2734"/>
      </w:tblGrid>
      <w:tr w:rsidR="00301CBC" w:rsidRPr="00301CBC" w:rsidTr="00301CBC">
        <w:trPr>
          <w:tblCellSpacing w:w="22" w:type="dxa"/>
          <w:jc w:val="center"/>
        </w:trPr>
        <w:tc>
          <w:tcPr>
            <w:tcW w:w="1132" w:type="pct"/>
            <w:hideMark/>
          </w:tcPr>
          <w:p w:rsidR="00301CBC" w:rsidRPr="00301CBC" w:rsidRDefault="00301CBC" w:rsidP="00301CB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м.Бровари</w:t>
            </w: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(місце</w:t>
            </w:r>
            <w:r w:rsidR="00BB7F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укладення)</w:t>
            </w:r>
          </w:p>
        </w:tc>
        <w:tc>
          <w:tcPr>
            <w:tcW w:w="2700" w:type="pct"/>
            <w:hideMark/>
          </w:tcPr>
          <w:p w:rsidR="00301CBC" w:rsidRPr="00301CBC" w:rsidRDefault="00301CBC" w:rsidP="0030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1" w:type="pct"/>
            <w:hideMark/>
          </w:tcPr>
          <w:p w:rsidR="00301CBC" w:rsidRPr="00301CBC" w:rsidRDefault="00301CBC" w:rsidP="00301CBC">
            <w:pPr>
              <w:spacing w:before="100" w:beforeAutospacing="1" w:after="100" w:afterAutospacing="1" w:line="256" w:lineRule="auto"/>
              <w:ind w:hanging="7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__________________2020р.</w:t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(дата)</w:t>
            </w:r>
          </w:p>
        </w:tc>
      </w:tr>
      <w:tr w:rsidR="00301CBC" w:rsidRPr="00301CBC" w:rsidTr="00301CBC">
        <w:trPr>
          <w:trHeight w:val="167"/>
          <w:tblCellSpacing w:w="22" w:type="dxa"/>
          <w:jc w:val="center"/>
        </w:trPr>
        <w:tc>
          <w:tcPr>
            <w:tcW w:w="1132" w:type="pct"/>
            <w:hideMark/>
          </w:tcPr>
          <w:p w:rsidR="00301CBC" w:rsidRPr="00301CBC" w:rsidRDefault="00301CBC" w:rsidP="0030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0" w:type="pct"/>
            <w:hideMark/>
          </w:tcPr>
          <w:p w:rsidR="00301CBC" w:rsidRPr="00301CBC" w:rsidRDefault="00301CBC" w:rsidP="00301CB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1" w:type="pct"/>
            <w:hideMark/>
          </w:tcPr>
          <w:p w:rsidR="00301CBC" w:rsidRPr="00301CBC" w:rsidRDefault="00301CBC" w:rsidP="00301CB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</w:tr>
    </w:tbl>
    <w:p w:rsidR="00301CBC" w:rsidRPr="00301CBC" w:rsidRDefault="00301CBC" w:rsidP="00301CB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Територіальна громада міста Бровари в особі Броварської міської ради Київської області</w:t>
      </w:r>
      <w:r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юридична адреса</w:t>
      </w:r>
      <w:r w:rsidRPr="00301CBC">
        <w:rPr>
          <w:rFonts w:ascii="Calibri" w:eastAsia="Times New Roman" w:hAnsi="Calibri" w:cs="Times New Roman"/>
          <w:bCs/>
          <w:sz w:val="24"/>
          <w:szCs w:val="24"/>
          <w:lang w:eastAsia="ru-RU"/>
        </w:rPr>
        <w:t>:</w:t>
      </w:r>
      <w:r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Київська область місто Бровари, вулиця Гагаріна, 15, код ЄДРПОУ 26376375, (далі - Власник) від імені якої 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діє міський голова</w:t>
      </w:r>
      <w:r w:rsidR="00BB7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Сапожко Ігор Васильович</w:t>
      </w:r>
      <w:r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що діє на підставі Закону України «Про місцеве самоврядування в Україні», постанови Броварської міської виборчої комісії Київської області від 29.10.2015 року №134, розпорядження виконавчого комітету Броварської міської ради від 17.11.2015 року №200-ос </w:t>
      </w:r>
      <w:r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з однієї сторони, і 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АКЦІОНЕРНЕ ТОВАРИСТВО «ОПЕРАТОР ГАЗОРОЗПОДІЛЬНОЇ СИСТЕМИ «КИЇВОБЛГАЗ» </w:t>
      </w:r>
      <w:r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(далі - Користувач) в особі 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начальника Броварського відділення Недяка Андрія</w:t>
      </w:r>
      <w:r w:rsidR="00BB7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Петровича</w:t>
      </w:r>
      <w:r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що діє  підставі Довіреності № Др-287-1219 від 24.12.2019 року,з іншої сторони (далі - Сторони),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:rsidR="00301CBC" w:rsidRPr="00301CBC" w:rsidRDefault="00301CBC" w:rsidP="00301CB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1CBC" w:rsidRPr="00301CBC" w:rsidRDefault="00301CBC" w:rsidP="00301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Предмет Договору</w:t>
      </w:r>
    </w:p>
    <w:p w:rsidR="00301CBC" w:rsidRPr="00BB7F32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Предметом цього Договору є надання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Користувачеві у користування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належних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складових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газорозподільної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 (далі - майно), які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підключені (приєднані) до газових мереж Користувача, що є Оператором газорозподільної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 (Оператором ГРМ), та використовуються для забезпечення</w:t>
      </w:r>
      <w:r w:rsid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 природного газу споживачам, підключеним (приєднаним) до майна Власника.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Перелік майна, яке передається за цим Договором Користувачеві, зазначається в додатку, який є невід'ємною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частиною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Право користування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майном у Користувача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виникає з дати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 Сторонами цього Договору та акта приймання-передачі.</w:t>
      </w:r>
    </w:p>
    <w:p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II. Правовий режим майна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Право власності на майно, передане за цим Договором, належить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Укладення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 не змінює права власності на майно, надане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Передане у користування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зараховується на баланс Користувача.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Користувачу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забороняється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відчужувати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майно, а також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здавати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 в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оренду, надавати в оперативний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лізинг, концесію, передавати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речові права щодо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нього, передавати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 у заставу, в управління та вчиняти будь-якідії, пов'язані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зміною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цільового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призначення, без згоди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 у випадках, передбачених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Господарським кодексом України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 іншими законами.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Будь-які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 майна можуть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здійснюватися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порядку та спосіб, що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передбачені нормами чинного законодавства та умовами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Договору. Майно не може бути використане на інші, не передбачені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 Договором, цілі.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6. На майно, надане у користування за цим Договором, не може бути звернене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стягнення за вимогами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кредиторів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Будь-які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поліпшення, які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можна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відокремити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 майна, здійснені за рахунок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 час дії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Договору, є власністю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Поліпшення, які не можуть бути відокремлені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 майна, здійснені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Користувачем, є власністю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 та не підлягають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компенсації.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є поліпшенням майна Власника в розумінні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 приєднання такого майна до магістральних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розподільних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газопроводів, а також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приєднання до майна Власника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газових мереж третіх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Відповідальність за втрату (пошкодження, знищення) майна несе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 з дати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 Сторонами цього Договору та акта приймання-передачі майна до дати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повернення майна Власнику.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Списання майна здійснюється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 за погодженням з Власником у порядку, визначеному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чиним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 для власного майна Користувача.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Облік майна, наданого в користування, здійснюється у порядку, визначеному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чиним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Проведення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щорічної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 майна здійснюється за рішенням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Користувача в 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установленному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 порядку.</w:t>
      </w:r>
    </w:p>
    <w:p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III. Права та обов'язки</w:t>
      </w:r>
      <w:r w:rsidR="00BB7F32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Сторін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Власник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 право: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контролювати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 майна шляхом участі в проведенні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 такого майна;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контролювати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технічний та експлуатаційний стан майна, ефективність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використання, дотримання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 нормативно-правових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актів та цільового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призначення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 час використання майна. З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цією метою Власник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 право направляти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запити, а також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здійснювати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огляд майна в присутності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представниківКористувача в погоджений Сторонами час;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у випадку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втрати (пошкодження, знищення), неналежної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 майна з вини Користувача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відшкодування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заподіяних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втратою (пошкодженням, знищенням) майна збитків у повному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обсязі та вжиття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чиним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r w:rsidR="00BB7F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залучати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 до участі у прийнятті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рішень з питань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 та забезпечення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безаварійної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 майна;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брати участь 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комісій для розслідування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 і причин аварії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нещасного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випадку, які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сталися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наслідок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майном.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Власник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зобов'язаний: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передати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 до акта приймання-передачі;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не вчиняти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дій, що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перешкоджають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виконувати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свої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договірні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зобов'язання;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не втручатись в господарську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діяльність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Користувачмає право: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використовувати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 у власних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господарських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цілях;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самостійно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приймати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 з питань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безаварійної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 майна;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залучати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спеціалізовані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 для виконання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будівельних, монтажних, ремонтних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робіт з майном, які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необхідні для здійснення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належного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Користувач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зобов'язаний: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прийняти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 та використовувати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 з метою забезпечення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надійності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розподілу (транспортування) природного газу, ефективного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 майна, його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збереження та відновлення;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забезпечувати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умови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безпечної та безаварійної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 майна;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3) відшкодовувати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збитки, заподіяні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втратою (пошкодженням, знищенням) майна, що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сталася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бездіяльності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здійснювати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технічне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обслуговування майна за власний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проводити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щорічну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інвентаризацію майна в порядку, визначеному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чиним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на письмовий запит Власника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 30 днів з дня його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надавати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 про стан майна та/або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у заздалегідь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узгоджений Сторонами час допускати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уповноважених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представників до огляду майна;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8) у двадцятиденний строк з дня отримання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письмового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запиту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повідомляти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 про припинення, порушення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провадження у справі про банкрутство;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9) приєднувати до майна об'єкти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системи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газопостачання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третіх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виключно за погодженням з Власником;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10) повернути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 20 днів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закінчення строку дії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 з підписанням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відповідного акта приймання-передачі.</w:t>
      </w:r>
    </w:p>
    <w:p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IV. Відповідальність</w:t>
      </w:r>
      <w:r w:rsidR="00756CF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Сторін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За невиконання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неналежне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договірних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несуть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відповідальність у розмірі та порядку, передбачених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чиним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 та цим Договором.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Користувач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несе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згідноі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 законом за втрату (пошкодження, знищення) майна (в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тому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наслідок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аварії), що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сталася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наслідок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r w:rsidR="009B0E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бездіяльності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Достовірність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інформації, наданої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 до умов цього Договору, забезпечує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 та головний бухгалтер Користувача.</w:t>
      </w:r>
    </w:p>
    <w:p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V. Форс-мажор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 форс-мажорних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звільняються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відповідальності за невиконання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неналежне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зобов'язань, передбачених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 Договором.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Під форс-мажорними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обставинами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розуміють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обставини, що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виникли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наслідок не передбачених Сторонами подій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надзвичайного і невідворотного характеру, включаючи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вибухи на газопроводі, пожежі, землетруси, повені, зсуви, інші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стихійні лиха, війну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військові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дії. Строк виконання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зобов'язань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відкладається на строк дії форс-мажорних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Сторони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негайно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повідомити про форс-мажорні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обставини та протягом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чотирнадцяти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 з дня їх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підтвердні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 до законодавства.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 без поважних причин не повідомили у зазначений строк про виникнення форс-мажорних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обставин, вони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надалі не мають права вимагати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строків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 умов цього Договору.</w:t>
      </w:r>
    </w:p>
    <w:p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VI. Вирішення</w:t>
      </w:r>
      <w:r w:rsidR="00756CF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спорів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Усі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спірні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питання, пов'язані з виконанням умов цього Договору, вирішуються шляхом переговорів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між Сторонами.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У разі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недосягнення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згоди шляхом переговорів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 мають право вирішити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спір в судовому порядку.</w:t>
      </w:r>
    </w:p>
    <w:p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VII. Строк дії Договору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Цей</w:t>
      </w:r>
      <w:r w:rsidR="00756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 є укладеним і набирає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чинності з датийого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 Сторонами.</w:t>
      </w:r>
    </w:p>
    <w:p w:rsidR="000A51C1" w:rsidRPr="000A51C1" w:rsidRDefault="00301CBC" w:rsidP="000A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2.</w:t>
      </w:r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укладається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43F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терміном на 1 (один) рік</w:t>
      </w:r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Одностороння зміна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розірвання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 не допускається, крім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випадку, передбаченого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підпунктом 1 пункту 4 цього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розділу. Розірвання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 Договору у випадках, не передбачених пунктом 4 цього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розділу, здійснюється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судовому порядку.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Цей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 бути достроково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розірваний: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за взаємною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згодою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Сторін;</w:t>
      </w:r>
    </w:p>
    <w:p w:rsid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у випадку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ліквідації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Користувача.</w:t>
      </w:r>
    </w:p>
    <w:p w:rsidR="000A51C1" w:rsidRPr="00301CBC" w:rsidRDefault="000A51C1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301CBC" w:rsidRPr="00301CBC" w:rsidRDefault="00301CBC" w:rsidP="00301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VIII. Прикінцеві</w:t>
      </w:r>
      <w:r w:rsidR="006667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положення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Цей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укладений у двох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примірниках, кожний з яких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однакову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юридичну силу. Один </w:t>
      </w:r>
      <w:r w:rsidR="0066672E"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6672E"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 та підписані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6672E"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уповноваженими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6672E"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представниками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6672E"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Сторін. примірник зберігається у Власника, інший у Користувача.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Усі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 та доповнення до цього Договору оформлюються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додатковими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угодами до цього Договору.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Додаткові угоди, додатки до цього Договору є його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невід'ємними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частинами і мають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юридичну силу, якщо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вониукладені з дотриманням</w:t>
      </w:r>
    </w:p>
    <w:p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Сторони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зобов'язуються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вчасно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повідомляти одна одну про зміни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свого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місцезнаходження (місця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проживання), банківських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реквізитів, номерів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телефонів, факсів, установчих</w:t>
      </w:r>
      <w:r w:rsidR="006667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документів, а також про ________________________________________________________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________________________________________________________________________________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________________________________________________________________________________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___________________________________________________ шляхом направлення листа.</w:t>
      </w:r>
    </w:p>
    <w:p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IX. Місце</w:t>
      </w:r>
      <w:r w:rsidR="009B0E6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знаходження та банківські</w:t>
      </w:r>
      <w:r w:rsidR="0066672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реквізитиСторін</w:t>
      </w:r>
    </w:p>
    <w:tbl>
      <w:tblPr>
        <w:tblW w:w="5035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35"/>
        <w:gridCol w:w="5121"/>
      </w:tblGrid>
      <w:tr w:rsidR="00301CBC" w:rsidRPr="00301CBC" w:rsidTr="00301CBC">
        <w:trPr>
          <w:trHeight w:val="5729"/>
          <w:tblCellSpacing w:w="22" w:type="dxa"/>
          <w:jc w:val="center"/>
        </w:trPr>
        <w:tc>
          <w:tcPr>
            <w:tcW w:w="2368" w:type="pct"/>
            <w:hideMark/>
          </w:tcPr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                                </w:t>
            </w: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Власник:</w:t>
            </w:r>
          </w:p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CBC">
              <w:rPr>
                <w:rFonts w:ascii="Times New Roman" w:eastAsia="Times New Roman" w:hAnsi="Times New Roman" w:cs="Times New Roman"/>
                <w:b/>
                <w:lang w:eastAsia="ru-RU"/>
              </w:rPr>
              <w:t>Броварська міська рада Київської області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Юридична адреса: 07400, Київська обл., м.Бровари, вул.Гагаріна, 15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</w:p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ЄДРПОУ 26376375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_____________________________________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_____________________________________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_____________________________________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Телефон: 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(04594) 5-40-94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Факс: 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(04594) 5-53-82</w:t>
            </w:r>
          </w:p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>М. П. (за наявності)</w:t>
            </w:r>
          </w:p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b/>
                <w:lang w:eastAsia="ru-RU"/>
              </w:rPr>
              <w:t>Міський голова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>___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301CBC">
              <w:rPr>
                <w:rFonts w:ascii="Times New Roman" w:eastAsia="Times New Roman" w:hAnsi="Times New Roman" w:cs="Times New Roman"/>
                <w:b/>
                <w:lang w:eastAsia="ru-RU"/>
              </w:rPr>
              <w:t>І.В.Сапожко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(</w:t>
            </w:r>
            <w:r w:rsidRPr="00301C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посада, підпис)           (ініціали, прізвище)</w:t>
            </w:r>
          </w:p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>_______________ 2020 року</w:t>
            </w:r>
          </w:p>
        </w:tc>
        <w:tc>
          <w:tcPr>
            <w:tcW w:w="2564" w:type="pct"/>
            <w:vAlign w:val="center"/>
            <w:hideMark/>
          </w:tcPr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                               Користувач:</w:t>
            </w:r>
          </w:p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b/>
                <w:lang w:eastAsia="ru-RU"/>
              </w:rPr>
              <w:t>АКЦІОНЕРНЕ ТОВАРИСТВО «ОПЕРАТОР ГАЗОРОЗПОДІЛЬНОЇ СИСТЕМИ «КИЇВОБЛГАЗ»</w:t>
            </w:r>
            <w:r w:rsidRPr="00301CBC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Юридична адреса: 08150, Київська обл., Києво-Святошинський р-н, м.Боярка, вул.Шевченка, 178, Адреса для листування: 07400, Київська обл., м.</w:t>
            </w:r>
            <w:r w:rsidR="009B0E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Бровари, вул.</w:t>
            </w:r>
            <w:r w:rsidR="009B0E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Шевченка, 4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Рах №</w:t>
            </w:r>
            <w:r w:rsidRPr="00301CBC"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>07380816000000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>8002202585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 xml:space="preserve"> в АТ«БАНК СІЧ» МФО:380816, ІПН: 205780710360, ЄДРПОУ 20578072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Телефон: 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(04594) 5-04-40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Факс: 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>(04594) 6-18-80</w:t>
            </w:r>
          </w:p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>М. П. (за наявності)</w:t>
            </w:r>
          </w:p>
          <w:p w:rsidR="00301CBC" w:rsidRPr="00301CBC" w:rsidRDefault="00301CBC" w:rsidP="00301CBC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Начальник                                                                Броварського відділення</w:t>
            </w:r>
            <w:r w:rsidRPr="00301CBC">
              <w:rPr>
                <w:rFonts w:ascii="Times New Roman" w:eastAsia="Times New Roman" w:hAnsi="Times New Roman" w:cs="Times New Roman"/>
                <w:lang w:eastAsia="ru-RU"/>
              </w:rPr>
              <w:t xml:space="preserve"> _________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301CBC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А.П.Недяк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     </w:t>
            </w:r>
            <w:r w:rsidRPr="00301C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(посада, підпис)    (ініціали, прізвище)</w:t>
            </w:r>
          </w:p>
          <w:p w:rsidR="00301CBC" w:rsidRPr="00301CBC" w:rsidRDefault="00301CBC" w:rsidP="00301CB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________________ 2020 року </w:t>
            </w:r>
          </w:p>
        </w:tc>
      </w:tr>
    </w:tbl>
    <w:p w:rsidR="00301CBC" w:rsidRPr="009B0E6E" w:rsidRDefault="00301CBC" w:rsidP="0030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E6E" w:rsidRDefault="009B0E6E">
      <w:pPr>
        <w:rPr>
          <w:rFonts w:ascii="Times New Roman" w:hAnsi="Times New Roman" w:cs="Times New Roman"/>
          <w:sz w:val="28"/>
          <w:szCs w:val="28"/>
        </w:rPr>
      </w:pPr>
    </w:p>
    <w:p w:rsidR="00A526E7" w:rsidRPr="009B0E6E" w:rsidRDefault="009B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І.САПОЖКО</w:t>
      </w:r>
    </w:p>
    <w:sectPr w:rsidR="00A526E7" w:rsidRPr="009B0E6E" w:rsidSect="000A51C1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235" w:rsidRDefault="00A54235" w:rsidP="000A51C1">
      <w:pPr>
        <w:spacing w:after="0" w:line="240" w:lineRule="auto"/>
      </w:pPr>
      <w:r>
        <w:separator/>
      </w:r>
    </w:p>
  </w:endnote>
  <w:endnote w:type="continuationSeparator" w:id="1">
    <w:p w:rsidR="00A54235" w:rsidRDefault="00A54235" w:rsidP="000A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235" w:rsidRDefault="00A54235" w:rsidP="000A51C1">
      <w:pPr>
        <w:spacing w:after="0" w:line="240" w:lineRule="auto"/>
      </w:pPr>
      <w:r>
        <w:separator/>
      </w:r>
    </w:p>
  </w:footnote>
  <w:footnote w:type="continuationSeparator" w:id="1">
    <w:p w:rsidR="00A54235" w:rsidRDefault="00A54235" w:rsidP="000A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424186780"/>
      <w:docPartObj>
        <w:docPartGallery w:val="Page Numbers (Top of Page)"/>
        <w:docPartUnique/>
      </w:docPartObj>
    </w:sdtPr>
    <w:sdtContent>
      <w:p w:rsidR="009B0E6E" w:rsidRPr="009B0E6E" w:rsidRDefault="00543797" w:rsidP="00F7186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0E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B0E6E" w:rsidRPr="009B0E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0E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635D" w:rsidRPr="00A6635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9B0E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0E6E" w:rsidRPr="009B0E6E" w:rsidRDefault="009B0E6E" w:rsidP="009B0E6E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9B0E6E">
      <w:rPr>
        <w:rFonts w:ascii="Times New Roman" w:hAnsi="Times New Roman" w:cs="Times New Roman"/>
        <w:sz w:val="24"/>
        <w:szCs w:val="24"/>
      </w:rPr>
      <w:t>Продовження додатку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124FF"/>
    <w:rsid w:val="000A51C1"/>
    <w:rsid w:val="001D2D4B"/>
    <w:rsid w:val="00301CBC"/>
    <w:rsid w:val="00543797"/>
    <w:rsid w:val="0057097E"/>
    <w:rsid w:val="0066672E"/>
    <w:rsid w:val="00756CF8"/>
    <w:rsid w:val="0080121B"/>
    <w:rsid w:val="00954A3D"/>
    <w:rsid w:val="009B0E6E"/>
    <w:rsid w:val="00A22A65"/>
    <w:rsid w:val="00A526E7"/>
    <w:rsid w:val="00A54235"/>
    <w:rsid w:val="00A6635D"/>
    <w:rsid w:val="00BB7F32"/>
    <w:rsid w:val="00C43F1D"/>
    <w:rsid w:val="00CE5047"/>
    <w:rsid w:val="00D124FF"/>
    <w:rsid w:val="00D670FE"/>
    <w:rsid w:val="00E362E6"/>
    <w:rsid w:val="00F03CB3"/>
    <w:rsid w:val="00F71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C1"/>
  </w:style>
  <w:style w:type="paragraph" w:styleId="a5">
    <w:name w:val="footer"/>
    <w:basedOn w:val="a"/>
    <w:link w:val="a6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C1"/>
  </w:style>
  <w:style w:type="paragraph" w:styleId="a5">
    <w:name w:val="footer"/>
    <w:basedOn w:val="a"/>
    <w:link w:val="a6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877B-8854-4BEF-AE0B-357257C9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2020-03-17T08:36:00Z</dcterms:created>
  <dcterms:modified xsi:type="dcterms:W3CDTF">2020-04-29T10:16:00Z</dcterms:modified>
</cp:coreProperties>
</file>