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818D5" w14:textId="77777777" w:rsidR="00D47D44" w:rsidRDefault="00D47D44" w:rsidP="00576498">
      <w:pPr>
        <w:spacing w:after="0"/>
        <w:ind w:left="567" w:right="-284"/>
        <w:jc w:val="center"/>
        <w:rPr>
          <w:rFonts w:ascii="Times New Roman" w:hAnsi="Times New Roman" w:cs="Times New Roman"/>
          <w:b/>
          <w:sz w:val="28"/>
          <w:szCs w:val="28"/>
          <w:lang w:val="uk-UA"/>
        </w:rPr>
      </w:pPr>
    </w:p>
    <w:p w14:paraId="74CD7EA3" w14:textId="77777777" w:rsidR="00275A9E" w:rsidRDefault="00275A9E" w:rsidP="00576498">
      <w:pPr>
        <w:spacing w:after="0"/>
        <w:ind w:left="567" w:right="-284"/>
        <w:jc w:val="center"/>
        <w:rPr>
          <w:rFonts w:ascii="Times New Roman" w:hAnsi="Times New Roman" w:cs="Times New Roman"/>
          <w:b/>
          <w:sz w:val="28"/>
          <w:szCs w:val="28"/>
          <w:lang w:val="uk-UA"/>
        </w:rPr>
      </w:pPr>
    </w:p>
    <w:p w14:paraId="0A803C90" w14:textId="77777777" w:rsidR="00715363" w:rsidRDefault="00715363" w:rsidP="00576498">
      <w:pPr>
        <w:spacing w:after="0"/>
        <w:ind w:left="567" w:right="-284"/>
        <w:jc w:val="center"/>
        <w:rPr>
          <w:rFonts w:ascii="Times New Roman" w:hAnsi="Times New Roman" w:cs="Times New Roman"/>
          <w:b/>
          <w:sz w:val="28"/>
          <w:szCs w:val="28"/>
          <w:lang w:val="uk-UA"/>
        </w:rPr>
      </w:pPr>
    </w:p>
    <w:p w14:paraId="74A011D6" w14:textId="77777777" w:rsidR="00715363" w:rsidRDefault="00715363" w:rsidP="00576498">
      <w:pPr>
        <w:spacing w:after="0"/>
        <w:ind w:left="567" w:right="-284"/>
        <w:jc w:val="center"/>
        <w:rPr>
          <w:rFonts w:ascii="Times New Roman" w:hAnsi="Times New Roman" w:cs="Times New Roman"/>
          <w:b/>
          <w:sz w:val="28"/>
          <w:szCs w:val="28"/>
          <w:lang w:val="uk-UA"/>
        </w:rPr>
      </w:pPr>
    </w:p>
    <w:p w14:paraId="3BD9416B" w14:textId="77777777" w:rsidR="005B1C08" w:rsidRPr="00DE0ADE" w:rsidRDefault="00275A9E" w:rsidP="00275A9E">
      <w:pPr>
        <w:spacing w:after="0"/>
        <w:ind w:right="-284"/>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005B1C08" w:rsidRPr="00DE0ADE">
        <w:rPr>
          <w:rFonts w:ascii="Times New Roman" w:hAnsi="Times New Roman" w:cs="Times New Roman"/>
          <w:b/>
          <w:sz w:val="28"/>
          <w:szCs w:val="28"/>
          <w:lang w:val="uk-UA"/>
        </w:rPr>
        <w:t>Пояснювальна записка</w:t>
      </w:r>
    </w:p>
    <w:p w14:paraId="18AF7752" w14:textId="4F146CD4" w:rsidR="00177EC0" w:rsidRDefault="00177EC0" w:rsidP="00177EC0">
      <w:pPr>
        <w:pStyle w:val="1"/>
        <w:spacing w:before="0" w:line="240" w:lineRule="auto"/>
        <w:rPr>
          <w:rFonts w:ascii="Times New Roman" w:eastAsia="Times New Roman" w:hAnsi="Times New Roman" w:cs="Times New Roman"/>
          <w:bCs w:val="0"/>
          <w:color w:val="auto"/>
          <w:lang w:val="uk-UA" w:eastAsia="en-US"/>
        </w:rPr>
      </w:pPr>
      <w:r>
        <w:rPr>
          <w:rFonts w:ascii="Times New Roman" w:hAnsi="Times New Roman" w:cs="Times New Roman"/>
          <w:color w:val="000000" w:themeColor="text1"/>
          <w:lang w:val="uk-UA"/>
        </w:rPr>
        <w:t xml:space="preserve">                    </w:t>
      </w:r>
      <w:r w:rsidR="00B46D9A" w:rsidRPr="00275A9E">
        <w:rPr>
          <w:rFonts w:ascii="Times New Roman" w:hAnsi="Times New Roman" w:cs="Times New Roman"/>
          <w:color w:val="000000" w:themeColor="text1"/>
          <w:lang w:val="uk-UA"/>
        </w:rPr>
        <w:t xml:space="preserve">до </w:t>
      </w:r>
      <w:proofErr w:type="spellStart"/>
      <w:r w:rsidR="002F07F7" w:rsidRPr="00275A9E">
        <w:rPr>
          <w:rFonts w:ascii="Times New Roman" w:hAnsi="Times New Roman" w:cs="Times New Roman"/>
          <w:color w:val="000000" w:themeColor="text1"/>
          <w:lang w:val="uk-UA"/>
        </w:rPr>
        <w:t>проєкту</w:t>
      </w:r>
      <w:proofErr w:type="spellEnd"/>
      <w:r w:rsidR="002F07F7" w:rsidRPr="00275A9E">
        <w:rPr>
          <w:rFonts w:ascii="Times New Roman" w:hAnsi="Times New Roman" w:cs="Times New Roman"/>
          <w:color w:val="000000" w:themeColor="text1"/>
          <w:lang w:val="uk-UA"/>
        </w:rPr>
        <w:t xml:space="preserve"> </w:t>
      </w:r>
      <w:r w:rsidR="00B46D9A" w:rsidRPr="00275A9E">
        <w:rPr>
          <w:rFonts w:ascii="Times New Roman" w:hAnsi="Times New Roman" w:cs="Times New Roman"/>
          <w:color w:val="000000" w:themeColor="text1"/>
          <w:lang w:val="uk-UA"/>
        </w:rPr>
        <w:t>рішення</w:t>
      </w:r>
      <w:r w:rsidR="00B46D9A" w:rsidRPr="00B46D9A">
        <w:rPr>
          <w:rFonts w:ascii="Times New Roman" w:hAnsi="Times New Roman" w:cs="Times New Roman"/>
          <w:lang w:val="uk-UA"/>
        </w:rPr>
        <w:t xml:space="preserve"> </w:t>
      </w:r>
      <w:bookmarkStart w:id="0" w:name="_Hlk65745834"/>
      <w:r w:rsidR="00F5400B">
        <w:rPr>
          <w:rFonts w:ascii="Times New Roman" w:hAnsi="Times New Roman" w:cs="Times New Roman"/>
          <w:lang w:val="uk-UA"/>
        </w:rPr>
        <w:t xml:space="preserve"> </w:t>
      </w:r>
      <w:r>
        <w:rPr>
          <w:rFonts w:ascii="Times New Roman" w:hAnsi="Times New Roman" w:cs="Times New Roman"/>
          <w:lang w:val="uk-UA"/>
        </w:rPr>
        <w:t>«</w:t>
      </w:r>
      <w:r w:rsidRPr="00177EC0">
        <w:rPr>
          <w:rFonts w:ascii="Times New Roman" w:eastAsia="Times New Roman" w:hAnsi="Times New Roman" w:cs="Times New Roman"/>
          <w:bCs w:val="0"/>
          <w:color w:val="auto"/>
          <w:lang w:eastAsia="en-US"/>
        </w:rPr>
        <w:t xml:space="preserve">Про </w:t>
      </w:r>
      <w:proofErr w:type="spellStart"/>
      <w:r w:rsidRPr="00177EC0">
        <w:rPr>
          <w:rFonts w:ascii="Times New Roman" w:eastAsia="Times New Roman" w:hAnsi="Times New Roman" w:cs="Times New Roman"/>
          <w:bCs w:val="0"/>
          <w:color w:val="auto"/>
          <w:lang w:eastAsia="en-US"/>
        </w:rPr>
        <w:t>внесення</w:t>
      </w:r>
      <w:proofErr w:type="spellEnd"/>
      <w:r w:rsidRPr="00177EC0">
        <w:rPr>
          <w:rFonts w:ascii="Times New Roman" w:eastAsia="Times New Roman" w:hAnsi="Times New Roman" w:cs="Times New Roman"/>
          <w:bCs w:val="0"/>
          <w:color w:val="auto"/>
          <w:lang w:eastAsia="en-US"/>
        </w:rPr>
        <w:t xml:space="preserve"> </w:t>
      </w:r>
      <w:proofErr w:type="spellStart"/>
      <w:r w:rsidRPr="00177EC0">
        <w:rPr>
          <w:rFonts w:ascii="Times New Roman" w:eastAsia="Times New Roman" w:hAnsi="Times New Roman" w:cs="Times New Roman"/>
          <w:bCs w:val="0"/>
          <w:color w:val="auto"/>
          <w:lang w:eastAsia="en-US"/>
        </w:rPr>
        <w:t>змін</w:t>
      </w:r>
      <w:proofErr w:type="spellEnd"/>
      <w:r w:rsidRPr="00177EC0">
        <w:rPr>
          <w:rFonts w:ascii="Times New Roman" w:eastAsia="Times New Roman" w:hAnsi="Times New Roman" w:cs="Times New Roman"/>
          <w:bCs w:val="0"/>
          <w:color w:val="auto"/>
          <w:lang w:eastAsia="en-US"/>
        </w:rPr>
        <w:t xml:space="preserve"> </w:t>
      </w:r>
      <w:r w:rsidR="008E1838">
        <w:rPr>
          <w:rFonts w:ascii="Times New Roman" w:eastAsia="Times New Roman" w:hAnsi="Times New Roman" w:cs="Times New Roman"/>
          <w:bCs w:val="0"/>
          <w:color w:val="auto"/>
          <w:lang w:val="uk-UA" w:eastAsia="en-US"/>
        </w:rPr>
        <w:t>до</w:t>
      </w:r>
      <w:r w:rsidRPr="00177EC0">
        <w:rPr>
          <w:rFonts w:ascii="Times New Roman" w:eastAsia="Times New Roman" w:hAnsi="Times New Roman" w:cs="Times New Roman"/>
          <w:bCs w:val="0"/>
          <w:color w:val="auto"/>
          <w:lang w:eastAsia="en-US"/>
        </w:rPr>
        <w:t xml:space="preserve"> </w:t>
      </w:r>
      <w:proofErr w:type="spellStart"/>
      <w:r w:rsidRPr="00177EC0">
        <w:rPr>
          <w:rFonts w:ascii="Times New Roman" w:eastAsia="Times New Roman" w:hAnsi="Times New Roman" w:cs="Times New Roman"/>
          <w:bCs w:val="0"/>
          <w:color w:val="auto"/>
          <w:lang w:eastAsia="en-US"/>
        </w:rPr>
        <w:t>рішення</w:t>
      </w:r>
      <w:proofErr w:type="spellEnd"/>
      <w:r w:rsidRPr="00177EC0">
        <w:rPr>
          <w:rFonts w:ascii="Times New Roman" w:eastAsia="Times New Roman" w:hAnsi="Times New Roman" w:cs="Times New Roman"/>
          <w:bCs w:val="0"/>
          <w:color w:val="auto"/>
          <w:lang w:eastAsia="en-US"/>
        </w:rPr>
        <w:t xml:space="preserve"> </w:t>
      </w:r>
    </w:p>
    <w:p w14:paraId="1E814947" w14:textId="77777777" w:rsidR="00177EC0" w:rsidRPr="00177EC0" w:rsidRDefault="00177EC0" w:rsidP="00177EC0">
      <w:pPr>
        <w:pStyle w:val="1"/>
        <w:spacing w:before="0" w:line="240" w:lineRule="auto"/>
        <w:rPr>
          <w:rFonts w:ascii="Times New Roman" w:eastAsia="Times New Roman" w:hAnsi="Times New Roman" w:cs="Times New Roman"/>
          <w:bCs w:val="0"/>
          <w:color w:val="000000"/>
          <w:lang w:eastAsia="en-US"/>
        </w:rPr>
      </w:pPr>
      <w:r>
        <w:rPr>
          <w:rFonts w:ascii="Times New Roman" w:eastAsia="Times New Roman" w:hAnsi="Times New Roman" w:cs="Times New Roman"/>
          <w:bCs w:val="0"/>
          <w:color w:val="000000"/>
          <w:lang w:val="uk-UA" w:eastAsia="en-US"/>
        </w:rPr>
        <w:t xml:space="preserve">    </w:t>
      </w:r>
      <w:r w:rsidRPr="00177EC0">
        <w:rPr>
          <w:rFonts w:ascii="Times New Roman" w:eastAsia="Times New Roman" w:hAnsi="Times New Roman" w:cs="Times New Roman"/>
          <w:bCs w:val="0"/>
          <w:color w:val="000000"/>
          <w:lang w:val="uk-UA" w:eastAsia="en-US"/>
        </w:rPr>
        <w:t xml:space="preserve">Броварської міської ради </w:t>
      </w:r>
      <w:r w:rsidRPr="00177EC0">
        <w:rPr>
          <w:rFonts w:ascii="Times New Roman" w:eastAsia="Calibri" w:hAnsi="Times New Roman" w:cs="Times New Roman"/>
          <w:color w:val="000000" w:themeColor="text1"/>
          <w:lang w:val="uk-UA" w:eastAsia="en-US"/>
        </w:rPr>
        <w:t>Броварського району Київської області</w:t>
      </w:r>
      <w:r w:rsidRPr="00177EC0">
        <w:rPr>
          <w:rFonts w:ascii="Times New Roman" w:eastAsia="Calibri" w:hAnsi="Times New Roman" w:cs="Times New Roman"/>
          <w:lang w:val="uk-UA" w:eastAsia="en-US"/>
        </w:rPr>
        <w:t xml:space="preserve">  </w:t>
      </w:r>
    </w:p>
    <w:p w14:paraId="60E4DD04" w14:textId="77777777" w:rsidR="00177EC0" w:rsidRPr="00177EC0" w:rsidRDefault="00177EC0" w:rsidP="00177EC0">
      <w:pPr>
        <w:spacing w:after="0" w:line="240" w:lineRule="auto"/>
        <w:rPr>
          <w:rFonts w:ascii="Times New Roman" w:eastAsia="Calibri" w:hAnsi="Times New Roman" w:cs="Times New Roman"/>
          <w:b/>
          <w:sz w:val="28"/>
          <w:szCs w:val="28"/>
          <w:lang w:val="uk-UA" w:eastAsia="en-US"/>
        </w:rPr>
      </w:pPr>
      <w:r w:rsidRPr="00177EC0">
        <w:rPr>
          <w:rFonts w:ascii="Times New Roman" w:eastAsia="Calibri" w:hAnsi="Times New Roman" w:cs="Times New Roman"/>
          <w:b/>
          <w:sz w:val="28"/>
          <w:szCs w:val="28"/>
          <w:lang w:val="uk-UA" w:eastAsia="en-US"/>
        </w:rPr>
        <w:t xml:space="preserve">                               від 21.12.2023 року</w:t>
      </w:r>
      <w:r w:rsidR="00067238">
        <w:rPr>
          <w:rFonts w:ascii="Times New Roman" w:eastAsia="Calibri" w:hAnsi="Times New Roman" w:cs="Times New Roman"/>
          <w:b/>
          <w:sz w:val="28"/>
          <w:szCs w:val="28"/>
          <w:lang w:val="uk-UA" w:eastAsia="en-US"/>
        </w:rPr>
        <w:t xml:space="preserve"> </w:t>
      </w:r>
      <w:r w:rsidR="00067238" w:rsidRPr="00177EC0">
        <w:rPr>
          <w:rFonts w:ascii="Times New Roman" w:eastAsia="Calibri" w:hAnsi="Times New Roman" w:cs="Times New Roman"/>
          <w:b/>
          <w:sz w:val="28"/>
          <w:szCs w:val="28"/>
          <w:lang w:val="uk-UA" w:eastAsia="en-US"/>
        </w:rPr>
        <w:t>№ 1430-61-08</w:t>
      </w:r>
    </w:p>
    <w:p w14:paraId="46FFD372" w14:textId="77777777" w:rsidR="00275A9E" w:rsidRPr="00275A9E" w:rsidRDefault="00275A9E" w:rsidP="00177EC0">
      <w:pPr>
        <w:pStyle w:val="1"/>
        <w:spacing w:before="0" w:line="240" w:lineRule="auto"/>
        <w:rPr>
          <w:rFonts w:ascii="Times New Roman" w:eastAsia="Calibri" w:hAnsi="Times New Roman" w:cs="Times New Roman"/>
          <w:b w:val="0"/>
          <w:lang w:val="uk-UA" w:eastAsia="en-US"/>
        </w:rPr>
      </w:pPr>
    </w:p>
    <w:bookmarkEnd w:id="0"/>
    <w:p w14:paraId="5F5F92F4" w14:textId="77777777" w:rsidR="0074644B" w:rsidRPr="002F07F7" w:rsidRDefault="0074644B" w:rsidP="00177EC0">
      <w:pPr>
        <w:spacing w:after="0"/>
        <w:ind w:right="-284"/>
        <w:rPr>
          <w:rFonts w:ascii="Times New Roman" w:hAnsi="Times New Roman" w:cs="Times New Roman"/>
          <w:b/>
          <w:sz w:val="28"/>
          <w:szCs w:val="28"/>
          <w:lang w:val="uk-UA"/>
        </w:rPr>
      </w:pPr>
    </w:p>
    <w:p w14:paraId="709592F9" w14:textId="77777777" w:rsidR="0074644B" w:rsidRPr="00DE0ADE" w:rsidRDefault="0074644B" w:rsidP="00177EC0">
      <w:pPr>
        <w:suppressAutoHyphens/>
        <w:spacing w:after="0"/>
        <w:jc w:val="both"/>
        <w:rPr>
          <w:rFonts w:ascii="Times New Roman" w:hAnsi="Times New Roman" w:cs="Times New Roman"/>
          <w:sz w:val="28"/>
          <w:szCs w:val="28"/>
        </w:rPr>
      </w:pPr>
      <w:proofErr w:type="spellStart"/>
      <w:r w:rsidRPr="00DE0ADE">
        <w:rPr>
          <w:rFonts w:ascii="Times New Roman" w:hAnsi="Times New Roman" w:cs="Times New Roman"/>
          <w:sz w:val="28"/>
          <w:szCs w:val="28"/>
        </w:rPr>
        <w:t>Пояснювальна</w:t>
      </w:r>
      <w:proofErr w:type="spellEnd"/>
      <w:r w:rsidRPr="00DE0ADE">
        <w:rPr>
          <w:rFonts w:ascii="Times New Roman" w:hAnsi="Times New Roman" w:cs="Times New Roman"/>
          <w:sz w:val="28"/>
          <w:szCs w:val="28"/>
        </w:rPr>
        <w:t xml:space="preserve"> записка </w:t>
      </w:r>
      <w:proofErr w:type="spellStart"/>
      <w:r w:rsidRPr="00DE0ADE">
        <w:rPr>
          <w:rFonts w:ascii="Times New Roman" w:hAnsi="Times New Roman" w:cs="Times New Roman"/>
          <w:sz w:val="28"/>
          <w:szCs w:val="28"/>
        </w:rPr>
        <w:t>підготовлена</w:t>
      </w:r>
      <w:proofErr w:type="spellEnd"/>
      <w:r w:rsidR="002F07F7">
        <w:rPr>
          <w:rFonts w:ascii="Times New Roman" w:hAnsi="Times New Roman" w:cs="Times New Roman"/>
          <w:sz w:val="28"/>
          <w:szCs w:val="28"/>
          <w:lang w:val="uk-UA"/>
        </w:rPr>
        <w:t xml:space="preserve"> </w:t>
      </w:r>
      <w:proofErr w:type="spellStart"/>
      <w:r w:rsidRPr="00DE0ADE">
        <w:rPr>
          <w:rFonts w:ascii="Times New Roman" w:hAnsi="Times New Roman" w:cs="Times New Roman"/>
          <w:sz w:val="28"/>
          <w:szCs w:val="28"/>
        </w:rPr>
        <w:t>відповідно</w:t>
      </w:r>
      <w:proofErr w:type="spellEnd"/>
      <w:r w:rsidRPr="00DE0ADE">
        <w:rPr>
          <w:rFonts w:ascii="Times New Roman" w:hAnsi="Times New Roman" w:cs="Times New Roman"/>
          <w:sz w:val="28"/>
          <w:szCs w:val="28"/>
        </w:rPr>
        <w:t xml:space="preserve"> до ст. 20 Регламенту </w:t>
      </w:r>
      <w:proofErr w:type="spellStart"/>
      <w:r w:rsidRPr="00DE0ADE">
        <w:rPr>
          <w:rFonts w:ascii="Times New Roman" w:hAnsi="Times New Roman" w:cs="Times New Roman"/>
          <w:sz w:val="28"/>
          <w:szCs w:val="28"/>
        </w:rPr>
        <w:t>Броварської</w:t>
      </w:r>
      <w:proofErr w:type="spellEnd"/>
      <w:r w:rsidR="002F07F7">
        <w:rPr>
          <w:rFonts w:ascii="Times New Roman" w:hAnsi="Times New Roman" w:cs="Times New Roman"/>
          <w:sz w:val="28"/>
          <w:szCs w:val="28"/>
          <w:lang w:val="uk-UA"/>
        </w:rPr>
        <w:t xml:space="preserve"> </w:t>
      </w:r>
      <w:proofErr w:type="spellStart"/>
      <w:r w:rsidRPr="00DE0ADE">
        <w:rPr>
          <w:rFonts w:ascii="Times New Roman" w:hAnsi="Times New Roman" w:cs="Times New Roman"/>
          <w:sz w:val="28"/>
          <w:szCs w:val="28"/>
        </w:rPr>
        <w:t>міської</w:t>
      </w:r>
      <w:proofErr w:type="spellEnd"/>
      <w:r w:rsidRPr="00DE0ADE">
        <w:rPr>
          <w:rFonts w:ascii="Times New Roman" w:hAnsi="Times New Roman" w:cs="Times New Roman"/>
          <w:sz w:val="28"/>
          <w:szCs w:val="28"/>
        </w:rPr>
        <w:t xml:space="preserve"> ради </w:t>
      </w:r>
      <w:r w:rsidR="00696599" w:rsidRPr="00DE0ADE">
        <w:rPr>
          <w:rFonts w:ascii="Times New Roman" w:hAnsi="Times New Roman" w:cs="Times New Roman"/>
          <w:sz w:val="28"/>
          <w:szCs w:val="28"/>
          <w:lang w:val="uk-UA"/>
        </w:rPr>
        <w:t xml:space="preserve">Броварського району </w:t>
      </w:r>
      <w:proofErr w:type="spellStart"/>
      <w:r w:rsidRPr="00DE0ADE">
        <w:rPr>
          <w:rFonts w:ascii="Times New Roman" w:hAnsi="Times New Roman" w:cs="Times New Roman"/>
          <w:sz w:val="28"/>
          <w:szCs w:val="28"/>
        </w:rPr>
        <w:t>Київської</w:t>
      </w:r>
      <w:proofErr w:type="spellEnd"/>
      <w:r w:rsidR="002F07F7">
        <w:rPr>
          <w:rFonts w:ascii="Times New Roman" w:hAnsi="Times New Roman" w:cs="Times New Roman"/>
          <w:sz w:val="28"/>
          <w:szCs w:val="28"/>
          <w:lang w:val="uk-UA"/>
        </w:rPr>
        <w:t xml:space="preserve"> </w:t>
      </w:r>
      <w:proofErr w:type="spellStart"/>
      <w:r w:rsidRPr="00DE0ADE">
        <w:rPr>
          <w:rFonts w:ascii="Times New Roman" w:hAnsi="Times New Roman" w:cs="Times New Roman"/>
          <w:sz w:val="28"/>
          <w:szCs w:val="28"/>
        </w:rPr>
        <w:t>області</w:t>
      </w:r>
      <w:proofErr w:type="spellEnd"/>
      <w:r w:rsidR="00696599" w:rsidRPr="00DE0ADE">
        <w:rPr>
          <w:rFonts w:ascii="Times New Roman" w:hAnsi="Times New Roman" w:cs="Times New Roman"/>
          <w:sz w:val="28"/>
          <w:szCs w:val="28"/>
          <w:lang w:val="uk-UA"/>
        </w:rPr>
        <w:t xml:space="preserve"> VIII скликання</w:t>
      </w:r>
      <w:r w:rsidRPr="00DE0ADE">
        <w:rPr>
          <w:rFonts w:ascii="Times New Roman" w:hAnsi="Times New Roman" w:cs="Times New Roman"/>
          <w:sz w:val="28"/>
          <w:szCs w:val="28"/>
        </w:rPr>
        <w:t>.</w:t>
      </w:r>
    </w:p>
    <w:p w14:paraId="35344FB9" w14:textId="77777777" w:rsidR="00F5400B" w:rsidRPr="00F448FB" w:rsidRDefault="00F5400B" w:rsidP="00177EC0">
      <w:pPr>
        <w:keepNext/>
        <w:numPr>
          <w:ilvl w:val="1"/>
          <w:numId w:val="1"/>
        </w:numPr>
        <w:suppressAutoHyphens/>
        <w:spacing w:after="0"/>
        <w:ind w:left="14" w:firstLine="686"/>
        <w:outlineLvl w:val="1"/>
        <w:rPr>
          <w:rFonts w:ascii="Times New Roman" w:hAnsi="Times New Roman" w:cs="Times New Roman"/>
          <w:b/>
          <w:sz w:val="28"/>
          <w:szCs w:val="28"/>
          <w:lang w:eastAsia="zh-CN"/>
        </w:rPr>
      </w:pPr>
      <w:r w:rsidRPr="00DE0ADE">
        <w:rPr>
          <w:rFonts w:ascii="Times New Roman" w:hAnsi="Times New Roman" w:cs="Times New Roman"/>
          <w:b/>
          <w:sz w:val="28"/>
          <w:szCs w:val="28"/>
          <w:lang w:eastAsia="zh-CN"/>
        </w:rPr>
        <w:t xml:space="preserve">1. </w:t>
      </w:r>
      <w:proofErr w:type="spellStart"/>
      <w:r w:rsidRPr="00DE0ADE">
        <w:rPr>
          <w:rFonts w:ascii="Times New Roman" w:hAnsi="Times New Roman" w:cs="Times New Roman"/>
          <w:b/>
          <w:sz w:val="28"/>
          <w:szCs w:val="28"/>
          <w:lang w:eastAsia="zh-CN"/>
        </w:rPr>
        <w:t>Обґрунтування</w:t>
      </w:r>
      <w:proofErr w:type="spellEnd"/>
      <w:r>
        <w:rPr>
          <w:rFonts w:ascii="Times New Roman" w:hAnsi="Times New Roman" w:cs="Times New Roman"/>
          <w:b/>
          <w:sz w:val="28"/>
          <w:szCs w:val="28"/>
          <w:lang w:val="uk-UA" w:eastAsia="zh-CN"/>
        </w:rPr>
        <w:t xml:space="preserve"> </w:t>
      </w:r>
      <w:proofErr w:type="spellStart"/>
      <w:r w:rsidRPr="00DE0ADE">
        <w:rPr>
          <w:rFonts w:ascii="Times New Roman" w:hAnsi="Times New Roman" w:cs="Times New Roman"/>
          <w:b/>
          <w:sz w:val="28"/>
          <w:szCs w:val="28"/>
          <w:lang w:eastAsia="zh-CN"/>
        </w:rPr>
        <w:t>необхідності</w:t>
      </w:r>
      <w:proofErr w:type="spellEnd"/>
      <w:r>
        <w:rPr>
          <w:rFonts w:ascii="Times New Roman" w:hAnsi="Times New Roman" w:cs="Times New Roman"/>
          <w:b/>
          <w:sz w:val="28"/>
          <w:szCs w:val="28"/>
          <w:lang w:val="uk-UA" w:eastAsia="zh-CN"/>
        </w:rPr>
        <w:t xml:space="preserve"> </w:t>
      </w:r>
      <w:proofErr w:type="spellStart"/>
      <w:r w:rsidRPr="00DE0ADE">
        <w:rPr>
          <w:rFonts w:ascii="Times New Roman" w:hAnsi="Times New Roman" w:cs="Times New Roman"/>
          <w:b/>
          <w:sz w:val="28"/>
          <w:szCs w:val="28"/>
          <w:lang w:eastAsia="zh-CN"/>
        </w:rPr>
        <w:t>прийняття</w:t>
      </w:r>
      <w:proofErr w:type="spellEnd"/>
      <w:r>
        <w:rPr>
          <w:rFonts w:ascii="Times New Roman" w:hAnsi="Times New Roman" w:cs="Times New Roman"/>
          <w:b/>
          <w:sz w:val="28"/>
          <w:szCs w:val="28"/>
          <w:lang w:val="uk-UA" w:eastAsia="zh-CN"/>
        </w:rPr>
        <w:t xml:space="preserve"> </w:t>
      </w:r>
      <w:proofErr w:type="spellStart"/>
      <w:r w:rsidRPr="00DE0ADE">
        <w:rPr>
          <w:rFonts w:ascii="Times New Roman" w:hAnsi="Times New Roman" w:cs="Times New Roman"/>
          <w:b/>
          <w:sz w:val="28"/>
          <w:szCs w:val="28"/>
          <w:lang w:eastAsia="zh-CN"/>
        </w:rPr>
        <w:t>рішення</w:t>
      </w:r>
      <w:proofErr w:type="spellEnd"/>
    </w:p>
    <w:p w14:paraId="32E32A06" w14:textId="77777777" w:rsidR="00F5400B" w:rsidRPr="00F448FB" w:rsidRDefault="00177EC0" w:rsidP="00177EC0">
      <w:pPr>
        <w:keepNext/>
        <w:suppressAutoHyphens/>
        <w:spacing w:after="0"/>
        <w:ind w:left="14"/>
        <w:jc w:val="both"/>
        <w:outlineLvl w:val="1"/>
        <w:rPr>
          <w:rFonts w:ascii="Times New Roman" w:hAnsi="Times New Roman" w:cs="Times New Roman"/>
          <w:sz w:val="28"/>
          <w:szCs w:val="28"/>
          <w:lang w:eastAsia="zh-CN"/>
        </w:rPr>
      </w:pPr>
      <w:r>
        <w:rPr>
          <w:rFonts w:ascii="Times New Roman" w:hAnsi="Times New Roman" w:cs="Times New Roman"/>
          <w:sz w:val="28"/>
          <w:szCs w:val="28"/>
          <w:lang w:val="uk-UA" w:eastAsia="zh-CN"/>
        </w:rPr>
        <w:t>Приве</w:t>
      </w:r>
      <w:r w:rsidR="001A6BCE">
        <w:rPr>
          <w:rFonts w:ascii="Times New Roman" w:hAnsi="Times New Roman" w:cs="Times New Roman"/>
          <w:sz w:val="28"/>
          <w:szCs w:val="28"/>
          <w:lang w:val="uk-UA" w:eastAsia="zh-CN"/>
        </w:rPr>
        <w:t>дення рішення Броварськ</w:t>
      </w:r>
      <w:r>
        <w:rPr>
          <w:rFonts w:ascii="Times New Roman" w:hAnsi="Times New Roman" w:cs="Times New Roman"/>
          <w:sz w:val="28"/>
          <w:szCs w:val="28"/>
          <w:lang w:val="uk-UA" w:eastAsia="zh-CN"/>
        </w:rPr>
        <w:t xml:space="preserve">ої міської ради Броварського району Київської області </w:t>
      </w:r>
      <w:r w:rsidR="00F5400B">
        <w:rPr>
          <w:rFonts w:ascii="Times New Roman" w:hAnsi="Times New Roman" w:cs="Times New Roman"/>
          <w:sz w:val="28"/>
          <w:szCs w:val="28"/>
          <w:lang w:val="uk-UA" w:eastAsia="zh-CN"/>
        </w:rPr>
        <w:t xml:space="preserve">у відповідність до вимог норм чинного законодавства України, </w:t>
      </w:r>
      <w:r w:rsidR="001A6BCE">
        <w:rPr>
          <w:rFonts w:ascii="Times New Roman" w:hAnsi="Times New Roman" w:cs="Times New Roman"/>
          <w:sz w:val="28"/>
          <w:szCs w:val="28"/>
          <w:lang w:val="uk-UA" w:eastAsia="zh-CN"/>
        </w:rPr>
        <w:t>в частині Засновника Фізкультурно-оздоровчого закладу «Плавальний басейн «Купава».</w:t>
      </w:r>
    </w:p>
    <w:p w14:paraId="4FCFFC66" w14:textId="77777777" w:rsidR="00F5400B" w:rsidRPr="00DE0ADE" w:rsidRDefault="00F5400B" w:rsidP="00177EC0">
      <w:pPr>
        <w:tabs>
          <w:tab w:val="left" w:pos="1134"/>
          <w:tab w:val="left" w:pos="1276"/>
        </w:tabs>
        <w:suppressAutoHyphens/>
        <w:spacing w:after="0"/>
        <w:ind w:firstLine="686"/>
        <w:jc w:val="both"/>
        <w:rPr>
          <w:rFonts w:ascii="Times New Roman" w:hAnsi="Times New Roman" w:cs="Times New Roman"/>
          <w:b/>
          <w:color w:val="000000"/>
          <w:sz w:val="28"/>
          <w:szCs w:val="28"/>
          <w:lang w:val="uk-UA" w:eastAsia="zh-CN"/>
        </w:rPr>
      </w:pPr>
      <w:r w:rsidRPr="00DE0ADE">
        <w:rPr>
          <w:rFonts w:ascii="Times New Roman" w:hAnsi="Times New Roman" w:cs="Times New Roman"/>
          <w:b/>
          <w:color w:val="000000"/>
          <w:sz w:val="28"/>
          <w:szCs w:val="28"/>
          <w:lang w:val="uk-UA" w:eastAsia="zh-CN"/>
        </w:rPr>
        <w:t>2.Мета і шляхи її досягнення</w:t>
      </w:r>
    </w:p>
    <w:p w14:paraId="7912B52F" w14:textId="77777777" w:rsidR="00F5400B" w:rsidRPr="00DE0ADE" w:rsidRDefault="00F5400B" w:rsidP="00177EC0">
      <w:pPr>
        <w:suppressAutoHyphens/>
        <w:spacing w:after="0"/>
        <w:jc w:val="both"/>
        <w:rPr>
          <w:rFonts w:ascii="Times New Roman" w:hAnsi="Times New Roman" w:cs="Times New Roman"/>
          <w:i/>
          <w:color w:val="000000"/>
          <w:sz w:val="28"/>
          <w:szCs w:val="28"/>
          <w:lang w:val="uk-UA" w:eastAsia="zh-CN"/>
        </w:rPr>
      </w:pPr>
      <w:r>
        <w:rPr>
          <w:rFonts w:ascii="Times New Roman" w:hAnsi="Times New Roman" w:cs="Times New Roman"/>
          <w:color w:val="000000"/>
          <w:sz w:val="28"/>
          <w:szCs w:val="28"/>
          <w:lang w:val="uk-UA" w:eastAsia="zh-CN"/>
        </w:rPr>
        <w:t xml:space="preserve">Привести </w:t>
      </w:r>
      <w:r w:rsidR="00177EC0">
        <w:rPr>
          <w:rFonts w:ascii="Times New Roman" w:hAnsi="Times New Roman" w:cs="Times New Roman"/>
          <w:color w:val="000000"/>
          <w:sz w:val="28"/>
          <w:szCs w:val="28"/>
          <w:lang w:val="uk-UA" w:eastAsia="zh-CN"/>
        </w:rPr>
        <w:t xml:space="preserve">рішення </w:t>
      </w:r>
      <w:r>
        <w:rPr>
          <w:rFonts w:ascii="Times New Roman" w:hAnsi="Times New Roman" w:cs="Times New Roman"/>
          <w:color w:val="000000"/>
          <w:sz w:val="28"/>
          <w:szCs w:val="28"/>
          <w:lang w:val="uk-UA" w:eastAsia="zh-CN"/>
        </w:rPr>
        <w:t>у відповідність до вимог норм</w:t>
      </w:r>
      <w:r w:rsidR="006741A7">
        <w:rPr>
          <w:rFonts w:ascii="Times New Roman" w:hAnsi="Times New Roman" w:cs="Times New Roman"/>
          <w:color w:val="000000"/>
          <w:sz w:val="28"/>
          <w:szCs w:val="28"/>
          <w:lang w:val="uk-UA" w:eastAsia="zh-CN"/>
        </w:rPr>
        <w:t xml:space="preserve"> чинного законодавства України.</w:t>
      </w:r>
    </w:p>
    <w:p w14:paraId="5DBDCE00" w14:textId="77777777" w:rsidR="00F5400B" w:rsidRPr="00DE0ADE" w:rsidRDefault="00F5400B" w:rsidP="00177EC0">
      <w:pPr>
        <w:suppressAutoHyphens/>
        <w:spacing w:after="0"/>
        <w:ind w:firstLine="720"/>
        <w:jc w:val="both"/>
        <w:rPr>
          <w:rFonts w:ascii="Times New Roman" w:hAnsi="Times New Roman" w:cs="Times New Roman"/>
          <w:b/>
          <w:color w:val="000000"/>
          <w:sz w:val="28"/>
          <w:szCs w:val="28"/>
          <w:lang w:val="uk-UA" w:eastAsia="zh-CN"/>
        </w:rPr>
      </w:pPr>
      <w:r w:rsidRPr="00DE0ADE">
        <w:rPr>
          <w:rFonts w:ascii="Times New Roman" w:hAnsi="Times New Roman" w:cs="Times New Roman"/>
          <w:b/>
          <w:color w:val="000000"/>
          <w:sz w:val="28"/>
          <w:szCs w:val="28"/>
          <w:lang w:val="uk-UA" w:eastAsia="zh-CN"/>
        </w:rPr>
        <w:t xml:space="preserve">3.Правові аспекти </w:t>
      </w:r>
    </w:p>
    <w:p w14:paraId="5594AEA4" w14:textId="77777777" w:rsidR="00F5400B" w:rsidRDefault="00F5400B" w:rsidP="00177EC0">
      <w:pPr>
        <w:suppressAutoHyphens/>
        <w:spacing w:after="0"/>
        <w:jc w:val="both"/>
        <w:rPr>
          <w:rFonts w:ascii="Times New Roman" w:hAnsi="Times New Roman" w:cs="Times New Roman"/>
          <w:bCs/>
          <w:color w:val="303030"/>
          <w:sz w:val="28"/>
          <w:szCs w:val="28"/>
          <w:lang w:val="uk-UA"/>
        </w:rPr>
      </w:pPr>
      <w:r>
        <w:rPr>
          <w:rFonts w:ascii="Times New Roman" w:hAnsi="Times New Roman" w:cs="Times New Roman"/>
          <w:color w:val="303030"/>
          <w:sz w:val="28"/>
          <w:szCs w:val="28"/>
          <w:lang w:val="uk-UA"/>
        </w:rPr>
        <w:t xml:space="preserve">Пункт 30, частина </w:t>
      </w:r>
      <w:r w:rsidRPr="008C056C">
        <w:rPr>
          <w:rFonts w:ascii="Times New Roman" w:hAnsi="Times New Roman" w:cs="Times New Roman"/>
          <w:color w:val="303030"/>
          <w:sz w:val="28"/>
          <w:szCs w:val="28"/>
          <w:lang w:val="uk-UA"/>
        </w:rPr>
        <w:t>1</w:t>
      </w:r>
      <w:r>
        <w:rPr>
          <w:rFonts w:ascii="Times New Roman" w:hAnsi="Times New Roman" w:cs="Times New Roman"/>
          <w:color w:val="303030"/>
          <w:sz w:val="28"/>
          <w:szCs w:val="28"/>
          <w:lang w:val="uk-UA"/>
        </w:rPr>
        <w:t xml:space="preserve">  статті </w:t>
      </w:r>
      <w:r w:rsidRPr="008C056C">
        <w:rPr>
          <w:rFonts w:ascii="Times New Roman" w:hAnsi="Times New Roman" w:cs="Times New Roman"/>
          <w:color w:val="303030"/>
          <w:sz w:val="28"/>
          <w:szCs w:val="28"/>
          <w:lang w:val="uk-UA"/>
        </w:rPr>
        <w:t xml:space="preserve"> 26 Закону України «Про міс</w:t>
      </w:r>
      <w:r>
        <w:rPr>
          <w:rFonts w:ascii="Times New Roman" w:hAnsi="Times New Roman" w:cs="Times New Roman"/>
          <w:color w:val="303030"/>
          <w:sz w:val="28"/>
          <w:szCs w:val="28"/>
          <w:lang w:val="uk-UA"/>
        </w:rPr>
        <w:t>цеве самоврядування в Україні»</w:t>
      </w:r>
      <w:r>
        <w:rPr>
          <w:rFonts w:ascii="Times New Roman" w:hAnsi="Times New Roman" w:cs="Times New Roman"/>
          <w:bCs/>
          <w:color w:val="303030"/>
          <w:sz w:val="28"/>
          <w:szCs w:val="28"/>
          <w:lang w:val="uk-UA"/>
        </w:rPr>
        <w:t>.</w:t>
      </w:r>
    </w:p>
    <w:p w14:paraId="43FC9ED9" w14:textId="77777777" w:rsidR="00F5400B" w:rsidRDefault="00F5400B" w:rsidP="00177EC0">
      <w:pPr>
        <w:suppressAutoHyphens/>
        <w:spacing w:after="0"/>
        <w:jc w:val="both"/>
        <w:rPr>
          <w:rFonts w:ascii="Times New Roman" w:hAnsi="Times New Roman" w:cs="Times New Roman"/>
          <w:b/>
          <w:bCs/>
          <w:color w:val="303030"/>
          <w:sz w:val="28"/>
          <w:szCs w:val="28"/>
          <w:lang w:val="uk-UA"/>
        </w:rPr>
      </w:pPr>
      <w:r>
        <w:rPr>
          <w:rFonts w:ascii="Times New Roman" w:hAnsi="Times New Roman" w:cs="Times New Roman"/>
          <w:b/>
          <w:bCs/>
          <w:color w:val="303030"/>
          <w:sz w:val="28"/>
          <w:szCs w:val="28"/>
          <w:lang w:val="uk-UA"/>
        </w:rPr>
        <w:t xml:space="preserve">          </w:t>
      </w:r>
      <w:r w:rsidRPr="00F448FB">
        <w:rPr>
          <w:rFonts w:ascii="Times New Roman" w:hAnsi="Times New Roman" w:cs="Times New Roman"/>
          <w:b/>
          <w:bCs/>
          <w:color w:val="303030"/>
          <w:sz w:val="28"/>
          <w:szCs w:val="28"/>
          <w:lang w:val="uk-UA"/>
        </w:rPr>
        <w:t>4.</w:t>
      </w:r>
      <w:r>
        <w:rPr>
          <w:rFonts w:ascii="Times New Roman" w:hAnsi="Times New Roman" w:cs="Times New Roman"/>
          <w:b/>
          <w:bCs/>
          <w:color w:val="303030"/>
          <w:sz w:val="28"/>
          <w:szCs w:val="28"/>
          <w:lang w:val="uk-UA"/>
        </w:rPr>
        <w:t xml:space="preserve"> Фінансово-економічне обґрунтування.</w:t>
      </w:r>
    </w:p>
    <w:p w14:paraId="4D66B96E" w14:textId="77777777" w:rsidR="00F5400B" w:rsidRPr="00F448FB" w:rsidRDefault="00F5400B" w:rsidP="00177EC0">
      <w:pPr>
        <w:suppressAutoHyphens/>
        <w:spacing w:after="0"/>
        <w:jc w:val="both"/>
        <w:rPr>
          <w:rFonts w:ascii="Times New Roman" w:hAnsi="Times New Roman" w:cs="Times New Roman"/>
          <w:color w:val="000000"/>
          <w:sz w:val="28"/>
          <w:szCs w:val="28"/>
          <w:lang w:val="uk-UA" w:eastAsia="zh-CN"/>
        </w:rPr>
      </w:pPr>
      <w:r w:rsidRPr="00F448FB">
        <w:rPr>
          <w:rFonts w:ascii="Times New Roman" w:hAnsi="Times New Roman" w:cs="Times New Roman"/>
          <w:bCs/>
          <w:color w:val="303030"/>
          <w:sz w:val="28"/>
          <w:szCs w:val="28"/>
          <w:lang w:val="uk-UA"/>
        </w:rPr>
        <w:t>Прийняття цього рішення виділення коштів не потребує.</w:t>
      </w:r>
    </w:p>
    <w:p w14:paraId="78E49F8D" w14:textId="77777777" w:rsidR="00F5400B" w:rsidRDefault="00F5400B" w:rsidP="00177EC0">
      <w:pPr>
        <w:suppressAutoHyphens/>
        <w:spacing w:after="0"/>
        <w:jc w:val="both"/>
        <w:rPr>
          <w:rFonts w:ascii="Times New Roman" w:hAnsi="Times New Roman" w:cs="Times New Roman"/>
          <w:b/>
          <w:color w:val="000000"/>
          <w:sz w:val="28"/>
          <w:szCs w:val="28"/>
          <w:lang w:val="uk-UA" w:eastAsia="zh-CN"/>
        </w:rPr>
      </w:pPr>
      <w:r w:rsidRPr="00DE0ADE">
        <w:rPr>
          <w:rFonts w:ascii="Times New Roman" w:hAnsi="Times New Roman" w:cs="Times New Roman"/>
          <w:b/>
          <w:color w:val="000000"/>
          <w:sz w:val="28"/>
          <w:szCs w:val="28"/>
          <w:lang w:val="uk-UA" w:eastAsia="zh-CN"/>
        </w:rPr>
        <w:tab/>
      </w:r>
      <w:r>
        <w:rPr>
          <w:rFonts w:ascii="Times New Roman" w:hAnsi="Times New Roman" w:cs="Times New Roman"/>
          <w:b/>
          <w:color w:val="000000"/>
          <w:sz w:val="28"/>
          <w:szCs w:val="28"/>
          <w:lang w:val="uk-UA" w:eastAsia="zh-CN"/>
        </w:rPr>
        <w:t>5</w:t>
      </w:r>
      <w:r w:rsidRPr="00DE0ADE">
        <w:rPr>
          <w:rFonts w:ascii="Times New Roman" w:hAnsi="Times New Roman" w:cs="Times New Roman"/>
          <w:b/>
          <w:color w:val="000000"/>
          <w:sz w:val="28"/>
          <w:szCs w:val="28"/>
          <w:lang w:val="uk-UA" w:eastAsia="zh-CN"/>
        </w:rPr>
        <w:t>. Прогноз результатів</w:t>
      </w:r>
    </w:p>
    <w:p w14:paraId="75C9E851" w14:textId="77777777" w:rsidR="00EA7159" w:rsidRPr="00EA7159" w:rsidRDefault="00177EC0" w:rsidP="00177EC0">
      <w:pPr>
        <w:suppressAutoHyphens/>
        <w:spacing w:after="0"/>
        <w:jc w:val="both"/>
        <w:rPr>
          <w:rFonts w:ascii="Times New Roman" w:eastAsia="Times New Roman" w:hAnsi="Times New Roman" w:cs="Times New Roman"/>
          <w:color w:val="000000"/>
          <w:sz w:val="28"/>
          <w:szCs w:val="28"/>
          <w:lang w:val="uk-UA" w:eastAsia="zh-CN"/>
        </w:rPr>
      </w:pPr>
      <w:r>
        <w:rPr>
          <w:rFonts w:ascii="Times New Roman" w:eastAsia="Times New Roman" w:hAnsi="Times New Roman" w:cs="Times New Roman"/>
          <w:color w:val="000000"/>
          <w:sz w:val="28"/>
          <w:szCs w:val="28"/>
          <w:lang w:val="uk-UA" w:eastAsia="zh-CN"/>
        </w:rPr>
        <w:t>Зміни в рішення Бр</w:t>
      </w:r>
      <w:r w:rsidR="001A6BCE">
        <w:rPr>
          <w:rFonts w:ascii="Times New Roman" w:eastAsia="Times New Roman" w:hAnsi="Times New Roman" w:cs="Times New Roman"/>
          <w:color w:val="000000"/>
          <w:sz w:val="28"/>
          <w:szCs w:val="28"/>
          <w:lang w:val="uk-UA" w:eastAsia="zh-CN"/>
        </w:rPr>
        <w:t>оварськ</w:t>
      </w:r>
      <w:r w:rsidR="005F22A1">
        <w:rPr>
          <w:rFonts w:ascii="Times New Roman" w:eastAsia="Times New Roman" w:hAnsi="Times New Roman" w:cs="Times New Roman"/>
          <w:color w:val="000000"/>
          <w:sz w:val="28"/>
          <w:szCs w:val="28"/>
          <w:lang w:val="uk-UA" w:eastAsia="zh-CN"/>
        </w:rPr>
        <w:t xml:space="preserve">ої міської ради Броварського району </w:t>
      </w:r>
      <w:r>
        <w:rPr>
          <w:rFonts w:ascii="Times New Roman" w:eastAsia="Times New Roman" w:hAnsi="Times New Roman" w:cs="Times New Roman"/>
          <w:color w:val="000000"/>
          <w:sz w:val="28"/>
          <w:szCs w:val="28"/>
          <w:lang w:val="uk-UA" w:eastAsia="zh-CN"/>
        </w:rPr>
        <w:t>Київської області.</w:t>
      </w:r>
    </w:p>
    <w:p w14:paraId="5DE2749E" w14:textId="77777777" w:rsidR="00F5400B" w:rsidRDefault="00F5400B" w:rsidP="00177EC0">
      <w:pPr>
        <w:spacing w:after="0"/>
        <w:jc w:val="both"/>
        <w:rPr>
          <w:rFonts w:ascii="Times New Roman" w:hAnsi="Times New Roman" w:cs="Times New Roman"/>
          <w:b/>
          <w:sz w:val="28"/>
          <w:szCs w:val="28"/>
          <w:shd w:val="clear" w:color="auto" w:fill="FFFFFF"/>
          <w:lang w:val="uk-UA"/>
        </w:rPr>
      </w:pPr>
      <w:r>
        <w:rPr>
          <w:rFonts w:ascii="Times New Roman" w:hAnsi="Times New Roman" w:cs="Times New Roman"/>
          <w:color w:val="000000"/>
          <w:sz w:val="28"/>
          <w:szCs w:val="28"/>
          <w:lang w:val="uk-UA" w:eastAsia="zh-CN"/>
        </w:rPr>
        <w:t xml:space="preserve">         </w:t>
      </w:r>
      <w:r>
        <w:rPr>
          <w:rFonts w:ascii="Times New Roman" w:hAnsi="Times New Roman" w:cs="Times New Roman"/>
          <w:b/>
          <w:sz w:val="28"/>
          <w:szCs w:val="28"/>
          <w:shd w:val="clear" w:color="auto" w:fill="FFFFFF"/>
          <w:lang w:val="uk-UA"/>
        </w:rPr>
        <w:t>6</w:t>
      </w:r>
      <w:r w:rsidRPr="00DE0ADE">
        <w:rPr>
          <w:rFonts w:ascii="Times New Roman" w:hAnsi="Times New Roman" w:cs="Times New Roman"/>
          <w:b/>
          <w:sz w:val="28"/>
          <w:szCs w:val="28"/>
          <w:shd w:val="clear" w:color="auto" w:fill="FFFFFF"/>
          <w:lang w:val="uk-UA"/>
        </w:rPr>
        <w:t xml:space="preserve">. Суб’єкт подання </w:t>
      </w:r>
      <w:proofErr w:type="spellStart"/>
      <w:r w:rsidRPr="00DE0ADE">
        <w:rPr>
          <w:rFonts w:ascii="Times New Roman" w:hAnsi="Times New Roman" w:cs="Times New Roman"/>
          <w:b/>
          <w:sz w:val="28"/>
          <w:szCs w:val="28"/>
          <w:shd w:val="clear" w:color="auto" w:fill="FFFFFF"/>
          <w:lang w:val="uk-UA"/>
        </w:rPr>
        <w:t>про</w:t>
      </w:r>
      <w:r>
        <w:rPr>
          <w:rFonts w:ascii="Times New Roman" w:hAnsi="Times New Roman" w:cs="Times New Roman"/>
          <w:b/>
          <w:sz w:val="28"/>
          <w:szCs w:val="28"/>
          <w:shd w:val="clear" w:color="auto" w:fill="FFFFFF"/>
          <w:lang w:val="uk-UA"/>
        </w:rPr>
        <w:t>є</w:t>
      </w:r>
      <w:r w:rsidRPr="00DE0ADE">
        <w:rPr>
          <w:rFonts w:ascii="Times New Roman" w:hAnsi="Times New Roman" w:cs="Times New Roman"/>
          <w:b/>
          <w:sz w:val="28"/>
          <w:szCs w:val="28"/>
          <w:shd w:val="clear" w:color="auto" w:fill="FFFFFF"/>
          <w:lang w:val="uk-UA"/>
        </w:rPr>
        <w:t>кту</w:t>
      </w:r>
      <w:proofErr w:type="spellEnd"/>
      <w:r w:rsidRPr="00DE0ADE">
        <w:rPr>
          <w:rFonts w:ascii="Times New Roman" w:hAnsi="Times New Roman" w:cs="Times New Roman"/>
          <w:b/>
          <w:sz w:val="28"/>
          <w:szCs w:val="28"/>
          <w:shd w:val="clear" w:color="auto" w:fill="FFFFFF"/>
          <w:lang w:val="uk-UA"/>
        </w:rPr>
        <w:t xml:space="preserve"> рішення </w:t>
      </w:r>
    </w:p>
    <w:p w14:paraId="53A0C1B7" w14:textId="77777777" w:rsidR="00177EC0" w:rsidRPr="00177EC0" w:rsidRDefault="00177EC0" w:rsidP="00177EC0">
      <w:pPr>
        <w:spacing w:after="0"/>
        <w:jc w:val="both"/>
        <w:rPr>
          <w:rFonts w:ascii="Times New Roman" w:hAnsi="Times New Roman" w:cs="Times New Roman"/>
          <w:iCs/>
          <w:sz w:val="28"/>
          <w:szCs w:val="28"/>
          <w:lang w:val="uk-UA"/>
        </w:rPr>
      </w:pPr>
      <w:r>
        <w:rPr>
          <w:rFonts w:ascii="Times New Roman" w:hAnsi="Times New Roman" w:cs="Times New Roman"/>
          <w:sz w:val="28"/>
          <w:szCs w:val="28"/>
          <w:shd w:val="clear" w:color="auto" w:fill="FFFFFF"/>
          <w:lang w:val="uk-UA"/>
        </w:rPr>
        <w:t xml:space="preserve">        </w:t>
      </w:r>
      <w:r w:rsidRPr="00177EC0">
        <w:rPr>
          <w:rFonts w:ascii="Times New Roman" w:hAnsi="Times New Roman" w:cs="Times New Roman"/>
          <w:sz w:val="28"/>
          <w:szCs w:val="28"/>
          <w:shd w:val="clear" w:color="auto" w:fill="FFFFFF"/>
          <w:lang w:val="uk-UA"/>
        </w:rPr>
        <w:t>Начальник відділу фізичної к</w:t>
      </w:r>
      <w:r>
        <w:rPr>
          <w:rFonts w:ascii="Times New Roman" w:hAnsi="Times New Roman" w:cs="Times New Roman"/>
          <w:sz w:val="28"/>
          <w:szCs w:val="28"/>
          <w:shd w:val="clear" w:color="auto" w:fill="FFFFFF"/>
          <w:lang w:val="uk-UA"/>
        </w:rPr>
        <w:t>ультури  та спорту Броварської міської ради Броварського району Київської області – Дмитро РОЖКОВ.</w:t>
      </w:r>
    </w:p>
    <w:p w14:paraId="59346E08" w14:textId="77777777" w:rsidR="00F5400B" w:rsidRDefault="00F5400B" w:rsidP="00177EC0">
      <w:pPr>
        <w:spacing w:after="0"/>
        <w:ind w:firstLine="567"/>
        <w:jc w:val="both"/>
        <w:rPr>
          <w:rFonts w:ascii="Times New Roman" w:hAnsi="Times New Roman" w:cs="Times New Roman"/>
          <w:color w:val="303030"/>
          <w:sz w:val="28"/>
          <w:szCs w:val="28"/>
          <w:lang w:val="uk-UA"/>
        </w:rPr>
      </w:pPr>
      <w:r w:rsidRPr="00635C18">
        <w:rPr>
          <w:rFonts w:ascii="Times New Roman" w:hAnsi="Times New Roman" w:cs="Times New Roman"/>
          <w:color w:val="0D0D0D" w:themeColor="text1" w:themeTint="F2"/>
          <w:sz w:val="28"/>
          <w:szCs w:val="28"/>
          <w:lang w:val="uk-UA"/>
        </w:rPr>
        <w:t xml:space="preserve">Відповідальний за підготовку </w:t>
      </w:r>
      <w:proofErr w:type="spellStart"/>
      <w:r w:rsidRPr="00635C18">
        <w:rPr>
          <w:rFonts w:ascii="Times New Roman" w:hAnsi="Times New Roman" w:cs="Times New Roman"/>
          <w:color w:val="0D0D0D" w:themeColor="text1" w:themeTint="F2"/>
          <w:sz w:val="28"/>
          <w:szCs w:val="28"/>
          <w:lang w:val="uk-UA"/>
        </w:rPr>
        <w:t>проєкту</w:t>
      </w:r>
      <w:proofErr w:type="spellEnd"/>
      <w:r w:rsidRPr="00635C18">
        <w:rPr>
          <w:rFonts w:ascii="Times New Roman" w:hAnsi="Times New Roman" w:cs="Times New Roman"/>
          <w:color w:val="0D0D0D" w:themeColor="text1" w:themeTint="F2"/>
          <w:sz w:val="28"/>
          <w:szCs w:val="28"/>
          <w:lang w:val="uk-UA"/>
        </w:rPr>
        <w:t xml:space="preserve"> рішення –</w:t>
      </w:r>
      <w:r w:rsidR="00177EC0">
        <w:rPr>
          <w:rFonts w:ascii="Times New Roman" w:hAnsi="Times New Roman" w:cs="Times New Roman"/>
          <w:iCs/>
          <w:color w:val="0D0D0D" w:themeColor="text1" w:themeTint="F2"/>
          <w:sz w:val="28"/>
          <w:szCs w:val="28"/>
          <w:lang w:val="uk-UA"/>
        </w:rPr>
        <w:t xml:space="preserve"> головний спеціаліст відділу фізичної культури та спорту </w:t>
      </w:r>
      <w:r w:rsidR="00EF25B6">
        <w:rPr>
          <w:rFonts w:ascii="Times New Roman" w:hAnsi="Times New Roman" w:cs="Times New Roman"/>
          <w:color w:val="303030"/>
          <w:sz w:val="28"/>
          <w:szCs w:val="28"/>
          <w:lang w:val="uk-UA"/>
        </w:rPr>
        <w:t>Броварської міської ради Бровар</w:t>
      </w:r>
      <w:r w:rsidR="00177EC0">
        <w:rPr>
          <w:rFonts w:ascii="Times New Roman" w:hAnsi="Times New Roman" w:cs="Times New Roman"/>
          <w:color w:val="303030"/>
          <w:sz w:val="28"/>
          <w:szCs w:val="28"/>
          <w:lang w:val="uk-UA"/>
        </w:rPr>
        <w:t xml:space="preserve">ського району Київської області </w:t>
      </w:r>
      <w:r>
        <w:rPr>
          <w:rFonts w:ascii="Times New Roman" w:hAnsi="Times New Roman" w:cs="Times New Roman"/>
          <w:color w:val="303030"/>
          <w:sz w:val="28"/>
          <w:szCs w:val="28"/>
          <w:lang w:val="uk-UA"/>
        </w:rPr>
        <w:t>–</w:t>
      </w:r>
      <w:r w:rsidR="00177EC0">
        <w:rPr>
          <w:rFonts w:ascii="Times New Roman" w:hAnsi="Times New Roman" w:cs="Times New Roman"/>
          <w:color w:val="303030"/>
          <w:sz w:val="28"/>
          <w:szCs w:val="28"/>
          <w:lang w:val="uk-UA"/>
        </w:rPr>
        <w:t xml:space="preserve"> Олена ТУЗИНСЬКА.</w:t>
      </w:r>
    </w:p>
    <w:p w14:paraId="4B6E1FF8" w14:textId="77777777" w:rsidR="001A6BCE" w:rsidRDefault="001A6BCE" w:rsidP="00177EC0">
      <w:pPr>
        <w:spacing w:after="0"/>
        <w:ind w:firstLine="567"/>
        <w:jc w:val="both"/>
        <w:rPr>
          <w:rFonts w:ascii="Times New Roman" w:hAnsi="Times New Roman" w:cs="Times New Roman"/>
          <w:b/>
          <w:color w:val="303030"/>
          <w:sz w:val="28"/>
          <w:szCs w:val="28"/>
          <w:lang w:val="uk-UA"/>
        </w:rPr>
      </w:pPr>
      <w:r>
        <w:rPr>
          <w:rFonts w:ascii="Times New Roman" w:hAnsi="Times New Roman" w:cs="Times New Roman"/>
          <w:b/>
          <w:color w:val="303030"/>
          <w:sz w:val="28"/>
          <w:szCs w:val="28"/>
          <w:lang w:val="uk-UA"/>
        </w:rPr>
        <w:t xml:space="preserve"> </w:t>
      </w:r>
      <w:r w:rsidRPr="001A6BCE">
        <w:rPr>
          <w:rFonts w:ascii="Times New Roman" w:hAnsi="Times New Roman" w:cs="Times New Roman"/>
          <w:b/>
          <w:color w:val="303030"/>
          <w:sz w:val="28"/>
          <w:szCs w:val="28"/>
          <w:lang w:val="uk-UA"/>
        </w:rPr>
        <w:t>7.</w:t>
      </w:r>
      <w:r>
        <w:rPr>
          <w:rFonts w:ascii="Times New Roman" w:hAnsi="Times New Roman" w:cs="Times New Roman"/>
          <w:b/>
          <w:color w:val="303030"/>
          <w:sz w:val="28"/>
          <w:szCs w:val="28"/>
          <w:lang w:val="uk-UA"/>
        </w:rPr>
        <w:t xml:space="preserve"> Порівняльна таблиця</w:t>
      </w:r>
    </w:p>
    <w:p w14:paraId="5ACD389F" w14:textId="77777777" w:rsidR="00715363" w:rsidRDefault="00715363" w:rsidP="00177EC0">
      <w:pPr>
        <w:spacing w:after="0"/>
        <w:ind w:firstLine="567"/>
        <w:jc w:val="both"/>
        <w:rPr>
          <w:rFonts w:ascii="Times New Roman" w:hAnsi="Times New Roman" w:cs="Times New Roman"/>
          <w:b/>
          <w:color w:val="303030"/>
          <w:sz w:val="28"/>
          <w:szCs w:val="28"/>
          <w:lang w:val="uk-UA"/>
        </w:rPr>
      </w:pPr>
    </w:p>
    <w:p w14:paraId="0E020933" w14:textId="77777777" w:rsidR="00715363" w:rsidRDefault="00715363" w:rsidP="00177EC0">
      <w:pPr>
        <w:spacing w:after="0"/>
        <w:ind w:firstLine="567"/>
        <w:jc w:val="both"/>
        <w:rPr>
          <w:rFonts w:ascii="Times New Roman" w:hAnsi="Times New Roman" w:cs="Times New Roman"/>
          <w:b/>
          <w:color w:val="303030"/>
          <w:sz w:val="28"/>
          <w:szCs w:val="28"/>
          <w:lang w:val="uk-UA"/>
        </w:rPr>
      </w:pPr>
    </w:p>
    <w:p w14:paraId="7F27B068" w14:textId="77777777" w:rsidR="00715363" w:rsidRDefault="00715363" w:rsidP="00177EC0">
      <w:pPr>
        <w:spacing w:after="0"/>
        <w:ind w:firstLine="567"/>
        <w:jc w:val="both"/>
        <w:rPr>
          <w:rFonts w:ascii="Times New Roman" w:hAnsi="Times New Roman" w:cs="Times New Roman"/>
          <w:b/>
          <w:color w:val="303030"/>
          <w:sz w:val="28"/>
          <w:szCs w:val="28"/>
          <w:lang w:val="uk-UA"/>
        </w:rPr>
      </w:pPr>
    </w:p>
    <w:p w14:paraId="30A77F8A" w14:textId="77777777" w:rsidR="00715363" w:rsidRDefault="00715363" w:rsidP="00177EC0">
      <w:pPr>
        <w:spacing w:after="0"/>
        <w:ind w:firstLine="567"/>
        <w:jc w:val="both"/>
        <w:rPr>
          <w:rFonts w:ascii="Times New Roman" w:hAnsi="Times New Roman" w:cs="Times New Roman"/>
          <w:b/>
          <w:color w:val="303030"/>
          <w:sz w:val="28"/>
          <w:szCs w:val="28"/>
          <w:lang w:val="uk-UA"/>
        </w:rPr>
      </w:pPr>
    </w:p>
    <w:p w14:paraId="24D4B16B" w14:textId="77777777" w:rsidR="00715363" w:rsidRDefault="00715363" w:rsidP="00177EC0">
      <w:pPr>
        <w:spacing w:after="0"/>
        <w:ind w:firstLine="567"/>
        <w:jc w:val="both"/>
        <w:rPr>
          <w:rFonts w:ascii="Times New Roman" w:hAnsi="Times New Roman" w:cs="Times New Roman"/>
          <w:b/>
          <w:color w:val="303030"/>
          <w:sz w:val="28"/>
          <w:szCs w:val="28"/>
          <w:lang w:val="uk-UA"/>
        </w:rPr>
      </w:pPr>
    </w:p>
    <w:p w14:paraId="0EA71903" w14:textId="77777777" w:rsidR="00715363" w:rsidRDefault="00715363" w:rsidP="00177EC0">
      <w:pPr>
        <w:spacing w:after="0"/>
        <w:ind w:firstLine="567"/>
        <w:jc w:val="both"/>
        <w:rPr>
          <w:rFonts w:ascii="Times New Roman" w:hAnsi="Times New Roman" w:cs="Times New Roman"/>
          <w:b/>
          <w:color w:val="303030"/>
          <w:sz w:val="28"/>
          <w:szCs w:val="28"/>
          <w:lang w:val="uk-UA"/>
        </w:rPr>
      </w:pPr>
    </w:p>
    <w:p w14:paraId="3B7731FA" w14:textId="77777777" w:rsidR="001A6BCE" w:rsidRDefault="001A6BCE" w:rsidP="00177EC0">
      <w:pPr>
        <w:spacing w:after="0"/>
        <w:ind w:firstLine="567"/>
        <w:jc w:val="both"/>
        <w:rPr>
          <w:rFonts w:ascii="Times New Roman" w:hAnsi="Times New Roman" w:cs="Times New Roman"/>
          <w:b/>
          <w:color w:val="303030"/>
          <w:sz w:val="28"/>
          <w:szCs w:val="28"/>
          <w:lang w:val="uk-UA"/>
        </w:rPr>
      </w:pPr>
    </w:p>
    <w:p w14:paraId="66C50BE6" w14:textId="77777777" w:rsidR="00715363" w:rsidRDefault="00715363" w:rsidP="00177EC0">
      <w:pPr>
        <w:spacing w:after="0"/>
        <w:ind w:firstLine="567"/>
        <w:jc w:val="both"/>
        <w:rPr>
          <w:rFonts w:ascii="Times New Roman" w:hAnsi="Times New Roman" w:cs="Times New Roman"/>
          <w:b/>
          <w:color w:val="303030"/>
          <w:sz w:val="28"/>
          <w:szCs w:val="28"/>
          <w:lang w:val="uk-UA"/>
        </w:rPr>
      </w:pPr>
    </w:p>
    <w:tbl>
      <w:tblPr>
        <w:tblStyle w:val="a6"/>
        <w:tblW w:w="0" w:type="auto"/>
        <w:tblLook w:val="04A0" w:firstRow="1" w:lastRow="0" w:firstColumn="1" w:lastColumn="0" w:noHBand="0" w:noVBand="1"/>
      </w:tblPr>
      <w:tblGrid>
        <w:gridCol w:w="4927"/>
        <w:gridCol w:w="4927"/>
      </w:tblGrid>
      <w:tr w:rsidR="001A6BCE" w14:paraId="27D797D9" w14:textId="77777777" w:rsidTr="001A6BCE">
        <w:tc>
          <w:tcPr>
            <w:tcW w:w="4927" w:type="dxa"/>
          </w:tcPr>
          <w:p w14:paraId="30666CB8" w14:textId="77777777" w:rsidR="001A6BCE" w:rsidRDefault="001A6BCE" w:rsidP="00177EC0">
            <w:pPr>
              <w:jc w:val="both"/>
              <w:rPr>
                <w:rFonts w:ascii="Times New Roman" w:hAnsi="Times New Roman" w:cs="Times New Roman"/>
                <w:b/>
                <w:color w:val="303030"/>
                <w:sz w:val="28"/>
                <w:szCs w:val="28"/>
                <w:lang w:val="uk-UA"/>
              </w:rPr>
            </w:pPr>
            <w:r>
              <w:rPr>
                <w:rFonts w:ascii="Times New Roman" w:hAnsi="Times New Roman" w:cs="Times New Roman"/>
                <w:b/>
                <w:color w:val="303030"/>
                <w:sz w:val="28"/>
                <w:szCs w:val="28"/>
                <w:lang w:val="uk-UA"/>
              </w:rPr>
              <w:t>Було:</w:t>
            </w:r>
          </w:p>
        </w:tc>
        <w:tc>
          <w:tcPr>
            <w:tcW w:w="4927" w:type="dxa"/>
          </w:tcPr>
          <w:p w14:paraId="6465937A" w14:textId="77777777" w:rsidR="001A6BCE" w:rsidRDefault="001A6BCE" w:rsidP="00177EC0">
            <w:pPr>
              <w:jc w:val="both"/>
              <w:rPr>
                <w:rFonts w:ascii="Times New Roman" w:hAnsi="Times New Roman" w:cs="Times New Roman"/>
                <w:b/>
                <w:color w:val="303030"/>
                <w:sz w:val="28"/>
                <w:szCs w:val="28"/>
                <w:lang w:val="uk-UA"/>
              </w:rPr>
            </w:pPr>
            <w:r>
              <w:rPr>
                <w:rFonts w:ascii="Times New Roman" w:hAnsi="Times New Roman" w:cs="Times New Roman"/>
                <w:b/>
                <w:color w:val="303030"/>
                <w:sz w:val="28"/>
                <w:szCs w:val="28"/>
                <w:lang w:val="uk-UA"/>
              </w:rPr>
              <w:t>Стало:</w:t>
            </w:r>
          </w:p>
        </w:tc>
      </w:tr>
      <w:tr w:rsidR="00715363" w:rsidRPr="00B006B8" w14:paraId="19C945B4" w14:textId="77777777" w:rsidTr="001A6BCE">
        <w:tc>
          <w:tcPr>
            <w:tcW w:w="4927" w:type="dxa"/>
          </w:tcPr>
          <w:p w14:paraId="14E92239" w14:textId="77777777" w:rsidR="00715363" w:rsidRPr="00715363" w:rsidRDefault="00715363" w:rsidP="00715363">
            <w:pPr>
              <w:jc w:val="both"/>
              <w:rPr>
                <w:rFonts w:ascii="Times New Roman" w:eastAsia="Calibri" w:hAnsi="Times New Roman" w:cs="Times New Roman"/>
                <w:sz w:val="28"/>
                <w:szCs w:val="28"/>
                <w:lang w:val="uk-UA" w:eastAsia="en-US"/>
              </w:rPr>
            </w:pPr>
            <w:r w:rsidRPr="00715363">
              <w:rPr>
                <w:rFonts w:ascii="Times New Roman" w:eastAsia="Calibri" w:hAnsi="Times New Roman" w:cs="Times New Roman"/>
                <w:sz w:val="28"/>
                <w:szCs w:val="28"/>
                <w:lang w:val="uk-UA" w:eastAsia="en-US"/>
              </w:rPr>
              <w:t xml:space="preserve">Внести зміни до реєстру про засновника юридичної особи, змінивши його назву на </w:t>
            </w:r>
            <w:r w:rsidRPr="00715363">
              <w:rPr>
                <w:rFonts w:ascii="Times New Roman" w:eastAsia="Times New Roman" w:hAnsi="Times New Roman" w:cs="Times New Roman"/>
                <w:sz w:val="28"/>
                <w:szCs w:val="28"/>
                <w:lang w:val="uk-UA" w:eastAsia="en-US"/>
              </w:rPr>
              <w:t xml:space="preserve">Фізкультурно-оздоровчий заклад </w:t>
            </w:r>
            <w:r w:rsidRPr="00715363">
              <w:rPr>
                <w:rFonts w:ascii="Times New Roman" w:eastAsia="Calibri" w:hAnsi="Times New Roman" w:cs="Times New Roman"/>
                <w:sz w:val="28"/>
                <w:szCs w:val="28"/>
                <w:lang w:val="uk-UA" w:eastAsia="en-US"/>
              </w:rPr>
              <w:t>«Плавальний басейн «Купава» Броварської міської ради Броварського району</w:t>
            </w:r>
            <w:r w:rsidRPr="00715363">
              <w:rPr>
                <w:rFonts w:ascii="Times New Roman" w:eastAsia="Calibri" w:hAnsi="Times New Roman" w:cs="Times New Roman"/>
                <w:b/>
                <w:sz w:val="28"/>
                <w:szCs w:val="28"/>
                <w:lang w:val="uk-UA" w:eastAsia="en-US"/>
              </w:rPr>
              <w:t xml:space="preserve"> </w:t>
            </w:r>
            <w:r w:rsidRPr="00715363">
              <w:rPr>
                <w:rFonts w:ascii="Times New Roman" w:eastAsia="Calibri" w:hAnsi="Times New Roman" w:cs="Times New Roman"/>
                <w:sz w:val="28"/>
                <w:szCs w:val="28"/>
                <w:lang w:val="uk-UA" w:eastAsia="en-US"/>
              </w:rPr>
              <w:t xml:space="preserve">Київської області, індекс 07402, Київська область, Броварський район, </w:t>
            </w:r>
            <w:r>
              <w:rPr>
                <w:rFonts w:ascii="Times New Roman" w:eastAsia="Calibri" w:hAnsi="Times New Roman" w:cs="Times New Roman"/>
                <w:sz w:val="28"/>
                <w:szCs w:val="28"/>
                <w:lang w:val="uk-UA" w:eastAsia="en-US"/>
              </w:rPr>
              <w:t xml:space="preserve">               </w:t>
            </w:r>
            <w:r w:rsidRPr="00715363">
              <w:rPr>
                <w:rFonts w:ascii="Times New Roman" w:eastAsia="Calibri" w:hAnsi="Times New Roman" w:cs="Times New Roman"/>
                <w:sz w:val="28"/>
                <w:szCs w:val="28"/>
                <w:lang w:val="uk-UA" w:eastAsia="en-US"/>
              </w:rPr>
              <w:t>м. Бровари, вул. Шевченка,10.</w:t>
            </w:r>
          </w:p>
          <w:p w14:paraId="4ED295A2" w14:textId="77777777" w:rsidR="00715363" w:rsidRDefault="00715363" w:rsidP="00177EC0">
            <w:pPr>
              <w:jc w:val="both"/>
              <w:rPr>
                <w:rFonts w:ascii="Times New Roman" w:hAnsi="Times New Roman" w:cs="Times New Roman"/>
                <w:b/>
                <w:color w:val="303030"/>
                <w:sz w:val="28"/>
                <w:szCs w:val="28"/>
                <w:lang w:val="uk-UA"/>
              </w:rPr>
            </w:pPr>
          </w:p>
        </w:tc>
        <w:tc>
          <w:tcPr>
            <w:tcW w:w="4927" w:type="dxa"/>
          </w:tcPr>
          <w:p w14:paraId="7FC35924" w14:textId="77777777" w:rsidR="00ED0CDF" w:rsidRPr="00ED0CDF" w:rsidRDefault="00ED0CDF" w:rsidP="00ED0CDF">
            <w:pPr>
              <w:spacing w:line="276" w:lineRule="auto"/>
              <w:jc w:val="both"/>
              <w:rPr>
                <w:rFonts w:ascii="Times New Roman" w:eastAsia="Calibri" w:hAnsi="Times New Roman" w:cs="Times New Roman"/>
                <w:sz w:val="28"/>
                <w:szCs w:val="28"/>
                <w:lang w:val="uk-UA" w:eastAsia="en-US"/>
              </w:rPr>
            </w:pPr>
            <w:r w:rsidRPr="00ED0CDF">
              <w:rPr>
                <w:rFonts w:ascii="Times New Roman" w:eastAsia="Calibri" w:hAnsi="Times New Roman" w:cs="Times New Roman"/>
                <w:sz w:val="28"/>
                <w:szCs w:val="28"/>
                <w:lang w:val="uk-UA" w:eastAsia="en-US"/>
              </w:rPr>
              <w:t xml:space="preserve"> «Внести зміни до реєстру про засновника юридичної особи, змінивши його назву на Броварська міська рада Броварського району  Київської області, індекс 07400, Київська область, Броварський  район,  м. Бровари, вул. Героїв України, 15».</w:t>
            </w:r>
          </w:p>
          <w:p w14:paraId="043FAC7F" w14:textId="77777777" w:rsidR="00715363" w:rsidRDefault="00715363" w:rsidP="00ED0CDF">
            <w:pPr>
              <w:jc w:val="both"/>
              <w:rPr>
                <w:rFonts w:ascii="Times New Roman" w:hAnsi="Times New Roman" w:cs="Times New Roman"/>
                <w:b/>
                <w:color w:val="303030"/>
                <w:sz w:val="28"/>
                <w:szCs w:val="28"/>
                <w:lang w:val="uk-UA"/>
              </w:rPr>
            </w:pPr>
          </w:p>
        </w:tc>
      </w:tr>
    </w:tbl>
    <w:p w14:paraId="5983BB64" w14:textId="77777777" w:rsidR="00D47D44" w:rsidRDefault="00D47D44" w:rsidP="000313DF">
      <w:pPr>
        <w:spacing w:after="0"/>
        <w:ind w:firstLine="567"/>
        <w:jc w:val="both"/>
        <w:rPr>
          <w:rFonts w:ascii="Times New Roman" w:hAnsi="Times New Roman" w:cs="Times New Roman"/>
          <w:color w:val="303030"/>
          <w:sz w:val="28"/>
          <w:szCs w:val="28"/>
          <w:lang w:val="uk-UA"/>
        </w:rPr>
      </w:pPr>
    </w:p>
    <w:p w14:paraId="2DB8E397" w14:textId="77777777" w:rsidR="0048598F" w:rsidRDefault="0048598F" w:rsidP="00715363">
      <w:pPr>
        <w:spacing w:after="0"/>
        <w:jc w:val="both"/>
        <w:rPr>
          <w:rFonts w:ascii="Times New Roman" w:hAnsi="Times New Roman" w:cs="Times New Roman"/>
          <w:color w:val="303030"/>
          <w:sz w:val="28"/>
          <w:szCs w:val="28"/>
          <w:lang w:val="uk-UA"/>
        </w:rPr>
      </w:pPr>
    </w:p>
    <w:p w14:paraId="28FFDFCA" w14:textId="77777777" w:rsidR="00715363" w:rsidRDefault="00715363" w:rsidP="00715363">
      <w:pPr>
        <w:spacing w:after="0"/>
        <w:jc w:val="both"/>
        <w:rPr>
          <w:rFonts w:ascii="Times New Roman" w:hAnsi="Times New Roman" w:cs="Times New Roman"/>
          <w:color w:val="303030"/>
          <w:sz w:val="28"/>
          <w:szCs w:val="28"/>
          <w:lang w:val="uk-UA"/>
        </w:rPr>
      </w:pPr>
    </w:p>
    <w:p w14:paraId="7B390A3E" w14:textId="77777777" w:rsidR="00D3426B" w:rsidRPr="00715363" w:rsidRDefault="00177EC0" w:rsidP="00D3426B">
      <w:pPr>
        <w:spacing w:after="0"/>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Начальник відділу                                      </w:t>
      </w:r>
      <w:r w:rsidR="00715363">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Дмитро РОЖКОВ</w:t>
      </w:r>
    </w:p>
    <w:sectPr w:rsidR="00D3426B" w:rsidRPr="00715363" w:rsidSect="0087054D">
      <w:pgSz w:w="11906" w:h="16838"/>
      <w:pgMar w:top="28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D137C88"/>
    <w:multiLevelType w:val="hybridMultilevel"/>
    <w:tmpl w:val="7BCCE558"/>
    <w:lvl w:ilvl="0" w:tplc="B6C42DD4">
      <w:start w:val="1"/>
      <w:numFmt w:val="decimal"/>
      <w:lvlText w:val="%1."/>
      <w:lvlJc w:val="left"/>
      <w:pPr>
        <w:ind w:left="366" w:hanging="360"/>
      </w:pPr>
      <w:rPr>
        <w:rFonts w:eastAsia="Times New Roman" w:hint="default"/>
        <w:b w:val="0"/>
        <w:color w:val="303030"/>
      </w:rPr>
    </w:lvl>
    <w:lvl w:ilvl="1" w:tplc="20000019" w:tentative="1">
      <w:start w:val="1"/>
      <w:numFmt w:val="lowerLetter"/>
      <w:lvlText w:val="%2."/>
      <w:lvlJc w:val="left"/>
      <w:pPr>
        <w:ind w:left="1086" w:hanging="360"/>
      </w:pPr>
    </w:lvl>
    <w:lvl w:ilvl="2" w:tplc="2000001B" w:tentative="1">
      <w:start w:val="1"/>
      <w:numFmt w:val="lowerRoman"/>
      <w:lvlText w:val="%3."/>
      <w:lvlJc w:val="right"/>
      <w:pPr>
        <w:ind w:left="1806" w:hanging="180"/>
      </w:pPr>
    </w:lvl>
    <w:lvl w:ilvl="3" w:tplc="2000000F" w:tentative="1">
      <w:start w:val="1"/>
      <w:numFmt w:val="decimal"/>
      <w:lvlText w:val="%4."/>
      <w:lvlJc w:val="left"/>
      <w:pPr>
        <w:ind w:left="2526" w:hanging="360"/>
      </w:pPr>
    </w:lvl>
    <w:lvl w:ilvl="4" w:tplc="20000019" w:tentative="1">
      <w:start w:val="1"/>
      <w:numFmt w:val="lowerLetter"/>
      <w:lvlText w:val="%5."/>
      <w:lvlJc w:val="left"/>
      <w:pPr>
        <w:ind w:left="3246" w:hanging="360"/>
      </w:pPr>
    </w:lvl>
    <w:lvl w:ilvl="5" w:tplc="2000001B" w:tentative="1">
      <w:start w:val="1"/>
      <w:numFmt w:val="lowerRoman"/>
      <w:lvlText w:val="%6."/>
      <w:lvlJc w:val="right"/>
      <w:pPr>
        <w:ind w:left="3966" w:hanging="180"/>
      </w:pPr>
    </w:lvl>
    <w:lvl w:ilvl="6" w:tplc="2000000F" w:tentative="1">
      <w:start w:val="1"/>
      <w:numFmt w:val="decimal"/>
      <w:lvlText w:val="%7."/>
      <w:lvlJc w:val="left"/>
      <w:pPr>
        <w:ind w:left="4686" w:hanging="360"/>
      </w:pPr>
    </w:lvl>
    <w:lvl w:ilvl="7" w:tplc="20000019" w:tentative="1">
      <w:start w:val="1"/>
      <w:numFmt w:val="lowerLetter"/>
      <w:lvlText w:val="%8."/>
      <w:lvlJc w:val="left"/>
      <w:pPr>
        <w:ind w:left="5406" w:hanging="360"/>
      </w:pPr>
    </w:lvl>
    <w:lvl w:ilvl="8" w:tplc="2000001B" w:tentative="1">
      <w:start w:val="1"/>
      <w:numFmt w:val="lowerRoman"/>
      <w:lvlText w:val="%9."/>
      <w:lvlJc w:val="right"/>
      <w:pPr>
        <w:ind w:left="6126" w:hanging="180"/>
      </w:pPr>
    </w:lvl>
  </w:abstractNum>
  <w:num w:numId="1" w16cid:durableId="903238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3504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0313DF"/>
    <w:rsid w:val="00067238"/>
    <w:rsid w:val="000D1D8E"/>
    <w:rsid w:val="000E3257"/>
    <w:rsid w:val="0011743E"/>
    <w:rsid w:val="00122744"/>
    <w:rsid w:val="001312DD"/>
    <w:rsid w:val="00177EC0"/>
    <w:rsid w:val="001A3FF0"/>
    <w:rsid w:val="001A6BCE"/>
    <w:rsid w:val="001B57B1"/>
    <w:rsid w:val="001D4660"/>
    <w:rsid w:val="00244FF9"/>
    <w:rsid w:val="00275A9E"/>
    <w:rsid w:val="002C2625"/>
    <w:rsid w:val="002F07F7"/>
    <w:rsid w:val="003613A9"/>
    <w:rsid w:val="00361CD8"/>
    <w:rsid w:val="00373907"/>
    <w:rsid w:val="003819FE"/>
    <w:rsid w:val="003C202E"/>
    <w:rsid w:val="003D130F"/>
    <w:rsid w:val="0048598F"/>
    <w:rsid w:val="00525C68"/>
    <w:rsid w:val="00530810"/>
    <w:rsid w:val="00542B93"/>
    <w:rsid w:val="00576498"/>
    <w:rsid w:val="005B1C08"/>
    <w:rsid w:val="005F22A1"/>
    <w:rsid w:val="005F334B"/>
    <w:rsid w:val="00622655"/>
    <w:rsid w:val="00635C18"/>
    <w:rsid w:val="006515C0"/>
    <w:rsid w:val="006741A7"/>
    <w:rsid w:val="006838AB"/>
    <w:rsid w:val="00696599"/>
    <w:rsid w:val="006B39CB"/>
    <w:rsid w:val="006B4C69"/>
    <w:rsid w:val="006C396C"/>
    <w:rsid w:val="006D5D62"/>
    <w:rsid w:val="00715363"/>
    <w:rsid w:val="00733D5E"/>
    <w:rsid w:val="0074644B"/>
    <w:rsid w:val="007F2B8A"/>
    <w:rsid w:val="0081578E"/>
    <w:rsid w:val="00827775"/>
    <w:rsid w:val="008357DC"/>
    <w:rsid w:val="0087054D"/>
    <w:rsid w:val="008C056C"/>
    <w:rsid w:val="008D0340"/>
    <w:rsid w:val="008E1838"/>
    <w:rsid w:val="00925AE8"/>
    <w:rsid w:val="00A218AE"/>
    <w:rsid w:val="00AE6402"/>
    <w:rsid w:val="00B006B8"/>
    <w:rsid w:val="00B35D4C"/>
    <w:rsid w:val="00B46D9A"/>
    <w:rsid w:val="00BA419B"/>
    <w:rsid w:val="00BB444C"/>
    <w:rsid w:val="00BE06D8"/>
    <w:rsid w:val="00C00AE7"/>
    <w:rsid w:val="00CC6F99"/>
    <w:rsid w:val="00D3426B"/>
    <w:rsid w:val="00D47D44"/>
    <w:rsid w:val="00D92C45"/>
    <w:rsid w:val="00DD5650"/>
    <w:rsid w:val="00DE0ADE"/>
    <w:rsid w:val="00E625A6"/>
    <w:rsid w:val="00E7371F"/>
    <w:rsid w:val="00EA7159"/>
    <w:rsid w:val="00EB6407"/>
    <w:rsid w:val="00ED0CDF"/>
    <w:rsid w:val="00ED7207"/>
    <w:rsid w:val="00EE1729"/>
    <w:rsid w:val="00EF25B6"/>
    <w:rsid w:val="00F5400B"/>
    <w:rsid w:val="00F9084C"/>
    <w:rsid w:val="00F92B5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3ED92"/>
  <w15:docId w15:val="{721665A1-9B7A-4655-B367-827B0215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paragraph" w:styleId="1">
    <w:name w:val="heading 1"/>
    <w:basedOn w:val="a"/>
    <w:next w:val="a"/>
    <w:link w:val="10"/>
    <w:uiPriority w:val="9"/>
    <w:qFormat/>
    <w:rsid w:val="00275A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paragraph" w:styleId="a5">
    <w:name w:val="List Paragraph"/>
    <w:basedOn w:val="a"/>
    <w:uiPriority w:val="34"/>
    <w:qFormat/>
    <w:rsid w:val="00B46D9A"/>
    <w:pPr>
      <w:spacing w:after="0" w:line="240" w:lineRule="auto"/>
      <w:ind w:left="720"/>
      <w:contextualSpacing/>
    </w:pPr>
    <w:rPr>
      <w:rFonts w:ascii="Times New Roman" w:eastAsia="Times New Roman" w:hAnsi="Times New Roman" w:cs="Times New Roman"/>
      <w:sz w:val="20"/>
      <w:szCs w:val="20"/>
      <w:lang w:eastAsia="uk-UA"/>
    </w:rPr>
  </w:style>
  <w:style w:type="character" w:customStyle="1" w:styleId="10">
    <w:name w:val="Заголовок 1 Знак"/>
    <w:basedOn w:val="a0"/>
    <w:link w:val="1"/>
    <w:uiPriority w:val="9"/>
    <w:rsid w:val="00275A9E"/>
    <w:rPr>
      <w:rFonts w:asciiTheme="majorHAnsi" w:eastAsiaTheme="majorEastAsia" w:hAnsiTheme="majorHAnsi" w:cstheme="majorBidi"/>
      <w:b/>
      <w:bCs/>
      <w:color w:val="365F91" w:themeColor="accent1" w:themeShade="BF"/>
      <w:sz w:val="28"/>
      <w:szCs w:val="28"/>
    </w:rPr>
  </w:style>
  <w:style w:type="table" w:styleId="a6">
    <w:name w:val="Table Grid"/>
    <w:basedOn w:val="a1"/>
    <w:uiPriority w:val="59"/>
    <w:rsid w:val="001A6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447843">
      <w:bodyDiv w:val="1"/>
      <w:marLeft w:val="0"/>
      <w:marRight w:val="0"/>
      <w:marTop w:val="0"/>
      <w:marBottom w:val="0"/>
      <w:divBdr>
        <w:top w:val="none" w:sz="0" w:space="0" w:color="auto"/>
        <w:left w:val="none" w:sz="0" w:space="0" w:color="auto"/>
        <w:bottom w:val="none" w:sz="0" w:space="0" w:color="auto"/>
        <w:right w:val="none" w:sz="0" w:space="0" w:color="auto"/>
      </w:divBdr>
    </w:div>
    <w:div w:id="821777439">
      <w:bodyDiv w:val="1"/>
      <w:marLeft w:val="0"/>
      <w:marRight w:val="0"/>
      <w:marTop w:val="0"/>
      <w:marBottom w:val="0"/>
      <w:divBdr>
        <w:top w:val="none" w:sz="0" w:space="0" w:color="auto"/>
        <w:left w:val="none" w:sz="0" w:space="0" w:color="auto"/>
        <w:bottom w:val="none" w:sz="0" w:space="0" w:color="auto"/>
        <w:right w:val="none" w:sz="0" w:space="0" w:color="auto"/>
      </w:divBdr>
    </w:div>
    <w:div w:id="1314869553">
      <w:bodyDiv w:val="1"/>
      <w:marLeft w:val="0"/>
      <w:marRight w:val="0"/>
      <w:marTop w:val="0"/>
      <w:marBottom w:val="0"/>
      <w:divBdr>
        <w:top w:val="none" w:sz="0" w:space="0" w:color="auto"/>
        <w:left w:val="none" w:sz="0" w:space="0" w:color="auto"/>
        <w:bottom w:val="none" w:sz="0" w:space="0" w:color="auto"/>
        <w:right w:val="none" w:sz="0" w:space="0" w:color="auto"/>
      </w:divBdr>
    </w:div>
    <w:div w:id="203183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1376</Words>
  <Characters>785</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User-309</cp:lastModifiedBy>
  <cp:revision>39</cp:revision>
  <cp:lastPrinted>2022-12-15T11:27:00Z</cp:lastPrinted>
  <dcterms:created xsi:type="dcterms:W3CDTF">2022-06-28T10:01:00Z</dcterms:created>
  <dcterms:modified xsi:type="dcterms:W3CDTF">2024-02-19T11:33:00Z</dcterms:modified>
</cp:coreProperties>
</file>