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1B2F8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1B2F8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B2F8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2379908E" w14:textId="77777777" w:rsidR="002F7D4A" w:rsidRDefault="001B2F86" w:rsidP="002F7D4A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4208DA">
        <w:rPr>
          <w:sz w:val="28"/>
          <w:szCs w:val="28"/>
        </w:rPr>
        <w:t>Київської області</w:t>
      </w:r>
      <w:r w:rsidR="002F7D4A">
        <w:rPr>
          <w:sz w:val="28"/>
          <w:szCs w:val="28"/>
        </w:rPr>
        <w:t xml:space="preserve"> </w:t>
      </w:r>
    </w:p>
    <w:p w14:paraId="669DD644" w14:textId="09AB59FA" w:rsidR="002F7D4A" w:rsidRDefault="002F7D4A" w:rsidP="002F7D4A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30.03.2021 №199 (зі змінами)</w:t>
      </w:r>
    </w:p>
    <w:p w14:paraId="6A667878" w14:textId="01677145" w:rsidR="004208DA" w:rsidRPr="004208DA" w:rsidRDefault="002F7D4A" w:rsidP="002F7D4A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 редакції рішення виконавчого комітету Броварської міської ради Броварського району Київської області</w:t>
      </w:r>
    </w:p>
    <w:permEnd w:id="0"/>
    <w:p w14:paraId="78288CAD" w14:textId="68C8A6E3" w:rsidR="004208DA" w:rsidRPr="004208DA" w:rsidRDefault="001B2F8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398255" w14:textId="77777777" w:rsidR="002F7D4A" w:rsidRDefault="002F7D4A" w:rsidP="002F7D4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permStart w:id="1" w:edGrp="everyone"/>
      <w:r>
        <w:rPr>
          <w:b/>
          <w:sz w:val="28"/>
          <w:szCs w:val="28"/>
        </w:rPr>
        <w:t xml:space="preserve">Склад комісії з питань </w:t>
      </w:r>
    </w:p>
    <w:p w14:paraId="3B49E074" w14:textId="77777777" w:rsidR="002F7D4A" w:rsidRDefault="002F7D4A" w:rsidP="002F7D4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14:paraId="1C34995C" w14:textId="77777777" w:rsidR="002F7D4A" w:rsidRDefault="002F7D4A" w:rsidP="002F7D4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8EC2262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Олена КРАСНИК – заступник міського голови з питань діяльності виконавчих органів ради, голова комісії;</w:t>
      </w:r>
    </w:p>
    <w:p w14:paraId="05EFD9C7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Людмила КОВШУН – заступник начальника Управління інспекції та контролю – начальник відділу соціально-трудових відносин та охорони праці Броварської міської ради Броварського району Київської області, заступник голови комісії;</w:t>
      </w:r>
    </w:p>
    <w:p w14:paraId="5D826867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Анна ПАВЛОВА– 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</w:r>
    </w:p>
    <w:p w14:paraId="6EEC31B3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763B8AA6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 ВІТЕР – директор Броварського </w:t>
      </w:r>
      <w:proofErr w:type="spellStart"/>
      <w:r>
        <w:rPr>
          <w:sz w:val="28"/>
          <w:szCs w:val="28"/>
        </w:rPr>
        <w:t>міськрайонного</w:t>
      </w:r>
      <w:proofErr w:type="spellEnd"/>
      <w:r>
        <w:rPr>
          <w:sz w:val="28"/>
          <w:szCs w:val="28"/>
        </w:rPr>
        <w:t xml:space="preserve"> центру зайнятості (за згодою);</w:t>
      </w:r>
    </w:p>
    <w:p w14:paraId="6542EE6D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Тетяна КАШТАНЮК – заступник начальника управління соціального захисту населення Броварської міської ради Броварського району Київської області;</w:t>
      </w:r>
    </w:p>
    <w:p w14:paraId="53C1A9A2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Лілія КУШНІР – 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 (за згодою);</w:t>
      </w:r>
    </w:p>
    <w:p w14:paraId="4795841E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Алла ЛУК’ЯНЕНКО – начальник відділу доходів фінансового управління Броварської міської ради Броварського району Київської області;</w:t>
      </w:r>
    </w:p>
    <w:p w14:paraId="4DFA4BB0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Світлана МАЙБОРОДА – заступник начальника управління земельних ресурсів виконавчого комітету Броварської міської ради Броварського району Київської області – начальник відділу оренди землі;</w:t>
      </w:r>
    </w:p>
    <w:p w14:paraId="16368225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Артем МОРОЗ – староста </w:t>
      </w:r>
      <w:proofErr w:type="spellStart"/>
      <w:r>
        <w:rPr>
          <w:sz w:val="28"/>
          <w:szCs w:val="28"/>
        </w:rPr>
        <w:t>Княжицького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442B8BCD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Ольга ОЛЕМСЬКА 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</w:r>
    </w:p>
    <w:p w14:paraId="559F0074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>
        <w:rPr>
          <w:sz w:val="28"/>
          <w:szCs w:val="28"/>
        </w:rPr>
        <w:lastRenderedPageBreak/>
        <w:t xml:space="preserve">Олександр СТАРОВОЙТ - </w:t>
      </w:r>
      <w:r>
        <w:rPr>
          <w:color w:val="303030"/>
          <w:sz w:val="28"/>
          <w:szCs w:val="28"/>
        </w:rPr>
        <w:t>начальник Броварського відділу по роботі з податковим боргом ГУ ДПС у Київській області (за згодою);</w:t>
      </w:r>
    </w:p>
    <w:p w14:paraId="4FE138D5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Стефанія ФЕДЕНКО – 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</w:r>
    </w:p>
    <w:p w14:paraId="0E4E234A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 ЦАХЛО – староста </w:t>
      </w:r>
      <w:proofErr w:type="spellStart"/>
      <w:r>
        <w:rPr>
          <w:sz w:val="28"/>
          <w:szCs w:val="28"/>
        </w:rPr>
        <w:t>Требухівського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66AC948A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ШКРЕД – заступник начальника Броварського </w:t>
      </w:r>
      <w:proofErr w:type="spellStart"/>
      <w:r>
        <w:rPr>
          <w:sz w:val="28"/>
          <w:szCs w:val="28"/>
        </w:rPr>
        <w:t>міськрайонного</w:t>
      </w:r>
      <w:proofErr w:type="spellEnd"/>
      <w:r>
        <w:rPr>
          <w:sz w:val="28"/>
          <w:szCs w:val="28"/>
        </w:rPr>
        <w:t xml:space="preserve"> відділу державної виконавчої служби Центрального міжрегіонального управління Міністерства юстиції (м. Київ) (за згодою).</w:t>
      </w:r>
    </w:p>
    <w:p w14:paraId="05CB56FD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4D4EE1E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7BFD64E" w14:textId="77777777" w:rsidR="002F7D4A" w:rsidRDefault="002F7D4A" w:rsidP="002F7D4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Ігор САПОЖКО</w:t>
      </w:r>
    </w:p>
    <w:p w14:paraId="5FF0D8BD" w14:textId="15334061" w:rsidR="004F7CAD" w:rsidRPr="00EE06C3" w:rsidRDefault="004F7CAD" w:rsidP="002F7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DCF87" w14:textId="77777777" w:rsidR="001B2F86" w:rsidRDefault="001B2F86">
      <w:pPr>
        <w:spacing w:after="0" w:line="240" w:lineRule="auto"/>
      </w:pPr>
      <w:r>
        <w:separator/>
      </w:r>
    </w:p>
  </w:endnote>
  <w:endnote w:type="continuationSeparator" w:id="0">
    <w:p w14:paraId="3479D1AE" w14:textId="77777777" w:rsidR="001B2F86" w:rsidRDefault="001B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B2F8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7D4A" w:rsidRPr="002F7D4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91188" w14:textId="77777777" w:rsidR="001B2F86" w:rsidRDefault="001B2F86">
      <w:pPr>
        <w:spacing w:after="0" w:line="240" w:lineRule="auto"/>
      </w:pPr>
      <w:r>
        <w:separator/>
      </w:r>
    </w:p>
  </w:footnote>
  <w:footnote w:type="continuationSeparator" w:id="0">
    <w:p w14:paraId="1AD4AA3B" w14:textId="77777777" w:rsidR="001B2F86" w:rsidRDefault="001B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B2F8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B2F86"/>
    <w:rsid w:val="002D71B2"/>
    <w:rsid w:val="002F7D4A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unhideWhenUsed/>
    <w:rsid w:val="002F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D525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D5255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400</Words>
  <Characters>2281</Characters>
  <Application>Microsoft Office Word</Application>
  <DocSecurity>8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2024-02-27T07:47:00Z</dcterms:modified>
</cp:coreProperties>
</file>