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DB4" w:rsidRPr="00166196" w:rsidP="00086DB4" w14:paraId="3C0243B2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086DB4" w:rsidRPr="00166196" w:rsidP="00086DB4" w14:paraId="3DEBDFC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086DB4" w:rsidRPr="00166196" w:rsidP="00086DB4" w14:paraId="1CF3ABA8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086DB4" w:rsidRPr="00166196" w:rsidP="00086DB4" w14:paraId="4B0D1CE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086DB4" w:rsidP="00086DB4" w14:paraId="5119BD34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086DB4" w:rsidRPr="00450739" w:rsidP="00086DB4" w14:paraId="637C4915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086DB4" w:rsidRPr="00450739" w:rsidP="00086DB4" w14:paraId="320C98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6DB4" w:rsidRPr="00166196" w:rsidP="00086DB4" w14:paraId="2847FE7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86DB4" w:rsidP="00086DB4" w14:paraId="6CFA6B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086DB4" w:rsidP="00086DB4" w14:paraId="5E01D8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086DB4" w:rsidRPr="00EE72E3" w:rsidP="00086DB4" w14:paraId="07DB0B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681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неповнолітнього сина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1681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 w:rsidRPr="00EE72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D1681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 w:rsidRPr="00EE72E3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та малолітнього сина, </w:t>
      </w:r>
      <w:r w:rsidRPr="00EE7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1681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D1681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086DB4" w:rsidRPr="00EE72E3" w:rsidP="00086DB4" w14:paraId="7941E5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086DB4" w:rsidRPr="000866E3" w:rsidP="00086DB4" w14:paraId="7019CB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681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 w:rsidRPr="001D1681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 w:rsidRPr="001D1681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р.н., та малолітнього сина, </w:t>
      </w:r>
      <w:r w:rsidRPr="001D1681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 w:rsidRPr="001D1681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086DB4" w:rsidP="00086DB4" w14:paraId="289D17D8" w14:textId="61EC15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24 січня 2024 року надійшла заява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 (паспорт громадянина України: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орган, що видав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дата видачі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 (паспорт громадянина України: серія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виданий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МВ УМВС України в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(може бути недійсним, оскільки м.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тимчасово окупованою територією)), по відношенню до його дітей,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 (паспорт громадянина України: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орган, що видав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дата видачі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086DB4" w:rsidP="00086DB4" w14:paraId="2DA882D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 травня 2008 року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міським відділом реєстрації актів цивільного стану Головного територіального управління юстиції 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актовий запис №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Після реєстрації шлюбу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змінила прізвище на «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86DB4" w:rsidP="00086DB4" w14:paraId="34AFABD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даного шлюбу мають двох дітей, неповнолітнього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(свідоцтво про народження: серія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видане виконкомом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м.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та малолітнього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(свідоцтво про народження: серія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видане виконкомом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м.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86DB4" w:rsidP="00086DB4" w14:paraId="525F88F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Рішенням Броварського міськрайонного суду Київської області                          від 22.04.2019 шлюб між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було розірвано та вирішено стягувати аліменти на користь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утримання дітей,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у твердій грошовій сумі у розмірі по 2000 грн на кожного, щомісячно, починаючи з 08 серпня 2018 року і до досягнення дітьми повноліття.</w:t>
      </w:r>
    </w:p>
    <w:p w:rsidR="00086DB4" w:rsidP="00086DB4" w14:paraId="3615E78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виконавчим листом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від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вирішено стягувати з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аліменти на користь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утримання дітей,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у твердій грошовій сумі у розмірі по 2000 грн на кожного, щомісячно, починаючи з 08 серпня 2018 року і до досягнення дітьми повноліття.</w:t>
      </w:r>
    </w:p>
    <w:p w:rsidR="00086DB4" w:rsidP="00086DB4" w14:paraId="01604605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Броварським відділом державної виконавчої служби 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станом на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заборгованість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зі сплати аліментів становить 219 870,00 грн.</w:t>
      </w:r>
    </w:p>
    <w:p w:rsidR="00086DB4" w:rsidP="00086DB4" w14:paraId="656AD9B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29 квітня 2021 року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Центрального міжрегіонального управління Міністерства юстиції (м.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було зареєстровано шлюб між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р.н.,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актовий запис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Після реєстрації шлюбу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змінила прізвище на «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86DB4" w:rsidP="00086DB4" w14:paraId="4F2F78F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Наразі в провадженні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позовом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третя особа: орган опіки та піклування </w:t>
      </w:r>
      <w:r w:rsidRPr="00086DB4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086DB4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086DB4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086DB4" w:rsidP="00086DB4" w14:paraId="6B411444" w14:textId="6A69EDB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30 січня 2024 року спеціалістом Служби було проведено бесіду з матір’ю дітей,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остання повідомила, що проживала в місті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Із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познайомилась, коли їй було 20 років, а йому - 35 років. Одружились після народження старшого сина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Проживали в орендованому житлі в місті </w:t>
      </w:r>
      <w:r w:rsidRPr="00086DB4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Розповіла, що були періоди, коли вони «сходились та розходились». 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2015 році переїхали до міста </w:t>
      </w:r>
      <w:r w:rsidRPr="00086DB4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орендоване житло. Зі слів матері дітей, батько втратив роботу, тому родина перебувала на її матеріальному утриманні. Як розповіла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їхнє подружнє життя не склалося, тому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2017 році вони почали проживати окремо.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квітні 2019 році шлюб між батьками дітей було розірвано. Матір із дітьми залишилася проживати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м.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батько повернувся в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область на тимчасово окуповану територію. Як зазначила вона, після розлучення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ще декілька разів приїздив до синів, проте «за останні чотири роки не бачився з ними жодного разу».</w:t>
      </w:r>
    </w:p>
    <w:p w:rsidR="00086DB4" w:rsidP="00086DB4" w14:paraId="3AB361C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Матір розповіла, що в 2021 році вдруге вийшла заміж. Нинішній чоловік є авторитетом для синів, між ними склалися довірливі стосунки.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називають його батьком.</w:t>
      </w:r>
    </w:p>
    <w:p w:rsidR="00086DB4" w:rsidP="00086DB4" w14:paraId="0EBBBAEF" w14:textId="0C4787E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Також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повідомила, що біологічний батько дітей не має змоги надавати нотаріальну згоду на їх виїзд за кордон, тому вона вимушена була двічі звертатись до органу опіки та піклування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району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щодо надання їй висновку Служби про підтвердження місця проживання дітей разом із нею для їх тимчасового виїзду за межі України. </w:t>
      </w:r>
    </w:p>
    <w:p w:rsidR="00086DB4" w:rsidRPr="00086DB4" w:rsidP="00086DB4" w14:paraId="52FF24E9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 w:rsidRPr="00086DB4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  <w:t>Згідно з довідками про взяття на облік внутрішньо переміщеної особи             від 16.08.2022 №***, №*** та №***, виданими управлінням соціального захисту населення *** міської ради *** району *** області, ***, *** та *** є внутрішньо переміщеними особами.</w:t>
      </w:r>
    </w:p>
    <w:p w:rsidR="00086DB4" w:rsidRPr="00086DB4" w:rsidP="00086DB4" w14:paraId="2137E06E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 w:rsidRPr="00086DB4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  <w:t xml:space="preserve">Відповідно до листа від 08.02.2024 №***, виданого вищевказаним управлінням, *** та її неповнолітні діти *** та *** з 16.08.2022 перебувають на обліку як внутрішньо переміщені особи по *** міській територіальній громаді. Допомогу на проживання внутрішньо переміщеним особам </w:t>
      </w:r>
      <w:r w:rsidRPr="00086DB4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  <w:t xml:space="preserve">відповідно до постанови КМУ від 20.03.2022 №332 «Деякі питання виплати допомоги на проживання внутрішньо переміщеним особам» </w:t>
      </w:r>
      <w:r w:rsidRPr="00086DB4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  <w:lang w:val="ru-RU"/>
        </w:rPr>
        <w:t>***</w:t>
      </w:r>
      <w:r w:rsidRPr="00086DB4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</w:rPr>
        <w:t xml:space="preserve"> отримувала з 01.08.2022 по 31.08.2023. З 01.09.2023 виплату допомоги призупинено за результатами верифікації Міністерства фінансів України.</w:t>
      </w:r>
    </w:p>
    <w:p w:rsidR="00086DB4" w:rsidP="00086DB4" w14:paraId="77A99102" w14:textId="171B1109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01 лютого 2024 року року спеціалістом Служби та фахівцем із соціальної роботи центру соціальних служб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(далі – Центр) було проведено обстеження умов проживання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її дітей за адресою: вулиця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 місто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області, про що було складено відповідний акт №59. Під час обстеження було з’ясовано, що родина мешкає в житловому будинку загальною площею 206,9 кв.м, житловою – близько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93,0 кв.м. Наявні водо-, електро-, газо- та теплопостачання. Будинок триповерховий, має шість житлових кімнат, коридор, кухню та два санвузли. Помешкання мебльоване, оснащене побутовою технікою, чисте, охайне, з косметичним ремонтом. Для дітей виділені окремі кімнати, в яких наявні ліжка, шафи-купе, робочі зони для навчання та відпочинку. Вони забезпечені одягом, взуттям, продуктами харчування та засобами особистої гігієни. Для їх виховання та проживання створені належні умови.</w:t>
      </w:r>
    </w:p>
    <w:p w:rsidR="00086DB4" w:rsidP="00086DB4" w14:paraId="3F2CEAA5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цією адресою проживають: </w:t>
      </w:r>
    </w:p>
    <w:p w:rsidR="00086DB4" w:rsidP="00086DB4" w14:paraId="39328B97" w14:textId="72297DF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чоловік заявниці, вітчим дітей, зареєстрований за адресою: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вулиця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 ФОП «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його середньомісячний дохід, зі слів 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складає близько 125 000,00 грн;</w:t>
      </w:r>
    </w:p>
    <w:p w:rsidR="00086DB4" w:rsidP="00086DB4" w14:paraId="6321FCE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заявниця, матір дітей, власник будинку, зареєстрована за адресою: вулиця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1681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область. ФОП «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», середньомісячний дохід, з її слів, складає близько 125 000,00 грн;</w:t>
      </w:r>
    </w:p>
    <w:p w:rsidR="00086DB4" w:rsidP="00086DB4" w14:paraId="29F08DC7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 w:rsidRPr="001D1681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син заявниці від попереднього шлюбу, зареєстрований за місцем реєстрації матері. Навчається на І курсі Київського фахового коледжу комп’ютерних технологій та економіки Національного авіаційного університету;</w:t>
      </w:r>
    </w:p>
    <w:p w:rsidR="00086DB4" w:rsidP="00086DB4" w14:paraId="0C7BCCE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син заявниці від попереднього шлюбу, зареєстрований за місцем реєстрації матері. Навчається у 7А класі Київського обласного спортивного фахового коледжу.</w:t>
      </w:r>
    </w:p>
    <w:p w:rsidR="00086DB4" w:rsidP="00086DB4" w14:paraId="0471A4C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Із 30 січня по 01 лютого 2024 року фахівцем Центру було проведено оцінку потреб сім’ї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про що було складено відповідний висновок. За результатами оцінювання було зʼясовано, що в родині наявні складні життєві обставини, проте матір забезпечує потреби дітей в повній мірі.</w:t>
      </w:r>
    </w:p>
    <w:p w:rsidR="00086DB4" w:rsidP="00086DB4" w14:paraId="16CBF3E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листом від 31.01.2024 №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області, за вищевказаною адресою ніхто не зареєстрований.</w:t>
      </w:r>
    </w:p>
    <w:p w:rsidR="00086DB4" w:rsidP="00086DB4" w14:paraId="295813C6" w14:textId="21CC2D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податковою декларацією єдиного податку – фізичної особи-підприємця,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2022 рік отримала дохід у сумі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грн.</w:t>
      </w:r>
    </w:p>
    <w:p w:rsidR="00086DB4" w:rsidP="00086DB4" w14:paraId="32FB5145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витягу з Державного реєстру речових прав від 21.07.2023, індексний номер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одноосібним власником житлового будинку за адресою: вулиця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</w:t>
      </w:r>
    </w:p>
    <w:p w:rsidR="00086DB4" w:rsidP="00086DB4" w14:paraId="6E69A2B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витягом з Державного реєстру речових прав від 21.07.2023, індексний номер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одноосібним власником земельної ділянки площею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га, кадастровий номер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86DB4" w:rsidP="00086DB4" w14:paraId="659396AD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довідок від 04.01.2024, виданих консультативно-діагностичним центром комунального некомерційного підприємства територіальних громад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086DB4" w:rsidP="00086DB4" w14:paraId="6A08492E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директором комунального закладу Київської обласної ради «Київський обласний спортивний фаховий коледж», 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в даному закладі з вересня 2020 року по травень 2023 року (відділення баскетболу). За цей час зарекомендував себе як охайний, впевнений у собі, спокійний, тактовний учень. Багато часу приділяє вдосконаленню спортивної майстерності. В колективі комунікабельний. У стосунках з однолітками товариський. Вміє критично оцінювати свої вчинки. Відзначається загальною культурою, ввічливий, стриманий, самостійний. Матір,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активно займається вихованням сина, стежить за його успішністю, харчуванням, одягом, постійно цікавиться життям сина в спортивній секції, допомагає йому з заняттями, завжди його морально підтримує.</w:t>
      </w:r>
    </w:p>
    <w:p w:rsidR="00086DB4" w:rsidP="00086DB4" w14:paraId="5AEC5DD9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заступником директора з навчально-виховної роботи Відокремленого структурного підрозділу  «Київський фаховий коледж комп’ютерних технологій та економіки Національного авіаційного університету»,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на І курсі вищезазначеного закладу з вересня 2023 року. Впродовж навчання зарекомендував себе як добросовісний, працьовитий, охайний, впевнений у собі, спокійний, тактовний студент. Багато читає, вміє працювати з комп’ютером, постійно прагне збільшити обсяг своїх знань. Матір активно займається вихованням сина, стежить за його успішністю в коледжі. </w:t>
      </w:r>
    </w:p>
    <w:p w:rsidR="00086DB4" w:rsidP="00086DB4" w14:paraId="38D93C80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19.06.2023 №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дату надання характеристики був учнем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класу. За період навчання в закладі успішно займався баскетболом, приймав участь у змаганнях, в тому числі за кордоном.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старанний, комунікабельний, активний, логічно мислить. Мати,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займалася вихованням сина, стежила за його успішністю в школі, харчуванням, одягом.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входила до батьківського комітету класу. Батько,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жодного разу не був присутнім на батьківських зборах.</w:t>
      </w:r>
    </w:p>
    <w:p w:rsidR="00086DB4" w:rsidP="00086DB4" w14:paraId="00F2DF35" w14:textId="44BA25B3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характеристикою КЗ КОР «Київський обласний спортивний фаховий коледж»,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в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класі даного закладу з вересня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2023 року та тренується на відділенні баскетболу. Хлопець зарекомендував себе як дисциплінований, організований, відповідальний, комунікабельний учень. Серед однокласників користується повагою, товариський. Матір,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приділяє велику увагу вихованню дитини. </w:t>
      </w:r>
    </w:p>
    <w:p w:rsidR="00086DB4" w:rsidP="00086DB4" w14:paraId="0069AC87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головою молодіжної організації «*** ініціатива»,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займається баскетболом в баскетбольному клубі «***», часто їздить на змагання, в тому числі за кордон. Мати,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активно цікавиться життям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спортивній секції, завжди підтримує сина. </w:t>
      </w:r>
    </w:p>
    <w:p w:rsidR="00086DB4" w:rsidP="00086DB4" w14:paraId="710C7A5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086DB4" w:rsidP="00086DB4" w14:paraId="06BDD23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086DB4" w:rsidP="00086DB4" w14:paraId="3B35CF4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 січня 2024 року спеціалістом Служби за допомогою мобільного додатку «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Telegram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було повідомлено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надходження заяви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щодо позбавлення його батьківських прав по відношенню до його дітей,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6DB4" w:rsidP="00086DB4" w14:paraId="1A5D03E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30 січня 2024 року спеціалістами Служби було проведено онлайн-бесіду з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останній розповів, що розлучився з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п’ять років тому. Після розлучення повернувся до міста </w:t>
      </w:r>
      <w:r w:rsidRPr="00086DB4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6DB4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 Зазначив, що працює водієм- далекобійником. </w:t>
      </w:r>
    </w:p>
    <w:p w:rsidR="00086DB4" w:rsidP="00086DB4" w14:paraId="7D6C529E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Батько дітей повідомив, що знає про заяву колишньої дружини щодо позбавлення його батьківських прав. Розповів, що майже щомісяця спілкується з синами засобами мобільного зв’язку та щомісяця перераховує на їхні карткові рахунки кошти (останній раз перерахував по 1700,00 грн кожному). Зазначив, що вітає синів з днем народженням. Зауважив, що не проти позбавлення його батьківських прав по відношенню до його дітей, оскільки вважає, що так буде краще для них.</w:t>
      </w:r>
    </w:p>
    <w:p w:rsidR="00086DB4" w:rsidP="00086DB4" w14:paraId="3FAA6817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086DB4" w:rsidP="00086DB4" w14:paraId="07681B6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02 лютого 2024 року спеціалістом Служби було проведено бесіду з неповнолітнім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У ході бесіди хлопчик повідомив, що його звати </w:t>
      </w:r>
      <w:r w:rsidRPr="00B0494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йому шістнадцять років. Розповів, що навчається на І курсі Київського фахового коледжу комп’ютерних технологій та економіки Національного авіаційного університету. Зауважив, що в подальшому хоче пов’язати своє життя з програмуванням. Повідомив, що захоплюється екстремальними видами спорту: раніше займався мотокросом, а наразі - їздою на трюкових велосипедах. Також зазначив, що цікавиться комп’ютерним програмуванням. </w:t>
      </w:r>
    </w:p>
    <w:p w:rsidR="00086DB4" w:rsidP="00086DB4" w14:paraId="3FEF876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Розповів, що проживає разом із матір’ю, вітчимом, якого називає татом та братом.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повідомив, що має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обов’язки по господарству: прибирає в кімнатах та інколи готує деякі страви.</w:t>
      </w:r>
    </w:p>
    <w:p w:rsidR="00086DB4" w:rsidP="00086DB4" w14:paraId="632B07A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біологічного батька розповів, що спілкується з ним щомісяця (по 30-40 хвилин). Повідомив, що батько кожного місяця перераховує йому та брату кошти на їх карткові рахунки. Останній раз перерахував кошти 26.01.2024 у сумі 1700,00 грн. </w:t>
      </w:r>
    </w:p>
    <w:p w:rsidR="00086DB4" w:rsidP="00086DB4" w14:paraId="04D0C40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запитання спеціаліста щодо його думки про позбавлення батька батьківських прав відповів: «Якщо батько не заперечує, то я також не буду заперечувати</w:t>
      </w:r>
      <w:r>
        <w:rPr>
          <w:rFonts w:ascii="Times New Roman" w:hAnsi="Times New Roman"/>
          <w:color w:val="000000" w:themeColor="dark1"/>
          <w:sz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6DB4" w:rsidP="00086DB4" w14:paraId="57FDACF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Цього ж дня спеціалістом Служби було проведено бесіду з малолітнім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Дитина охоче йшла на контакт та відверто відповідала на питання. У ході бесіди хлопчик повідомив, що його звати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що йому тринадцять років. Розповів, що проживає разом із матір’ю, «папою» (так називає вітчима) та братом. </w:t>
      </w:r>
    </w:p>
    <w:p w:rsidR="00086DB4" w:rsidP="00086DB4" w14:paraId="39E07650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Повідомив, що навчається в </w:t>
      </w:r>
      <w:r w:rsidRPr="00B0494D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класі Київського обласного спортивного фахового коледжу. Розповів, що зі шкільних предметів йому найбільше подобаються «англійська мова» та «фізика». Також зазначив, що любить читати книги (часто відвідує дитячу бібліотеку). </w:t>
      </w:r>
    </w:p>
    <w:p w:rsidR="00086DB4" w:rsidP="00086DB4" w14:paraId="7327AFF4" w14:textId="649790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біологічного батька хлопець повідомив, що спілкується з ним, у більшості, за допомогою смс-повідомлень. Зазначив, що батько пересилає йому кошти на його картковий рахунок.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зауважив, що не хоче з ним спілкуватися та не заперечує щодо позбавлення його батьківських прав, оскільки «я хочу батька реального, а не того, який живе десь далеко» (слова дитини). </w:t>
      </w:r>
    </w:p>
    <w:p w:rsidR="00086DB4" w:rsidRPr="000866E3" w:rsidP="00086DB4" w14:paraId="54961C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32A2">
        <w:rPr>
          <w:rFonts w:ascii="Times New Roman" w:hAnsi="Times New Roman" w:cs="Times New Roman"/>
          <w:sz w:val="28"/>
          <w:szCs w:val="28"/>
        </w:rPr>
        <w:t xml:space="preserve">4 січня 2024 року на засіданні комісії з питань захисту прав дитини виконавчого комітету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(далі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A2">
        <w:rPr>
          <w:rFonts w:ascii="Times New Roman" w:hAnsi="Times New Roman" w:cs="Times New Roman"/>
          <w:sz w:val="28"/>
          <w:szCs w:val="28"/>
        </w:rPr>
        <w:t xml:space="preserve">Комісія) було розглянуто питання про доцільність/недоцільність позбавлення батьківських прав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р.н., та малолітнього сина,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086DB4" w:rsidP="00086DB4" w14:paraId="1DC1D477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>На засіданні Комісії бул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2A2">
        <w:rPr>
          <w:rFonts w:ascii="Times New Roman" w:hAnsi="Times New Roman" w:cs="Times New Roman"/>
          <w:sz w:val="28"/>
          <w:szCs w:val="28"/>
        </w:rPr>
        <w:t xml:space="preserve"> присутн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0494D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D99">
        <w:rPr>
          <w:color w:val="000000" w:themeColor="text1"/>
        </w:rPr>
        <w:t xml:space="preserve"> </w:t>
      </w:r>
      <w:r w:rsidRPr="00444D99">
        <w:rPr>
          <w:rFonts w:ascii="Times New Roman" w:hAnsi="Times New Roman" w:cs="Times New Roman"/>
          <w:color w:val="000000" w:themeColor="text1"/>
          <w:sz w:val="28"/>
          <w:szCs w:val="28"/>
        </w:rPr>
        <w:t>яка розповіла, що її колишній чоловік працює далекобійником. Під час спілкування з ним засобами мобільного зв’язку 13.02.2024 останній 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домив, що він перетинає кордон р</w:t>
      </w:r>
      <w:r w:rsidRPr="00444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осії з Казахстаном. Матір зазначила,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Pr="00444D99">
        <w:rPr>
          <w:rFonts w:ascii="Times New Roman" w:hAnsi="Times New Roman" w:cs="Times New Roman"/>
          <w:color w:val="000000" w:themeColor="text1"/>
          <w:sz w:val="28"/>
          <w:szCs w:val="28"/>
        </w:rPr>
        <w:t>в неї постійно виникають проблеми з оформленням документів для дітей, оскільки їхній батько не має можливості безперешкодно надавати згоди. Додала, що в нього інша родина, а «до нас йому немає діла». З її слів, він ніколи не допомагав їм матеріально. Головуюча зауважила, що батько добровільно надав згоду на позбавлення його батьківських прав, бо вважає що так буде краще для дітей.</w:t>
      </w:r>
    </w:p>
    <w:p w:rsidR="00086DB4" w:rsidRPr="00444D99" w:rsidP="00086DB4" w14:paraId="30008EBB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086DB4" w:rsidRPr="007832A2" w:rsidP="00086DB4" w14:paraId="207069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</w:t>
      </w:r>
      <w:r w:rsidRPr="007832A2">
        <w:rPr>
          <w:rFonts w:ascii="Times New Roman" w:hAnsi="Times New Roman" w:cs="Times New Roman"/>
          <w:sz w:val="28"/>
          <w:szCs w:val="28"/>
        </w:rPr>
        <w:t xml:space="preserve">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:rsidR="00086DB4" w:rsidRPr="000866E3" w:rsidP="00086DB4" w14:paraId="139CD3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A2">
        <w:rPr>
          <w:rFonts w:ascii="Times New Roman" w:hAnsi="Times New Roman" w:cs="Times New Roman"/>
          <w:sz w:val="28"/>
          <w:szCs w:val="28"/>
        </w:rPr>
        <w:t>Враховуючи вищевикладене, беручи до уваги факт, що батько не піклується про фізичний і духовний розвиток д</w:t>
      </w:r>
      <w:r>
        <w:rPr>
          <w:rFonts w:ascii="Times New Roman" w:hAnsi="Times New Roman" w:cs="Times New Roman"/>
          <w:sz w:val="28"/>
          <w:szCs w:val="28"/>
        </w:rPr>
        <w:t>ітей</w:t>
      </w:r>
      <w:r w:rsidRPr="007832A2">
        <w:rPr>
          <w:rFonts w:ascii="Times New Roman" w:hAnsi="Times New Roman" w:cs="Times New Roman"/>
          <w:sz w:val="28"/>
          <w:szCs w:val="28"/>
        </w:rPr>
        <w:t xml:space="preserve">, не забезпечує </w:t>
      </w:r>
      <w:r>
        <w:rPr>
          <w:rFonts w:ascii="Times New Roman" w:hAnsi="Times New Roman" w:cs="Times New Roman"/>
          <w:sz w:val="28"/>
          <w:szCs w:val="28"/>
        </w:rPr>
        <w:t xml:space="preserve"> їх </w:t>
      </w:r>
      <w:r w:rsidRPr="007832A2">
        <w:rPr>
          <w:rFonts w:ascii="Times New Roman" w:hAnsi="Times New Roman" w:cs="Times New Roman"/>
          <w:sz w:val="28"/>
          <w:szCs w:val="28"/>
        </w:rPr>
        <w:t>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дітям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 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вважає за доцільне позбавити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р.н., та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6E3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086DB4" w:rsidP="00086DB4" w14:paraId="0258D89D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6DB4" w:rsidP="00086DB4" w14:paraId="257AB86F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6DB4" w:rsidRPr="002A7F7F" w:rsidP="00086DB4" w14:paraId="7002330B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</w:p>
    <w:permEnd w:id="1"/>
    <w:p w:rsidR="00231682" w:rsidRPr="003B2A39" w:rsidP="00AE57AA" w14:paraId="7804F9AA" w14:textId="09812F5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66E3"/>
    <w:rsid w:val="00086DB4"/>
    <w:rsid w:val="00092BE2"/>
    <w:rsid w:val="000E0637"/>
    <w:rsid w:val="001060A6"/>
    <w:rsid w:val="00166196"/>
    <w:rsid w:val="001D1681"/>
    <w:rsid w:val="00231682"/>
    <w:rsid w:val="002A7F7F"/>
    <w:rsid w:val="002D3374"/>
    <w:rsid w:val="003377E0"/>
    <w:rsid w:val="003735BC"/>
    <w:rsid w:val="003A2799"/>
    <w:rsid w:val="003B2A39"/>
    <w:rsid w:val="004208DA"/>
    <w:rsid w:val="00424AD7"/>
    <w:rsid w:val="00444D99"/>
    <w:rsid w:val="00450739"/>
    <w:rsid w:val="004A01FC"/>
    <w:rsid w:val="004E41C7"/>
    <w:rsid w:val="00524AF7"/>
    <w:rsid w:val="00545B76"/>
    <w:rsid w:val="00694B24"/>
    <w:rsid w:val="007732CE"/>
    <w:rsid w:val="007832A2"/>
    <w:rsid w:val="007C582E"/>
    <w:rsid w:val="00821BD7"/>
    <w:rsid w:val="00830A95"/>
    <w:rsid w:val="00853C00"/>
    <w:rsid w:val="00910331"/>
    <w:rsid w:val="00933D17"/>
    <w:rsid w:val="00973F9B"/>
    <w:rsid w:val="00A84A56"/>
    <w:rsid w:val="00AE57AA"/>
    <w:rsid w:val="00B0494D"/>
    <w:rsid w:val="00B20C04"/>
    <w:rsid w:val="00CB633A"/>
    <w:rsid w:val="00CD218C"/>
    <w:rsid w:val="00E71A04"/>
    <w:rsid w:val="00EC35BD"/>
    <w:rsid w:val="00EE72E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086D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qFormat/>
    <w:rsid w:val="00086DB4"/>
    <w:rPr>
      <w:i/>
      <w:iCs/>
    </w:rPr>
  </w:style>
  <w:style w:type="paragraph" w:customStyle="1" w:styleId="a1">
    <w:name w:val="Нормальний текст"/>
    <w:basedOn w:val="Normal"/>
    <w:rsid w:val="00086DB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A041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10886</Words>
  <Characters>6206</Characters>
  <Application>Microsoft Office Word</Application>
  <DocSecurity>8</DocSecurity>
  <Lines>51</Lines>
  <Paragraphs>34</Paragraphs>
  <ScaleCrop>false</ScaleCrop>
  <Company/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2024-02-21T12:31:00Z</dcterms:modified>
</cp:coreProperties>
</file>