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7C1B41" w:rsidP="002B2B13">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11040CFB" w14:textId="77777777" w:rsidR="002B2B13" w:rsidRDefault="002B2B13" w:rsidP="002B2B13">
      <w:pPr>
        <w:spacing w:after="0"/>
        <w:ind w:left="9072"/>
        <w:jc w:val="center"/>
        <w:rPr>
          <w:rFonts w:ascii="Times New Roman" w:eastAsia="Times New Roman" w:hAnsi="Times New Roman" w:cs="Times New Roman"/>
          <w:color w:val="000000"/>
          <w:sz w:val="28"/>
          <w:szCs w:val="28"/>
        </w:rPr>
      </w:pPr>
      <w:r w:rsidRPr="002B2B13">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2B2B13">
        <w:rPr>
          <w:rFonts w:ascii="Times New Roman" w:eastAsia="Times New Roman" w:hAnsi="Times New Roman" w:cs="Times New Roman"/>
          <w:color w:val="000000"/>
          <w:sz w:val="28"/>
          <w:szCs w:val="28"/>
        </w:rPr>
        <w:t xml:space="preserve">від 21 грудня 2023 року </w:t>
      </w:r>
    </w:p>
    <w:p w14:paraId="66FE9EA1" w14:textId="0BD1F72C" w:rsidR="002B2B13" w:rsidRPr="002B2B13" w:rsidRDefault="002B2B13" w:rsidP="002B2B13">
      <w:pPr>
        <w:spacing w:after="0"/>
        <w:ind w:left="9072"/>
        <w:jc w:val="center"/>
        <w:rPr>
          <w:rFonts w:ascii="Times New Roman" w:eastAsia="Times New Roman" w:hAnsi="Times New Roman" w:cs="Times New Roman"/>
          <w:color w:val="000000"/>
          <w:sz w:val="28"/>
          <w:szCs w:val="28"/>
        </w:rPr>
      </w:pPr>
      <w:r w:rsidRPr="002B2B13">
        <w:rPr>
          <w:rFonts w:ascii="Times New Roman" w:eastAsia="Times New Roman" w:hAnsi="Times New Roman" w:cs="Times New Roman"/>
          <w:color w:val="000000"/>
          <w:sz w:val="28"/>
          <w:szCs w:val="28"/>
        </w:rPr>
        <w:t>№ 1406-61-08</w:t>
      </w:r>
    </w:p>
    <w:p w14:paraId="511879F4" w14:textId="77777777" w:rsidR="002B2B13" w:rsidRPr="002B2B13" w:rsidRDefault="002B2B13" w:rsidP="002B2B13">
      <w:pPr>
        <w:spacing w:after="0"/>
        <w:ind w:left="9072"/>
        <w:jc w:val="center"/>
        <w:rPr>
          <w:rFonts w:ascii="Times New Roman" w:eastAsia="Times New Roman" w:hAnsi="Times New Roman" w:cs="Times New Roman"/>
          <w:sz w:val="28"/>
          <w:szCs w:val="28"/>
          <w:lang w:eastAsia="ru-RU"/>
        </w:rPr>
      </w:pPr>
      <w:r w:rsidRPr="002B2B13">
        <w:rPr>
          <w:rFonts w:ascii="Times New Roman" w:eastAsia="Times New Roman" w:hAnsi="Times New Roman" w:cs="Times New Roman"/>
          <w:sz w:val="28"/>
          <w:szCs w:val="28"/>
          <w:lang w:eastAsia="ru-RU"/>
        </w:rPr>
        <w:t xml:space="preserve">в редакції рішення Броварської міської ради Броварського району </w:t>
      </w:r>
    </w:p>
    <w:p w14:paraId="330B5BF6" w14:textId="77777777" w:rsidR="002B2B13" w:rsidRPr="002B2B13" w:rsidRDefault="002B2B13" w:rsidP="002B2B13">
      <w:pPr>
        <w:spacing w:after="0"/>
        <w:ind w:left="9072"/>
        <w:jc w:val="center"/>
        <w:rPr>
          <w:rFonts w:ascii="Times New Roman" w:eastAsia="Times New Roman" w:hAnsi="Times New Roman" w:cs="Times New Roman"/>
          <w:sz w:val="28"/>
          <w:szCs w:val="28"/>
          <w:lang w:eastAsia="ru-RU"/>
        </w:rPr>
      </w:pPr>
      <w:r w:rsidRPr="002B2B13">
        <w:rPr>
          <w:rFonts w:ascii="Times New Roman" w:eastAsia="Times New Roman" w:hAnsi="Times New Roman" w:cs="Times New Roman"/>
          <w:sz w:val="28"/>
          <w:szCs w:val="28"/>
          <w:lang w:eastAsia="ru-RU"/>
        </w:rPr>
        <w:t>Київської області</w:t>
      </w:r>
    </w:p>
    <w:p w14:paraId="55D3A96F" w14:textId="4E54482E" w:rsidR="002B2B13" w:rsidRPr="00A47529" w:rsidRDefault="00A47529" w:rsidP="002B2B13">
      <w:pPr>
        <w:ind w:left="9072"/>
        <w:jc w:val="center"/>
        <w:rPr>
          <w:rFonts w:ascii="Times New Roman" w:eastAsia="Times New Roman" w:hAnsi="Times New Roman" w:cs="Times New Roman"/>
          <w:sz w:val="28"/>
          <w:szCs w:val="28"/>
          <w:lang w:eastAsia="ru-RU"/>
        </w:rPr>
      </w:pPr>
      <w:r w:rsidRPr="00A47529">
        <w:rPr>
          <w:rFonts w:ascii="Times New Roman" w:eastAsia="Times New Roman" w:hAnsi="Times New Roman" w:cs="Times New Roman"/>
          <w:bCs/>
          <w:sz w:val="28"/>
          <w:szCs w:val="28"/>
          <w:lang w:eastAsia="ru-RU"/>
        </w:rPr>
        <w:t>В</w:t>
      </w:r>
      <w:r w:rsidR="002B2B13" w:rsidRPr="00A47529">
        <w:rPr>
          <w:rFonts w:ascii="Times New Roman" w:eastAsia="Times New Roman" w:hAnsi="Times New Roman" w:cs="Times New Roman"/>
          <w:bCs/>
          <w:sz w:val="28"/>
          <w:szCs w:val="28"/>
          <w:lang w:eastAsia="ru-RU"/>
        </w:rPr>
        <w:t>ід</w:t>
      </w:r>
      <w:r>
        <w:rPr>
          <w:rFonts w:ascii="Times New Roman" w:eastAsia="Times New Roman" w:hAnsi="Times New Roman" w:cs="Times New Roman"/>
          <w:bCs/>
          <w:sz w:val="28"/>
          <w:szCs w:val="28"/>
          <w:lang w:eastAsia="ru-RU"/>
        </w:rPr>
        <w:t xml:space="preserve"> 29.02.2024 </w:t>
      </w:r>
      <w:r w:rsidR="002B2B13" w:rsidRPr="00A4752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1523-66-08</w:t>
      </w:r>
    </w:p>
    <w:p w14:paraId="78288CAD" w14:textId="24CF3989" w:rsidR="004208DA" w:rsidRDefault="004208DA" w:rsidP="00FA239F">
      <w:pPr>
        <w:tabs>
          <w:tab w:val="left" w:pos="5610"/>
          <w:tab w:val="left" w:pos="6358"/>
        </w:tabs>
        <w:spacing w:after="0"/>
        <w:ind w:left="10206"/>
        <w:jc w:val="center"/>
        <w:rPr>
          <w:rFonts w:ascii="Times New Roman" w:hAnsi="Times New Roman" w:cs="Times New Roman"/>
          <w:sz w:val="28"/>
          <w:szCs w:val="28"/>
        </w:rPr>
      </w:pPr>
    </w:p>
    <w:p w14:paraId="6ED7BDF0" w14:textId="6666DE08" w:rsidR="00196F19" w:rsidRDefault="00196F19" w:rsidP="00196F19">
      <w:pPr>
        <w:pStyle w:val="docdata"/>
        <w:spacing w:before="0" w:beforeAutospacing="0" w:after="0" w:afterAutospacing="0" w:line="276" w:lineRule="auto"/>
        <w:ind w:left="10206"/>
        <w:jc w:val="center"/>
        <w:rPr>
          <w:rFonts w:eastAsia="Cambria Math"/>
          <w:sz w:val="28"/>
          <w:lang w:eastAsia="ru-RU"/>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10685F73"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2B2B13">
        <w:rPr>
          <w:rFonts w:ascii="Times New Roman" w:eastAsia="Times New Roman" w:hAnsi="Times New Roman" w:cs="Times New Roman"/>
          <w:b/>
          <w:bCs/>
          <w:sz w:val="28"/>
          <w:szCs w:val="28"/>
          <w:lang w:eastAsia="ru-RU"/>
        </w:rPr>
        <w:t xml:space="preserve">Потреба у фінансуванні </w:t>
      </w:r>
    </w:p>
    <w:p w14:paraId="0F226DC3"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r w:rsidRPr="002B2B13">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36D9810C"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r w:rsidRPr="002B2B13">
        <w:rPr>
          <w:rFonts w:ascii="Times New Roman" w:eastAsia="Times New Roman" w:hAnsi="Times New Roman" w:cs="Times New Roman"/>
          <w:b/>
          <w:bCs/>
          <w:sz w:val="28"/>
          <w:szCs w:val="28"/>
          <w:lang w:eastAsia="ru-RU"/>
        </w:rPr>
        <w:t>на 2024 рік</w:t>
      </w:r>
    </w:p>
    <w:p w14:paraId="51386D78"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7CCC72B3"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4A5942A0"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5D5DC8DE"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71EFD732"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191F7E3F"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683AEBB6" w14:textId="77777777" w:rsidR="002B2B13" w:rsidRPr="002B2B13" w:rsidRDefault="002B2B13" w:rsidP="002B2B13">
      <w:pPr>
        <w:spacing w:after="0"/>
        <w:jc w:val="center"/>
        <w:outlineLvl w:val="1"/>
        <w:rPr>
          <w:rFonts w:ascii="Times New Roman" w:eastAsia="Times New Roman" w:hAnsi="Times New Roman" w:cs="Times New Roman"/>
          <w:b/>
          <w:bCs/>
          <w:sz w:val="28"/>
          <w:szCs w:val="28"/>
          <w:lang w:eastAsia="ru-RU"/>
        </w:rPr>
      </w:pPr>
    </w:p>
    <w:p w14:paraId="6FB242A6" w14:textId="77777777" w:rsidR="002B2B13" w:rsidRPr="002B2B13" w:rsidRDefault="002B2B13" w:rsidP="002B2B13">
      <w:pPr>
        <w:spacing w:after="0"/>
        <w:outlineLvl w:val="1"/>
        <w:rPr>
          <w:rFonts w:ascii="Times New Roman" w:eastAsia="Times New Roman" w:hAnsi="Times New Roman" w:cs="Times New Roman"/>
          <w:b/>
          <w:bCs/>
          <w:sz w:val="28"/>
          <w:szCs w:val="28"/>
          <w:lang w:eastAsia="ru-RU"/>
        </w:rPr>
      </w:pPr>
    </w:p>
    <w:p w14:paraId="24B3C947" w14:textId="77777777" w:rsidR="002B2B13" w:rsidRPr="002B2B13" w:rsidRDefault="002B2B13" w:rsidP="002B2B13">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410"/>
        <w:gridCol w:w="1281"/>
        <w:gridCol w:w="992"/>
        <w:gridCol w:w="992"/>
      </w:tblGrid>
      <w:tr w:rsidR="002B2B13" w:rsidRPr="002B2B13" w14:paraId="32531367" w14:textId="77777777" w:rsidTr="002B2B13">
        <w:tc>
          <w:tcPr>
            <w:tcW w:w="425" w:type="dxa"/>
            <w:vMerge w:val="restart"/>
            <w:tcBorders>
              <w:top w:val="single" w:sz="4" w:space="0" w:color="auto"/>
              <w:left w:val="single" w:sz="4" w:space="0" w:color="auto"/>
              <w:bottom w:val="single" w:sz="4" w:space="0" w:color="auto"/>
              <w:right w:val="single" w:sz="4" w:space="0" w:color="auto"/>
            </w:tcBorders>
            <w:hideMark/>
          </w:tcPr>
          <w:p w14:paraId="203D5CB8"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D1AD3F6"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39426B65"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1ED23D"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6D74521D"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227F0837"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7E6AEC2F"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 xml:space="preserve">Потреба у фінансуванні </w:t>
            </w:r>
          </w:p>
          <w:p w14:paraId="66F3CED8" w14:textId="77777777" w:rsidR="002B2B13" w:rsidRPr="002B2B13" w:rsidRDefault="002B2B13" w:rsidP="002B2B13">
            <w:pPr>
              <w:spacing w:after="0" w:line="192" w:lineRule="auto"/>
              <w:jc w:val="center"/>
              <w:rPr>
                <w:rFonts w:ascii="Times New Roman" w:eastAsia="Times New Roman" w:hAnsi="Times New Roman" w:cs="Times New Roman"/>
                <w:b/>
                <w:bCs/>
                <w:sz w:val="16"/>
                <w:szCs w:val="16"/>
                <w:lang w:eastAsia="ru-RU"/>
              </w:rPr>
            </w:pPr>
            <w:r w:rsidRPr="002B2B13">
              <w:rPr>
                <w:rFonts w:ascii="Times New Roman" w:eastAsia="Times New Roman" w:hAnsi="Times New Roman" w:cs="Times New Roman"/>
                <w:b/>
                <w:bCs/>
                <w:sz w:val="16"/>
                <w:szCs w:val="16"/>
                <w:lang w:eastAsia="ru-RU"/>
              </w:rPr>
              <w:t>(тис. грн.)</w:t>
            </w:r>
          </w:p>
        </w:tc>
      </w:tr>
      <w:tr w:rsidR="002B2B13" w:rsidRPr="002B2B13" w14:paraId="7578F377" w14:textId="77777777" w:rsidTr="002B2B13">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81C3594" w14:textId="77777777" w:rsidR="002B2B13" w:rsidRPr="002B2B13" w:rsidRDefault="002B2B13" w:rsidP="002B2B13">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2D403C78" w14:textId="77777777" w:rsidR="002B2B13" w:rsidRPr="002B2B13" w:rsidRDefault="002B2B13" w:rsidP="002B2B13">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145C88EF" w14:textId="77777777" w:rsidR="002B2B13" w:rsidRPr="002B2B13" w:rsidRDefault="002B2B13" w:rsidP="002B2B13">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FDFB49" w14:textId="77777777" w:rsidR="002B2B13" w:rsidRPr="002B2B13" w:rsidRDefault="002B2B13" w:rsidP="002B2B13">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9DFDC7" w14:textId="77777777" w:rsidR="002B2B13" w:rsidRPr="002B2B13" w:rsidRDefault="002B2B13" w:rsidP="002B2B13">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61DA877" w14:textId="77777777" w:rsidR="002B2B13" w:rsidRPr="002B2B13" w:rsidRDefault="002B2B13" w:rsidP="002B2B13">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AD4A9BB"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2B80563C" w14:textId="77777777" w:rsidR="002B2B13" w:rsidRPr="002B2B13" w:rsidRDefault="002B2B13" w:rsidP="002B2B13">
            <w:pPr>
              <w:spacing w:after="0" w:line="192" w:lineRule="auto"/>
              <w:jc w:val="center"/>
              <w:rPr>
                <w:rFonts w:ascii="Times New Roman" w:eastAsia="Times New Roman" w:hAnsi="Times New Roman" w:cs="Times New Roman"/>
                <w:b/>
                <w:bCs/>
                <w:lang w:eastAsia="ru-RU"/>
              </w:rPr>
            </w:pPr>
            <w:r w:rsidRPr="002B2B13">
              <w:rPr>
                <w:rFonts w:ascii="Times New Roman" w:eastAsia="Times New Roman" w:hAnsi="Times New Roman" w:cs="Times New Roman"/>
                <w:b/>
                <w:bCs/>
                <w:lang w:eastAsia="ru-RU"/>
              </w:rPr>
              <w:t>2024 р.</w:t>
            </w:r>
          </w:p>
        </w:tc>
      </w:tr>
      <w:tr w:rsidR="002B2B13" w:rsidRPr="002B2B13" w14:paraId="18F88E12" w14:textId="77777777" w:rsidTr="002B2B13">
        <w:tc>
          <w:tcPr>
            <w:tcW w:w="425" w:type="dxa"/>
            <w:tcBorders>
              <w:top w:val="single" w:sz="4" w:space="0" w:color="auto"/>
              <w:left w:val="single" w:sz="4" w:space="0" w:color="auto"/>
              <w:bottom w:val="single" w:sz="4" w:space="0" w:color="auto"/>
              <w:right w:val="single" w:sz="4" w:space="0" w:color="auto"/>
            </w:tcBorders>
            <w:hideMark/>
          </w:tcPr>
          <w:p w14:paraId="3C211ADC"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D1042DC"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53E1E310"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BD0C14B"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14:paraId="329423FA"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14:paraId="7834FD77"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23ECC1A8"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4CCE1496" w14:textId="77777777" w:rsidR="002B2B13" w:rsidRPr="002B2B13" w:rsidRDefault="002B2B13" w:rsidP="002B2B13">
            <w:pPr>
              <w:spacing w:after="0" w:line="192" w:lineRule="auto"/>
              <w:jc w:val="center"/>
              <w:rPr>
                <w:rFonts w:ascii="Times New Roman" w:eastAsia="Times New Roman" w:hAnsi="Times New Roman" w:cs="Times New Roman"/>
                <w:sz w:val="16"/>
                <w:szCs w:val="16"/>
                <w:lang w:eastAsia="ru-RU"/>
              </w:rPr>
            </w:pPr>
            <w:r w:rsidRPr="002B2B13">
              <w:rPr>
                <w:rFonts w:ascii="Times New Roman" w:eastAsia="Times New Roman" w:hAnsi="Times New Roman" w:cs="Times New Roman"/>
                <w:sz w:val="16"/>
                <w:szCs w:val="16"/>
                <w:lang w:eastAsia="ru-RU"/>
              </w:rPr>
              <w:t>8</w:t>
            </w:r>
          </w:p>
        </w:tc>
      </w:tr>
      <w:tr w:rsidR="002B2B13" w:rsidRPr="002B2B13" w14:paraId="56FEBAEF" w14:textId="77777777" w:rsidTr="002B2B13">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126EF84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bookmarkStart w:id="0" w:name="_Hlk129012206"/>
            <w:r w:rsidRPr="002B2B1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46373D97" w14:textId="77777777" w:rsidR="002B2B13" w:rsidRPr="002B2B13" w:rsidRDefault="002B2B13" w:rsidP="002B2B13">
            <w:pPr>
              <w:shd w:val="clear" w:color="auto" w:fill="FFFFFF"/>
              <w:spacing w:after="0" w:line="192" w:lineRule="auto"/>
              <w:jc w:val="center"/>
              <w:rPr>
                <w:rFonts w:ascii="Times New Roman" w:eastAsia="Times New Roman" w:hAnsi="Times New Roman" w:cs="Times New Roman"/>
                <w:b/>
                <w:bCs/>
                <w:iCs/>
                <w:spacing w:val="2"/>
                <w:lang w:eastAsia="ru-RU"/>
              </w:rPr>
            </w:pPr>
            <w:r w:rsidRPr="002B2B13">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5042B17B" w14:textId="1046FF64"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2B2B13">
              <w:rPr>
                <w:rFonts w:ascii="Times New Roman" w:eastAsia="Times New Roman" w:hAnsi="Times New Roman" w:cs="Times New Roman"/>
                <w:lang w:eastAsia="ru-RU"/>
              </w:rPr>
              <w:t>ТрО</w:t>
            </w:r>
            <w:proofErr w:type="spellEnd"/>
            <w:r w:rsidRPr="002B2B13">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w:t>
            </w:r>
            <w:r>
              <w:rPr>
                <w:rFonts w:ascii="Times New Roman" w:eastAsia="Times New Roman" w:hAnsi="Times New Roman" w:cs="Times New Roman"/>
                <w:lang w:eastAsia="ru-RU"/>
              </w:rPr>
              <w:t>, А0284,</w:t>
            </w:r>
            <w:r w:rsidRPr="002B2B13">
              <w:rPr>
                <w:rFonts w:ascii="Times New Roman" w:eastAsia="Times New Roman" w:hAnsi="Times New Roman" w:cs="Times New Roman"/>
                <w:lang w:eastAsia="ru-RU"/>
              </w:rPr>
              <w:t xml:space="preserve"> та інші), Управління державної охорони України, МВС, НГУ(військова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14:paraId="299F9D8B"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автомобілів та реєстрація (легкових, вантажних, спеціальних);</w:t>
            </w:r>
          </w:p>
          <w:p w14:paraId="6B6B9983"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паливно-мастильних матеріалів; </w:t>
            </w:r>
          </w:p>
          <w:p w14:paraId="19ED2363"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39735CEA"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канцелярського приладдя та патеру;</w:t>
            </w:r>
          </w:p>
          <w:p w14:paraId="19C04F95"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proofErr w:type="spellStart"/>
            <w:r w:rsidRPr="002B2B13">
              <w:rPr>
                <w:rFonts w:ascii="Times New Roman" w:eastAsia="Times New Roman" w:hAnsi="Times New Roman" w:cs="Times New Roman"/>
                <w:lang w:eastAsia="ru-RU"/>
              </w:rPr>
              <w:t>тепловізорів</w:t>
            </w:r>
            <w:proofErr w:type="spellEnd"/>
            <w:r w:rsidRPr="002B2B13">
              <w:rPr>
                <w:rFonts w:ascii="Times New Roman" w:eastAsia="Times New Roman" w:hAnsi="Times New Roman" w:cs="Times New Roman"/>
                <w:lang w:eastAsia="ru-RU"/>
              </w:rPr>
              <w:t>;</w:t>
            </w:r>
          </w:p>
          <w:p w14:paraId="01B9C10D"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засобів зв’язку (радіостанцій, антен, </w:t>
            </w:r>
            <w:proofErr w:type="spellStart"/>
            <w:r w:rsidRPr="002B2B13">
              <w:rPr>
                <w:rFonts w:ascii="Times New Roman" w:eastAsia="Times New Roman" w:hAnsi="Times New Roman" w:cs="Times New Roman"/>
                <w:lang w:eastAsia="ru-RU"/>
              </w:rPr>
              <w:t>репіторів</w:t>
            </w:r>
            <w:proofErr w:type="spellEnd"/>
            <w:r w:rsidRPr="002B2B13">
              <w:rPr>
                <w:rFonts w:ascii="Times New Roman" w:eastAsia="Times New Roman" w:hAnsi="Times New Roman" w:cs="Times New Roman"/>
                <w:lang w:eastAsia="ru-RU"/>
              </w:rPr>
              <w:t>, акумуляторів, розхідних матеріалів);</w:t>
            </w:r>
          </w:p>
          <w:p w14:paraId="4E2FD2DC"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засобів відеоспостереження та розхідних матеріалів;</w:t>
            </w:r>
          </w:p>
          <w:p w14:paraId="1BB9122D"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2B2B13">
              <w:rPr>
                <w:rFonts w:ascii="Times New Roman" w:eastAsia="Times New Roman" w:hAnsi="Times New Roman" w:cs="Times New Roman"/>
                <w:lang w:eastAsia="ru-RU"/>
              </w:rPr>
              <w:t>батарей</w:t>
            </w:r>
            <w:proofErr w:type="spellEnd"/>
            <w:r w:rsidRPr="002B2B13">
              <w:rPr>
                <w:rFonts w:ascii="Times New Roman" w:eastAsia="Times New Roman" w:hAnsi="Times New Roman" w:cs="Times New Roman"/>
                <w:lang w:eastAsia="ru-RU"/>
              </w:rPr>
              <w:t>, розхідних матеріалів;</w:t>
            </w:r>
          </w:p>
          <w:p w14:paraId="25FB0112"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2964D646"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proofErr w:type="spellStart"/>
            <w:r w:rsidRPr="002B2B13">
              <w:rPr>
                <w:rFonts w:ascii="Times New Roman" w:eastAsia="Times New Roman" w:hAnsi="Times New Roman" w:cs="Times New Roman"/>
                <w:lang w:eastAsia="ru-RU"/>
              </w:rPr>
              <w:t>квадракоптерів</w:t>
            </w:r>
            <w:proofErr w:type="spellEnd"/>
            <w:r w:rsidRPr="002B2B13">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1C7D00E4"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безпілотний авіаційний комплекс;</w:t>
            </w:r>
          </w:p>
          <w:p w14:paraId="0297ECEB"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зарядних станцій;</w:t>
            </w:r>
          </w:p>
          <w:p w14:paraId="1968AECB"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лазерних </w:t>
            </w:r>
            <w:proofErr w:type="spellStart"/>
            <w:r w:rsidRPr="002B2B13">
              <w:rPr>
                <w:rFonts w:ascii="Times New Roman" w:eastAsia="Times New Roman" w:hAnsi="Times New Roman" w:cs="Times New Roman"/>
                <w:lang w:eastAsia="ru-RU"/>
              </w:rPr>
              <w:t>цілевказівників</w:t>
            </w:r>
            <w:proofErr w:type="spellEnd"/>
            <w:r w:rsidRPr="002B2B13">
              <w:rPr>
                <w:rFonts w:ascii="Times New Roman" w:eastAsia="Times New Roman" w:hAnsi="Times New Roman" w:cs="Times New Roman"/>
                <w:lang w:eastAsia="ru-RU"/>
              </w:rPr>
              <w:t>;</w:t>
            </w:r>
          </w:p>
          <w:p w14:paraId="600656CC"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приладів нічного бачення;</w:t>
            </w:r>
          </w:p>
          <w:p w14:paraId="6E3CB1AA"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proofErr w:type="spellStart"/>
            <w:r w:rsidRPr="002B2B13">
              <w:rPr>
                <w:rFonts w:ascii="Times New Roman" w:eastAsia="Times New Roman" w:hAnsi="Times New Roman" w:cs="Times New Roman"/>
                <w:lang w:eastAsia="ru-RU"/>
              </w:rPr>
              <w:t>тепловізійних</w:t>
            </w:r>
            <w:proofErr w:type="spellEnd"/>
            <w:r w:rsidRPr="002B2B13">
              <w:rPr>
                <w:rFonts w:ascii="Times New Roman" w:eastAsia="Times New Roman" w:hAnsi="Times New Roman" w:cs="Times New Roman"/>
                <w:lang w:eastAsia="ru-RU"/>
              </w:rPr>
              <w:t xml:space="preserve"> прицілів;</w:t>
            </w:r>
          </w:p>
          <w:p w14:paraId="2978B3A1"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будівельних та інших матеріалів та ремонтних робіт;</w:t>
            </w:r>
          </w:p>
          <w:p w14:paraId="168FFE7C"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електрообладнання;</w:t>
            </w:r>
          </w:p>
          <w:p w14:paraId="2D228A1A"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побутової техніки;</w:t>
            </w:r>
          </w:p>
          <w:p w14:paraId="2118E3FC"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шанцевого інструменту;</w:t>
            </w:r>
          </w:p>
          <w:p w14:paraId="52EEFA89"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запасних частин, робіт по обслуговуванню та ремонту;</w:t>
            </w:r>
          </w:p>
          <w:p w14:paraId="350E3841"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обладнання об’єктів (місць) проживання та несення служби;</w:t>
            </w:r>
          </w:p>
          <w:p w14:paraId="7D90F152"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одягу, взуття та спорядження;</w:t>
            </w:r>
          </w:p>
          <w:p w14:paraId="3C86E394"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lastRenderedPageBreak/>
              <w:t>блок-контейнер будівельний;</w:t>
            </w:r>
          </w:p>
          <w:p w14:paraId="1DD58A4C"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військових наметів;</w:t>
            </w:r>
          </w:p>
          <w:p w14:paraId="24273DCF"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меблів;</w:t>
            </w:r>
          </w:p>
          <w:p w14:paraId="107AEA85"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дизель-генераторів;</w:t>
            </w:r>
          </w:p>
          <w:p w14:paraId="5683AC42"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bookmarkStart w:id="1" w:name="_Hlk141966819"/>
            <w:r w:rsidRPr="002B2B13">
              <w:rPr>
                <w:rFonts w:ascii="Times New Roman" w:eastAsia="Times New Roman" w:hAnsi="Times New Roman" w:cs="Times New Roman"/>
                <w:lang w:eastAsia="ru-RU"/>
              </w:rPr>
              <w:t>матеріальних засобів та послуг для виконання оборонних завдань;</w:t>
            </w:r>
          </w:p>
          <w:p w14:paraId="147445CF"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4BA6C3E8"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іншого.</w:t>
            </w:r>
          </w:p>
          <w:p w14:paraId="57B66D7A" w14:textId="77777777" w:rsidR="002B2B13" w:rsidRPr="002B2B13" w:rsidRDefault="002B2B13" w:rsidP="002B2B13">
            <w:pPr>
              <w:spacing w:after="0" w:line="180" w:lineRule="auto"/>
              <w:ind w:firstLine="204"/>
              <w:jc w:val="both"/>
              <w:rPr>
                <w:rFonts w:ascii="Times New Roman" w:eastAsia="Times New Roman" w:hAnsi="Times New Roman" w:cs="Times New Roman"/>
                <w:sz w:val="10"/>
                <w:szCs w:val="10"/>
                <w:lang w:eastAsia="ru-RU"/>
              </w:rPr>
            </w:pPr>
          </w:p>
          <w:p w14:paraId="0C92C521"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Відшкодування вартості:</w:t>
            </w:r>
          </w:p>
          <w:p w14:paraId="75A1345D"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утримання та обслуговування об’єктів;</w:t>
            </w:r>
          </w:p>
          <w:p w14:paraId="4462C886"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проживання (перебування), харчування.</w:t>
            </w:r>
          </w:p>
          <w:p w14:paraId="1CB39685" w14:textId="77777777" w:rsidR="002B2B13" w:rsidRPr="002B2B13" w:rsidRDefault="002B2B13" w:rsidP="002B2B13">
            <w:pPr>
              <w:spacing w:after="0" w:line="180" w:lineRule="auto"/>
              <w:jc w:val="both"/>
              <w:rPr>
                <w:rFonts w:ascii="Times New Roman" w:eastAsia="Times New Roman" w:hAnsi="Times New Roman" w:cs="Times New Roman"/>
                <w:lang w:eastAsia="ru-RU"/>
              </w:rPr>
            </w:pPr>
          </w:p>
          <w:p w14:paraId="30A23DFD" w14:textId="77777777" w:rsidR="002B2B13" w:rsidRPr="002B2B13" w:rsidRDefault="002B2B13" w:rsidP="002B2B13">
            <w:pPr>
              <w:spacing w:after="0" w:line="180" w:lineRule="auto"/>
              <w:ind w:firstLine="204"/>
              <w:jc w:val="both"/>
              <w:rPr>
                <w:rFonts w:ascii="Times New Roman" w:eastAsia="Times New Roman" w:hAnsi="Times New Roman" w:cs="Times New Roman"/>
                <w:sz w:val="10"/>
                <w:szCs w:val="10"/>
                <w:lang w:eastAsia="ru-RU"/>
              </w:rPr>
            </w:pPr>
          </w:p>
          <w:p w14:paraId="5B30EC4C" w14:textId="77777777" w:rsidR="002B2B13" w:rsidRPr="002B2B13" w:rsidRDefault="002B2B13" w:rsidP="002B2B13">
            <w:pPr>
              <w:spacing w:after="0" w:line="180" w:lineRule="auto"/>
              <w:ind w:firstLine="204"/>
              <w:jc w:val="both"/>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7EE6143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lastRenderedPageBreak/>
              <w:t>2024</w:t>
            </w:r>
          </w:p>
          <w:p w14:paraId="5BA1B44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14:paraId="658DFA35"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r w:rsidRPr="002B2B13">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12C4AB1C"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r w:rsidRPr="002B2B13">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14:paraId="1DE4FB36"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r w:rsidRPr="002B2B13">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7485F645"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p>
          <w:p w14:paraId="5245A2FC"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p>
          <w:p w14:paraId="548A895E"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1C4C39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490A65D"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r w:rsidRPr="002B2B13">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2B2B13">
              <w:rPr>
                <w:rFonts w:ascii="Times New Roman" w:eastAsia="Times New Roman" w:hAnsi="Times New Roman" w:cs="Times New Roman"/>
                <w:lang w:eastAsia="ru-RU"/>
              </w:rPr>
              <w:t>.</w:t>
            </w:r>
          </w:p>
          <w:p w14:paraId="4C4B1932"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p>
          <w:p w14:paraId="78128414"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Фінансове управління Броварської міської </w:t>
            </w:r>
            <w:r w:rsidRPr="002B2B13">
              <w:rPr>
                <w:rFonts w:ascii="Times New Roman" w:eastAsia="Times New Roman" w:hAnsi="Times New Roman" w:cs="Times New Roman"/>
                <w:lang w:eastAsia="ru-RU"/>
              </w:rPr>
              <w:lastRenderedPageBreak/>
              <w:t>ради Броварського району Київської області</w:t>
            </w:r>
          </w:p>
          <w:p w14:paraId="7961E933" w14:textId="77777777" w:rsidR="002B2B13" w:rsidRPr="002B2B13" w:rsidRDefault="002B2B13" w:rsidP="002B2B13">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14:paraId="3C3C462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lastRenderedPageBreak/>
              <w:t>Місцевий бюджет</w:t>
            </w:r>
          </w:p>
          <w:p w14:paraId="6F5B62E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FED84D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60D248F"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1406B98"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F6CAAEB"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6E5C73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818A4F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47E11C4"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37C6B3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729DCBF"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C0654F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9F66FC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E2C172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C8089BB"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A30BA0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A5E6CF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386732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7FC86F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DD1BB58"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20CF91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6BD6E5B"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C3F61F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69E2775"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C5C8E8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5D5389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FE81D3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6B5C19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5CF9171"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70B9DF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3B8587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2267C2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975195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C5900A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D7B0AC5"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458E3F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 xml:space="preserve">Субвенція з </w:t>
            </w:r>
            <w:r w:rsidRPr="002B2B13">
              <w:rPr>
                <w:rFonts w:ascii="Times New Roman" w:eastAsia="Times New Roman" w:hAnsi="Times New Roman" w:cs="Times New Roman"/>
                <w:lang w:eastAsia="ru-RU"/>
              </w:rPr>
              <w:lastRenderedPageBreak/>
              <w:t>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312E1748"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lastRenderedPageBreak/>
              <w:t>10 000,0</w:t>
            </w:r>
          </w:p>
          <w:p w14:paraId="503FE08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D9462F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0A4AC98"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87DEC0E"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1D5AEB4"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D9BF7A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3776C8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78A26E5"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A02E21B"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BA8E12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8D2699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B2A7AB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7B2675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232680B"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2CE2AC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A4B6098"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8C5745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64 000,0</w:t>
            </w:r>
          </w:p>
          <w:p w14:paraId="5A0C441B"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39DA33E"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18C366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B10B03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A4505DF"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4FF1854"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954F99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BF84D6E"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FBF4F8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95B9ED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AE9E7B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A6C0FA1"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EA088BF"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FAB11D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0D8CBD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80FA887"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BC1253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BBCED6A" w14:textId="77777777" w:rsidR="002B2B13" w:rsidRPr="002B2B13" w:rsidRDefault="002B2B13" w:rsidP="002B2B13">
            <w:pPr>
              <w:spacing w:after="0" w:line="192" w:lineRule="auto"/>
              <w:rPr>
                <w:rFonts w:ascii="Times New Roman" w:eastAsia="Times New Roman" w:hAnsi="Times New Roman" w:cs="Times New Roman"/>
                <w:lang w:eastAsia="ru-RU"/>
              </w:rPr>
            </w:pPr>
          </w:p>
          <w:p w14:paraId="19ECFE2F"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40 000,0</w:t>
            </w:r>
          </w:p>
          <w:p w14:paraId="33E0228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3899332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10 000,0</w:t>
            </w:r>
          </w:p>
          <w:p w14:paraId="684CACD8"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08FCB75"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77D446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BB6421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A1347C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0B6414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AF3881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BB92D9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A166255"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7C7092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9B718C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103F3F1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563842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5D0EA1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AB130C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AA7F8A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8FB4D1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64 000,0</w:t>
            </w:r>
          </w:p>
          <w:p w14:paraId="6BC9B2E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3E0A381"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BED5B36"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6BD10E2A"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E19628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EE4FBCE"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19CDAD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9851FA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31B7179"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EDD372C"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79A9BE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515ADB2F"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259768C0"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3C9A5CF3"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08ECAFE5"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B24A0F4"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473FBCC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p w14:paraId="73392BBA" w14:textId="77777777" w:rsidR="002B2B13" w:rsidRPr="002B2B13" w:rsidRDefault="002B2B13" w:rsidP="002B2B13">
            <w:pPr>
              <w:spacing w:after="0" w:line="192" w:lineRule="auto"/>
              <w:rPr>
                <w:rFonts w:ascii="Times New Roman" w:eastAsia="Times New Roman" w:hAnsi="Times New Roman" w:cs="Times New Roman"/>
                <w:lang w:eastAsia="ru-RU"/>
              </w:rPr>
            </w:pPr>
          </w:p>
          <w:p w14:paraId="734F62D2"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r w:rsidRPr="002B2B13">
              <w:rPr>
                <w:rFonts w:ascii="Times New Roman" w:eastAsia="Times New Roman" w:hAnsi="Times New Roman" w:cs="Times New Roman"/>
                <w:lang w:eastAsia="ru-RU"/>
              </w:rPr>
              <w:t>40 000,0</w:t>
            </w:r>
          </w:p>
          <w:p w14:paraId="478F13FD" w14:textId="77777777" w:rsidR="002B2B13" w:rsidRPr="002B2B13" w:rsidRDefault="002B2B13" w:rsidP="002B2B13">
            <w:pPr>
              <w:spacing w:after="0" w:line="192" w:lineRule="auto"/>
              <w:jc w:val="center"/>
              <w:rPr>
                <w:rFonts w:ascii="Times New Roman" w:eastAsia="Times New Roman" w:hAnsi="Times New Roman" w:cs="Times New Roman"/>
                <w:lang w:eastAsia="ru-RU"/>
              </w:rPr>
            </w:pPr>
          </w:p>
        </w:tc>
        <w:bookmarkEnd w:id="0"/>
      </w:tr>
      <w:tr w:rsidR="002B2B13" w:rsidRPr="002B2B13" w14:paraId="514D7C8C" w14:textId="77777777" w:rsidTr="002B2B13">
        <w:tc>
          <w:tcPr>
            <w:tcW w:w="425" w:type="dxa"/>
            <w:tcBorders>
              <w:top w:val="single" w:sz="4" w:space="0" w:color="auto"/>
              <w:left w:val="single" w:sz="4" w:space="0" w:color="auto"/>
              <w:bottom w:val="single" w:sz="4" w:space="0" w:color="auto"/>
              <w:right w:val="single" w:sz="4" w:space="0" w:color="auto"/>
            </w:tcBorders>
            <w:vAlign w:val="center"/>
          </w:tcPr>
          <w:p w14:paraId="05563D7E" w14:textId="77777777" w:rsidR="002B2B13" w:rsidRPr="002B2B13" w:rsidRDefault="002B2B13" w:rsidP="002B2B13">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5881B602" w14:textId="77777777" w:rsidR="002B2B13" w:rsidRPr="002B2B13" w:rsidRDefault="002B2B13" w:rsidP="002B2B13">
            <w:pPr>
              <w:spacing w:after="0" w:line="360" w:lineRule="auto"/>
              <w:rPr>
                <w:rFonts w:ascii="Times New Roman" w:eastAsia="Times New Roman" w:hAnsi="Times New Roman" w:cs="Times New Roman"/>
                <w:b/>
                <w:lang w:eastAsia="ru-RU"/>
              </w:rPr>
            </w:pPr>
            <w:r w:rsidRPr="002B2B13">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03303D27" w14:textId="77777777" w:rsidR="002B2B13" w:rsidRPr="002B2B13" w:rsidRDefault="002B2B13" w:rsidP="002B2B13">
            <w:pPr>
              <w:spacing w:after="0" w:line="360" w:lineRule="auto"/>
              <w:jc w:val="center"/>
              <w:rPr>
                <w:rFonts w:ascii="Times New Roman" w:eastAsia="Times New Roman" w:hAnsi="Times New Roman" w:cs="Times New Roman"/>
                <w:sz w:val="18"/>
                <w:szCs w:val="18"/>
                <w:highlight w:val="yellow"/>
                <w:lang w:eastAsia="ru-RU"/>
              </w:rPr>
            </w:pPr>
            <w:r w:rsidRPr="002B2B13">
              <w:rPr>
                <w:rFonts w:ascii="Times New Roman" w:eastAsia="Times New Roman" w:hAnsi="Times New Roman" w:cs="Times New Roman"/>
                <w:b/>
                <w:bCs/>
                <w:sz w:val="18"/>
                <w:szCs w:val="18"/>
                <w:lang w:eastAsia="ru-RU"/>
              </w:rPr>
              <w:t>114 000,0</w:t>
            </w:r>
          </w:p>
        </w:tc>
        <w:tc>
          <w:tcPr>
            <w:tcW w:w="992" w:type="dxa"/>
            <w:tcBorders>
              <w:top w:val="single" w:sz="4" w:space="0" w:color="auto"/>
              <w:left w:val="single" w:sz="4" w:space="0" w:color="auto"/>
              <w:bottom w:val="single" w:sz="4" w:space="0" w:color="auto"/>
              <w:right w:val="single" w:sz="4" w:space="0" w:color="auto"/>
            </w:tcBorders>
            <w:hideMark/>
          </w:tcPr>
          <w:p w14:paraId="6CA6AD26" w14:textId="77777777" w:rsidR="002B2B13" w:rsidRPr="002B2B13" w:rsidRDefault="002B2B13" w:rsidP="002B2B13">
            <w:pPr>
              <w:spacing w:after="0" w:line="360" w:lineRule="auto"/>
              <w:jc w:val="center"/>
              <w:rPr>
                <w:rFonts w:ascii="Times New Roman" w:eastAsia="Times New Roman" w:hAnsi="Times New Roman" w:cs="Times New Roman"/>
                <w:b/>
                <w:bCs/>
                <w:sz w:val="18"/>
                <w:szCs w:val="18"/>
                <w:highlight w:val="yellow"/>
                <w:lang w:eastAsia="ru-RU"/>
              </w:rPr>
            </w:pPr>
            <w:r w:rsidRPr="002B2B13">
              <w:rPr>
                <w:rFonts w:ascii="Times New Roman" w:eastAsia="Times New Roman" w:hAnsi="Times New Roman" w:cs="Times New Roman"/>
                <w:b/>
                <w:bCs/>
                <w:sz w:val="18"/>
                <w:szCs w:val="18"/>
                <w:lang w:eastAsia="ru-RU"/>
              </w:rPr>
              <w:t>114 000,0</w:t>
            </w:r>
          </w:p>
        </w:tc>
      </w:tr>
    </w:tbl>
    <w:p w14:paraId="50E7C01E" w14:textId="77777777" w:rsidR="00A47529" w:rsidRDefault="00A47529" w:rsidP="002B2B13">
      <w:pPr>
        <w:spacing w:after="0" w:line="240" w:lineRule="auto"/>
        <w:rPr>
          <w:rFonts w:ascii="Times New Roman" w:eastAsia="Times New Roman" w:hAnsi="Times New Roman" w:cs="Times New Roman"/>
          <w:sz w:val="28"/>
          <w:szCs w:val="28"/>
          <w:lang w:eastAsia="ru-RU"/>
        </w:rPr>
      </w:pPr>
    </w:p>
    <w:p w14:paraId="6435C592" w14:textId="77777777" w:rsidR="00A47529" w:rsidRDefault="00A47529" w:rsidP="002B2B13">
      <w:pPr>
        <w:spacing w:after="0" w:line="240" w:lineRule="auto"/>
        <w:rPr>
          <w:rFonts w:ascii="Times New Roman" w:eastAsia="Times New Roman" w:hAnsi="Times New Roman" w:cs="Times New Roman"/>
          <w:sz w:val="28"/>
          <w:szCs w:val="28"/>
          <w:lang w:eastAsia="ru-RU"/>
        </w:rPr>
      </w:pPr>
    </w:p>
    <w:p w14:paraId="24AFED70" w14:textId="4FA8259B" w:rsidR="002B2B13" w:rsidRPr="00A47529" w:rsidRDefault="00A47529" w:rsidP="002B2B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B2B13" w:rsidRPr="002B2B13">
        <w:rPr>
          <w:rFonts w:ascii="Times New Roman" w:eastAsia="Times New Roman" w:hAnsi="Times New Roman" w:cs="Times New Roman"/>
          <w:sz w:val="28"/>
          <w:szCs w:val="28"/>
          <w:lang w:eastAsia="ru-RU"/>
        </w:rPr>
        <w:t xml:space="preserve">Міський голова </w:t>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ab/>
      </w:r>
      <w:r w:rsidR="002B2B13">
        <w:rPr>
          <w:rFonts w:ascii="Times New Roman" w:eastAsia="Times New Roman" w:hAnsi="Times New Roman" w:cs="Times New Roman"/>
          <w:sz w:val="28"/>
          <w:szCs w:val="28"/>
          <w:lang w:eastAsia="ru-RU"/>
        </w:rPr>
        <w:tab/>
      </w:r>
      <w:r w:rsidR="002B2B13" w:rsidRPr="002B2B13">
        <w:rPr>
          <w:rFonts w:ascii="Times New Roman" w:eastAsia="Times New Roman" w:hAnsi="Times New Roman" w:cs="Times New Roman"/>
          <w:sz w:val="28"/>
          <w:szCs w:val="28"/>
          <w:lang w:eastAsia="ru-RU"/>
        </w:rPr>
        <w:t>Ігор САПОЖКО</w:t>
      </w:r>
    </w:p>
    <w:permEnd w:id="0"/>
    <w:p w14:paraId="18507996" w14:textId="0C34AEB8" w:rsidR="00F1699F" w:rsidRPr="00EA126F" w:rsidRDefault="00F1699F" w:rsidP="00B933FF">
      <w:pPr>
        <w:spacing w:after="0"/>
        <w:jc w:val="center"/>
        <w:rPr>
          <w:rFonts w:ascii="Times New Roman" w:hAnsi="Times New Roman" w:cs="Times New Roman"/>
          <w:iCs/>
          <w:sz w:val="28"/>
          <w:szCs w:val="28"/>
        </w:rPr>
      </w:pPr>
    </w:p>
    <w:sectPr w:rsidR="00F1699F" w:rsidRPr="00EA126F" w:rsidSect="00F639A0">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C04C" w14:textId="77777777" w:rsidR="00F639A0" w:rsidRDefault="00F639A0">
      <w:pPr>
        <w:spacing w:after="0" w:line="240" w:lineRule="auto"/>
      </w:pPr>
      <w:r>
        <w:separator/>
      </w:r>
    </w:p>
  </w:endnote>
  <w:endnote w:type="continuationSeparator" w:id="0">
    <w:p w14:paraId="3946E6E0" w14:textId="77777777" w:rsidR="00F639A0" w:rsidRDefault="00F6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7C1B41">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877B" w14:textId="77777777" w:rsidR="00F639A0" w:rsidRDefault="00F639A0">
      <w:pPr>
        <w:spacing w:after="0" w:line="240" w:lineRule="auto"/>
      </w:pPr>
      <w:r>
        <w:separator/>
      </w:r>
    </w:p>
  </w:footnote>
  <w:footnote w:type="continuationSeparator" w:id="0">
    <w:p w14:paraId="4C1A56FA" w14:textId="77777777" w:rsidR="00F639A0" w:rsidRDefault="00F6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7C1B41"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B2B13"/>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7C1B41"/>
    <w:rsid w:val="00853C00"/>
    <w:rsid w:val="008744DA"/>
    <w:rsid w:val="00886460"/>
    <w:rsid w:val="008A5D36"/>
    <w:rsid w:val="009511FC"/>
    <w:rsid w:val="009D68EE"/>
    <w:rsid w:val="009E4B16"/>
    <w:rsid w:val="00A47529"/>
    <w:rsid w:val="00A84A56"/>
    <w:rsid w:val="00AF203F"/>
    <w:rsid w:val="00B20C04"/>
    <w:rsid w:val="00B933FF"/>
    <w:rsid w:val="00C33ABB"/>
    <w:rsid w:val="00C37D7A"/>
    <w:rsid w:val="00CB633A"/>
    <w:rsid w:val="00CF556F"/>
    <w:rsid w:val="00E97F96"/>
    <w:rsid w:val="00EA126F"/>
    <w:rsid w:val="00EC0D39"/>
    <w:rsid w:val="00F04D2F"/>
    <w:rsid w:val="00F1699F"/>
    <w:rsid w:val="00F639A0"/>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057">
      <w:bodyDiv w:val="1"/>
      <w:marLeft w:val="0"/>
      <w:marRight w:val="0"/>
      <w:marTop w:val="0"/>
      <w:marBottom w:val="0"/>
      <w:divBdr>
        <w:top w:val="none" w:sz="0" w:space="0" w:color="auto"/>
        <w:left w:val="none" w:sz="0" w:space="0" w:color="auto"/>
        <w:bottom w:val="none" w:sz="0" w:space="0" w:color="auto"/>
        <w:right w:val="none" w:sz="0" w:space="0" w:color="auto"/>
      </w:divBdr>
    </w:div>
    <w:div w:id="433402426">
      <w:bodyDiv w:val="1"/>
      <w:marLeft w:val="0"/>
      <w:marRight w:val="0"/>
      <w:marTop w:val="0"/>
      <w:marBottom w:val="0"/>
      <w:divBdr>
        <w:top w:val="none" w:sz="0" w:space="0" w:color="auto"/>
        <w:left w:val="none" w:sz="0" w:space="0" w:color="auto"/>
        <w:bottom w:val="none" w:sz="0" w:space="0" w:color="auto"/>
        <w:right w:val="none" w:sz="0" w:space="0" w:color="auto"/>
      </w:divBdr>
    </w:div>
    <w:div w:id="1609384296">
      <w:bodyDiv w:val="1"/>
      <w:marLeft w:val="0"/>
      <w:marRight w:val="0"/>
      <w:marTop w:val="0"/>
      <w:marBottom w:val="0"/>
      <w:divBdr>
        <w:top w:val="none" w:sz="0" w:space="0" w:color="auto"/>
        <w:left w:val="none" w:sz="0" w:space="0" w:color="auto"/>
        <w:bottom w:val="none" w:sz="0" w:space="0" w:color="auto"/>
        <w:right w:val="none" w:sz="0" w:space="0" w:color="auto"/>
      </w:divBdr>
    </w:div>
    <w:div w:id="198399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9F191F"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F1BD3"/>
    <w:rsid w:val="004336F9"/>
    <w:rsid w:val="004A6BAA"/>
    <w:rsid w:val="00564DF9"/>
    <w:rsid w:val="00651CF5"/>
    <w:rsid w:val="00785576"/>
    <w:rsid w:val="008A5D36"/>
    <w:rsid w:val="009F191F"/>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2493</Words>
  <Characters>1422</Characters>
  <Application>Microsoft Office Word</Application>
  <DocSecurity>8</DocSecurity>
  <Lines>11</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2024-02-29T12:24:00Z</dcterms:modified>
</cp:coreProperties>
</file>