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01D5" w14:textId="5E5830DF" w:rsidR="004928C6" w:rsidRDefault="009A271E"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4928C6">
        <w:rPr>
          <w:rFonts w:ascii="Times New Roman" w:hAnsi="Times New Roman" w:cs="Times New Roman"/>
          <w:sz w:val="28"/>
          <w:szCs w:val="28"/>
          <w:lang w:val="ru-RU"/>
        </w:rPr>
        <w:t xml:space="preserve"> </w:t>
      </w:r>
    </w:p>
    <w:p w14:paraId="5C916CD2" w14:textId="0F28F817" w:rsidR="004208DA" w:rsidRPr="00456BA9" w:rsidRDefault="004928C6"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r w:rsidR="00456BA9" w:rsidRPr="004928C6">
        <w:rPr>
          <w:rFonts w:ascii="Times New Roman" w:hAnsi="Times New Roman" w:cs="Times New Roman"/>
          <w:sz w:val="28"/>
          <w:szCs w:val="28"/>
          <w:lang w:val="ru-RU"/>
        </w:rPr>
        <w:t xml:space="preserve">     </w:t>
      </w:r>
      <w:permEnd w:id="0"/>
    </w:p>
    <w:p w14:paraId="6E2C2E53" w14:textId="690770F3" w:rsidR="007C582E" w:rsidRDefault="009A271E"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9A271E"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9A271E"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2D08D898" w:rsidR="003530E1" w:rsidRPr="004208DA" w:rsidRDefault="009A271E" w:rsidP="003530E1">
      <w:pPr>
        <w:tabs>
          <w:tab w:val="left" w:pos="5610"/>
          <w:tab w:val="left" w:pos="6358"/>
        </w:tabs>
        <w:spacing w:after="0"/>
        <w:ind w:left="5103"/>
        <w:jc w:val="center"/>
        <w:rPr>
          <w:rFonts w:ascii="Times New Roman" w:hAnsi="Times New Roman" w:cs="Times New Roman"/>
          <w:sz w:val="28"/>
          <w:szCs w:val="28"/>
        </w:rPr>
      </w:pPr>
      <w:permStart w:id="743138618"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AA490B">
        <w:rPr>
          <w:rFonts w:ascii="Times New Roman" w:hAnsi="Times New Roman" w:cs="Times New Roman"/>
          <w:sz w:val="28"/>
          <w:szCs w:val="28"/>
        </w:rPr>
        <w:t>29.02.2024</w:t>
      </w:r>
      <w:r w:rsidR="0066012A">
        <w:rPr>
          <w:rFonts w:ascii="Times New Roman" w:hAnsi="Times New Roman" w:cs="Times New Roman"/>
          <w:sz w:val="28"/>
          <w:szCs w:val="28"/>
        </w:rPr>
        <w:t xml:space="preserve"> №</w:t>
      </w:r>
      <w:r w:rsidR="00AA490B">
        <w:rPr>
          <w:rFonts w:ascii="Times New Roman" w:hAnsi="Times New Roman" w:cs="Times New Roman"/>
          <w:sz w:val="28"/>
          <w:szCs w:val="28"/>
        </w:rPr>
        <w:t xml:space="preserve"> 1529-66-08</w:t>
      </w:r>
    </w:p>
    <w:p w14:paraId="0A449B32" w14:textId="77777777" w:rsidR="004208DA" w:rsidRPr="007C582E" w:rsidRDefault="004208DA" w:rsidP="004208DA">
      <w:pPr>
        <w:spacing w:after="0"/>
        <w:rPr>
          <w:rFonts w:ascii="Times New Roman" w:hAnsi="Times New Roman" w:cs="Times New Roman"/>
          <w:sz w:val="28"/>
          <w:szCs w:val="28"/>
        </w:rPr>
      </w:pPr>
    </w:p>
    <w:p w14:paraId="61490077" w14:textId="77777777" w:rsidR="004928C6" w:rsidRDefault="004928C6" w:rsidP="004928C6">
      <w:pPr>
        <w:spacing w:after="0" w:line="240" w:lineRule="auto"/>
        <w:jc w:val="center"/>
        <w:rPr>
          <w:rFonts w:ascii="Times New Roman" w:eastAsia="Times New Roman" w:hAnsi="Times New Roman" w:cs="Times New Roman"/>
          <w:b/>
          <w:sz w:val="28"/>
          <w:szCs w:val="24"/>
          <w:lang w:eastAsia="ru-RU"/>
        </w:rPr>
      </w:pPr>
    </w:p>
    <w:p w14:paraId="6F789D35" w14:textId="59851379" w:rsidR="004928C6" w:rsidRPr="00B57671" w:rsidRDefault="004928C6" w:rsidP="004928C6">
      <w:pPr>
        <w:spacing w:after="0" w:line="240" w:lineRule="auto"/>
        <w:jc w:val="center"/>
        <w:rPr>
          <w:rFonts w:ascii="Times New Roman" w:eastAsia="Times New Roman" w:hAnsi="Times New Roman" w:cs="Times New Roman"/>
          <w:b/>
          <w:sz w:val="28"/>
          <w:szCs w:val="24"/>
          <w:lang w:eastAsia="ru-RU"/>
        </w:rPr>
      </w:pPr>
      <w:r w:rsidRPr="00B57671">
        <w:rPr>
          <w:rFonts w:ascii="Times New Roman" w:eastAsia="Times New Roman" w:hAnsi="Times New Roman" w:cs="Times New Roman"/>
          <w:b/>
          <w:sz w:val="28"/>
          <w:szCs w:val="24"/>
          <w:lang w:eastAsia="ru-RU"/>
        </w:rPr>
        <w:t>ДОПОВНЕННЯ ДО ПЛАНУ</w:t>
      </w:r>
    </w:p>
    <w:p w14:paraId="0133F54A" w14:textId="77777777" w:rsidR="004928C6" w:rsidRPr="00B57671" w:rsidRDefault="004928C6" w:rsidP="004928C6">
      <w:pPr>
        <w:spacing w:after="0" w:line="240" w:lineRule="auto"/>
        <w:jc w:val="center"/>
        <w:rPr>
          <w:rFonts w:ascii="Times New Roman" w:eastAsia="Times New Roman" w:hAnsi="Times New Roman" w:cs="Times New Roman"/>
          <w:b/>
          <w:sz w:val="28"/>
          <w:szCs w:val="24"/>
          <w:lang w:eastAsia="ru-RU"/>
        </w:rPr>
      </w:pPr>
      <w:r w:rsidRPr="00B57671">
        <w:rPr>
          <w:rFonts w:ascii="Times New Roman" w:eastAsia="Times New Roman" w:hAnsi="Times New Roman" w:cs="Times New Roman"/>
          <w:b/>
          <w:sz w:val="28"/>
          <w:szCs w:val="24"/>
          <w:lang w:eastAsia="ru-RU"/>
        </w:rPr>
        <w:t>діяльності з підготовки проєктів регуляторних актів  на  2024 рік</w:t>
      </w:r>
    </w:p>
    <w:p w14:paraId="4155D540" w14:textId="77777777" w:rsidR="004928C6" w:rsidRPr="00B57671" w:rsidRDefault="004928C6" w:rsidP="004928C6">
      <w:pPr>
        <w:spacing w:after="0" w:line="240" w:lineRule="auto"/>
        <w:jc w:val="center"/>
        <w:rPr>
          <w:rFonts w:ascii="Times New Roman" w:eastAsia="Times New Roman" w:hAnsi="Times New Roman" w:cs="Times New Roman"/>
          <w:sz w:val="28"/>
          <w:szCs w:val="24"/>
          <w:lang w:eastAsia="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722"/>
        <w:gridCol w:w="2835"/>
        <w:gridCol w:w="1559"/>
        <w:gridCol w:w="1984"/>
      </w:tblGrid>
      <w:tr w:rsidR="004928C6" w14:paraId="12EE667E" w14:textId="77777777" w:rsidTr="001301AF">
        <w:trPr>
          <w:trHeight w:val="704"/>
        </w:trPr>
        <w:tc>
          <w:tcPr>
            <w:tcW w:w="568" w:type="dxa"/>
          </w:tcPr>
          <w:p w14:paraId="14E2C907" w14:textId="77777777" w:rsidR="004928C6" w:rsidRPr="00B57671" w:rsidRDefault="004928C6" w:rsidP="001301AF">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w:t>
            </w:r>
          </w:p>
          <w:p w14:paraId="5B46C923" w14:textId="77777777" w:rsidR="004928C6" w:rsidRPr="00B57671" w:rsidRDefault="004928C6" w:rsidP="001301AF">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п/п</w:t>
            </w:r>
          </w:p>
        </w:tc>
        <w:tc>
          <w:tcPr>
            <w:tcW w:w="2722" w:type="dxa"/>
          </w:tcPr>
          <w:p w14:paraId="459F3B60" w14:textId="77777777" w:rsidR="004928C6" w:rsidRPr="00B57671" w:rsidRDefault="004928C6" w:rsidP="001301AF">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Назва рішення</w:t>
            </w:r>
          </w:p>
        </w:tc>
        <w:tc>
          <w:tcPr>
            <w:tcW w:w="2835" w:type="dxa"/>
          </w:tcPr>
          <w:p w14:paraId="08B5AECA" w14:textId="77777777" w:rsidR="004928C6" w:rsidRPr="00B57671" w:rsidRDefault="004928C6" w:rsidP="001301AF">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Ціль прийняття</w:t>
            </w:r>
          </w:p>
        </w:tc>
        <w:tc>
          <w:tcPr>
            <w:tcW w:w="1559" w:type="dxa"/>
          </w:tcPr>
          <w:p w14:paraId="3CFF37DA" w14:textId="77777777" w:rsidR="004928C6" w:rsidRPr="00B57671" w:rsidRDefault="004928C6" w:rsidP="001301AF">
            <w:pPr>
              <w:spacing w:after="0" w:line="240" w:lineRule="auto"/>
              <w:jc w:val="center"/>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Строк підготовки</w:t>
            </w:r>
          </w:p>
        </w:tc>
        <w:tc>
          <w:tcPr>
            <w:tcW w:w="1984" w:type="dxa"/>
          </w:tcPr>
          <w:p w14:paraId="260E7014" w14:textId="77777777" w:rsidR="004928C6" w:rsidRPr="00B57671" w:rsidRDefault="004928C6" w:rsidP="001301AF">
            <w:pPr>
              <w:spacing w:after="0" w:line="240" w:lineRule="auto"/>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Відповідаль</w:t>
            </w:r>
            <w:r>
              <w:rPr>
                <w:rFonts w:ascii="Times New Roman" w:eastAsia="Times New Roman" w:hAnsi="Times New Roman" w:cs="Times New Roman"/>
                <w:sz w:val="26"/>
                <w:szCs w:val="26"/>
                <w:lang w:eastAsia="ru-RU"/>
              </w:rPr>
              <w:t>н</w:t>
            </w:r>
            <w:r w:rsidRPr="00B57671">
              <w:rPr>
                <w:rFonts w:ascii="Times New Roman" w:eastAsia="Times New Roman" w:hAnsi="Times New Roman" w:cs="Times New Roman"/>
                <w:sz w:val="26"/>
                <w:szCs w:val="26"/>
                <w:lang w:eastAsia="ru-RU"/>
              </w:rPr>
              <w:t>ий    за  розробку</w:t>
            </w:r>
          </w:p>
        </w:tc>
      </w:tr>
      <w:tr w:rsidR="004928C6" w14:paraId="6E06AF38" w14:textId="77777777" w:rsidTr="001301AF">
        <w:trPr>
          <w:trHeight w:val="3357"/>
        </w:trPr>
        <w:tc>
          <w:tcPr>
            <w:tcW w:w="568" w:type="dxa"/>
          </w:tcPr>
          <w:p w14:paraId="5EDE9E3A" w14:textId="77777777" w:rsidR="004928C6" w:rsidRPr="00B57671" w:rsidRDefault="004928C6" w:rsidP="001301AF">
            <w:pPr>
              <w:spacing w:after="0" w:line="240" w:lineRule="auto"/>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1</w:t>
            </w:r>
          </w:p>
        </w:tc>
        <w:tc>
          <w:tcPr>
            <w:tcW w:w="2722" w:type="dxa"/>
            <w:tcBorders>
              <w:top w:val="single" w:sz="4" w:space="0" w:color="auto"/>
              <w:left w:val="single" w:sz="4" w:space="0" w:color="auto"/>
              <w:bottom w:val="single" w:sz="4" w:space="0" w:color="auto"/>
              <w:right w:val="single" w:sz="4" w:space="0" w:color="auto"/>
            </w:tcBorders>
          </w:tcPr>
          <w:p w14:paraId="1D690897" w14:textId="77777777" w:rsidR="004928C6" w:rsidRPr="00B57671" w:rsidRDefault="004928C6" w:rsidP="001301AF">
            <w:pPr>
              <w:spacing w:after="0" w:line="240" w:lineRule="auto"/>
              <w:rPr>
                <w:rFonts w:ascii="Times New Roman" w:eastAsia="Times New Roman" w:hAnsi="Times New Roman" w:cs="Times New Roman"/>
                <w:b/>
                <w:sz w:val="26"/>
                <w:szCs w:val="26"/>
                <w:lang w:eastAsia="ru-RU"/>
              </w:rPr>
            </w:pPr>
            <w:r w:rsidRPr="00B57671">
              <w:rPr>
                <w:rFonts w:ascii="Times New Roman" w:eastAsia="Times New Roman" w:hAnsi="Times New Roman" w:cs="Times New Roman"/>
                <w:iCs/>
                <w:sz w:val="26"/>
                <w:szCs w:val="26"/>
                <w:lang w:eastAsia="ru-RU"/>
              </w:rPr>
              <w:t>«Про встановлення ставок орендної плати за земельні ділянки на території Броварської міської територіальної громади»</w:t>
            </w:r>
          </w:p>
          <w:p w14:paraId="617B4373" w14:textId="77777777" w:rsidR="004928C6" w:rsidRPr="00B57671" w:rsidRDefault="004928C6" w:rsidP="001301AF">
            <w:pPr>
              <w:spacing w:after="0" w:line="240" w:lineRule="auto"/>
              <w:rPr>
                <w:rFonts w:ascii="Times New Roman" w:eastAsia="Times New Roman" w:hAnsi="Times New Roman" w:cs="Times New Roman"/>
                <w:sz w:val="26"/>
                <w:szCs w:val="26"/>
                <w:lang w:eastAsia="ru-RU"/>
              </w:rPr>
            </w:pPr>
          </w:p>
        </w:tc>
        <w:tc>
          <w:tcPr>
            <w:tcW w:w="2835" w:type="dxa"/>
            <w:tcBorders>
              <w:top w:val="single" w:sz="4" w:space="0" w:color="auto"/>
              <w:left w:val="single" w:sz="4" w:space="0" w:color="auto"/>
              <w:bottom w:val="single" w:sz="4" w:space="0" w:color="auto"/>
              <w:right w:val="single" w:sz="4" w:space="0" w:color="auto"/>
            </w:tcBorders>
          </w:tcPr>
          <w:p w14:paraId="50D76E44" w14:textId="77777777" w:rsidR="004928C6" w:rsidRPr="00B57671" w:rsidRDefault="004928C6" w:rsidP="001301AF">
            <w:pPr>
              <w:spacing w:after="0" w:line="240" w:lineRule="auto"/>
              <w:rPr>
                <w:rFonts w:ascii="Times New Roman" w:eastAsia="Times New Roman" w:hAnsi="Times New Roman" w:cs="Times New Roman"/>
                <w:sz w:val="26"/>
                <w:szCs w:val="26"/>
                <w:lang w:eastAsia="en-US"/>
              </w:rPr>
            </w:pPr>
            <w:r w:rsidRPr="00B57671">
              <w:rPr>
                <w:rFonts w:ascii="Times New Roman" w:eastAsia="Times New Roman" w:hAnsi="Times New Roman" w:cs="Times New Roman"/>
                <w:sz w:val="26"/>
                <w:szCs w:val="26"/>
                <w:lang w:eastAsia="en-US"/>
              </w:rPr>
              <w:t>Визначення розміру ставок орендної плати за землю за кодами Класифікації видів цільового призначення земельних ділянок на території міста Бровари та сіл Княжичі, Требухів, Переможець, що увійшли до Броварської міської територіальної  громади</w:t>
            </w:r>
          </w:p>
        </w:tc>
        <w:tc>
          <w:tcPr>
            <w:tcW w:w="1559" w:type="dxa"/>
            <w:tcBorders>
              <w:top w:val="single" w:sz="4" w:space="0" w:color="auto"/>
              <w:left w:val="single" w:sz="4" w:space="0" w:color="auto"/>
              <w:bottom w:val="single" w:sz="4" w:space="0" w:color="auto"/>
              <w:right w:val="single" w:sz="4" w:space="0" w:color="auto"/>
            </w:tcBorders>
          </w:tcPr>
          <w:p w14:paraId="73ADF839" w14:textId="77777777" w:rsidR="004928C6" w:rsidRPr="00B57671" w:rsidRDefault="004928C6" w:rsidP="001301AF">
            <w:pPr>
              <w:spacing w:after="0" w:line="240" w:lineRule="auto"/>
              <w:ind w:left="31" w:right="174" w:firstLine="32"/>
              <w:rPr>
                <w:rFonts w:ascii="Times New Roman" w:eastAsia="Times New Roman" w:hAnsi="Times New Roman" w:cs="Times New Roman"/>
                <w:sz w:val="26"/>
                <w:szCs w:val="26"/>
                <w:lang w:eastAsia="en-US"/>
              </w:rPr>
            </w:pPr>
            <w:r w:rsidRPr="00B57671">
              <w:rPr>
                <w:rFonts w:ascii="Times New Roman" w:eastAsia="Times New Roman" w:hAnsi="Times New Roman" w:cs="Times New Roman"/>
                <w:sz w:val="26"/>
                <w:szCs w:val="26"/>
                <w:lang w:val="en-US" w:eastAsia="en-US"/>
              </w:rPr>
              <w:t>I</w:t>
            </w:r>
            <w:r w:rsidRPr="00B57671">
              <w:rPr>
                <w:rFonts w:ascii="Times New Roman" w:eastAsia="Times New Roman" w:hAnsi="Times New Roman" w:cs="Times New Roman"/>
                <w:sz w:val="26"/>
                <w:szCs w:val="26"/>
                <w:lang w:eastAsia="en-US"/>
              </w:rPr>
              <w:t xml:space="preserve"> півріччя  2024 року</w:t>
            </w:r>
          </w:p>
        </w:tc>
        <w:tc>
          <w:tcPr>
            <w:tcW w:w="1984" w:type="dxa"/>
            <w:tcBorders>
              <w:top w:val="single" w:sz="4" w:space="0" w:color="auto"/>
              <w:left w:val="single" w:sz="4" w:space="0" w:color="auto"/>
              <w:bottom w:val="single" w:sz="4" w:space="0" w:color="auto"/>
              <w:right w:val="single" w:sz="4" w:space="0" w:color="auto"/>
            </w:tcBorders>
          </w:tcPr>
          <w:p w14:paraId="74189485" w14:textId="77777777" w:rsidR="004928C6" w:rsidRPr="00B57671" w:rsidRDefault="004928C6" w:rsidP="001301AF">
            <w:pPr>
              <w:spacing w:after="0" w:line="240" w:lineRule="auto"/>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en-US"/>
              </w:rPr>
              <w:t>Управління земельних ресурсів виконавчого комітету  Броварської міської ради Броварського району Київської області</w:t>
            </w:r>
          </w:p>
        </w:tc>
      </w:tr>
      <w:tr w:rsidR="004928C6" w14:paraId="3FD326BE" w14:textId="77777777" w:rsidTr="001301AF">
        <w:trPr>
          <w:trHeight w:val="3392"/>
        </w:trPr>
        <w:tc>
          <w:tcPr>
            <w:tcW w:w="568" w:type="dxa"/>
            <w:tcBorders>
              <w:top w:val="single" w:sz="4" w:space="0" w:color="auto"/>
              <w:left w:val="single" w:sz="4" w:space="0" w:color="auto"/>
              <w:bottom w:val="single" w:sz="4" w:space="0" w:color="auto"/>
              <w:right w:val="single" w:sz="4" w:space="0" w:color="auto"/>
            </w:tcBorders>
          </w:tcPr>
          <w:p w14:paraId="117CEFC2" w14:textId="77777777" w:rsidR="004928C6" w:rsidRPr="00B57671" w:rsidRDefault="004928C6" w:rsidP="001301AF">
            <w:pPr>
              <w:spacing w:after="0" w:line="240" w:lineRule="auto"/>
              <w:rPr>
                <w:rFonts w:ascii="Times New Roman" w:eastAsia="Times New Roman" w:hAnsi="Times New Roman" w:cs="Times New Roman"/>
                <w:sz w:val="26"/>
                <w:szCs w:val="26"/>
                <w:lang w:eastAsia="ru-RU"/>
              </w:rPr>
            </w:pPr>
            <w:r w:rsidRPr="00B57671">
              <w:rPr>
                <w:rFonts w:ascii="Times New Roman" w:eastAsia="Times New Roman" w:hAnsi="Times New Roman" w:cs="Times New Roman"/>
                <w:sz w:val="26"/>
                <w:szCs w:val="26"/>
                <w:lang w:eastAsia="ru-RU"/>
              </w:rPr>
              <w:t>2</w:t>
            </w:r>
          </w:p>
        </w:tc>
        <w:tc>
          <w:tcPr>
            <w:tcW w:w="2722" w:type="dxa"/>
            <w:tcBorders>
              <w:top w:val="single" w:sz="4" w:space="0" w:color="auto"/>
              <w:left w:val="single" w:sz="4" w:space="0" w:color="auto"/>
              <w:bottom w:val="single" w:sz="4" w:space="0" w:color="auto"/>
              <w:right w:val="single" w:sz="4" w:space="0" w:color="auto"/>
            </w:tcBorders>
          </w:tcPr>
          <w:p w14:paraId="0106950F" w14:textId="77777777" w:rsidR="004928C6" w:rsidRPr="00B57671" w:rsidRDefault="004928C6" w:rsidP="001301AF">
            <w:pPr>
              <w:spacing w:after="0" w:line="240" w:lineRule="auto"/>
              <w:rPr>
                <w:rFonts w:ascii="Times New Roman" w:eastAsia="Times New Roman" w:hAnsi="Times New Roman" w:cs="Times New Roman"/>
                <w:iCs/>
                <w:sz w:val="26"/>
                <w:szCs w:val="26"/>
                <w:lang w:eastAsia="ru-RU"/>
              </w:rPr>
            </w:pPr>
            <w:r w:rsidRPr="00B57671">
              <w:rPr>
                <w:rFonts w:ascii="Times New Roman" w:eastAsia="Times New Roman" w:hAnsi="Times New Roman" w:cs="Times New Roman"/>
                <w:iCs/>
                <w:sz w:val="26"/>
                <w:szCs w:val="26"/>
                <w:lang w:eastAsia="ru-RU"/>
              </w:rPr>
              <w:t xml:space="preserve">«Про затвердження Порядку передачі в оренду комунального майна Броварської міської територіальної громади» </w:t>
            </w:r>
          </w:p>
        </w:tc>
        <w:tc>
          <w:tcPr>
            <w:tcW w:w="2835" w:type="dxa"/>
            <w:tcBorders>
              <w:top w:val="single" w:sz="4" w:space="0" w:color="auto"/>
              <w:left w:val="single" w:sz="4" w:space="0" w:color="auto"/>
              <w:bottom w:val="single" w:sz="4" w:space="0" w:color="auto"/>
              <w:right w:val="single" w:sz="4" w:space="0" w:color="auto"/>
            </w:tcBorders>
          </w:tcPr>
          <w:p w14:paraId="74912109" w14:textId="77777777" w:rsidR="004928C6" w:rsidRPr="00B57671" w:rsidRDefault="004928C6" w:rsidP="001301AF">
            <w:pPr>
              <w:spacing w:after="0" w:line="240" w:lineRule="auto"/>
              <w:rPr>
                <w:rFonts w:ascii="Times New Roman" w:eastAsia="Times New Roman" w:hAnsi="Times New Roman" w:cs="Times New Roman"/>
                <w:sz w:val="26"/>
                <w:szCs w:val="26"/>
                <w:lang w:eastAsia="en-US"/>
              </w:rPr>
            </w:pPr>
            <w:r w:rsidRPr="00B57671">
              <w:rPr>
                <w:rFonts w:ascii="Times New Roman" w:eastAsia="Times New Roman" w:hAnsi="Times New Roman" w:cs="Times New Roman"/>
                <w:sz w:val="26"/>
                <w:szCs w:val="26"/>
                <w:lang w:eastAsia="en-US"/>
              </w:rPr>
              <w:t>Приведення процедури передачі комунального майна Броварської міської територіальної громади у відповідність до чинного законодавства України</w:t>
            </w:r>
          </w:p>
        </w:tc>
        <w:tc>
          <w:tcPr>
            <w:tcW w:w="1559" w:type="dxa"/>
            <w:tcBorders>
              <w:top w:val="single" w:sz="4" w:space="0" w:color="auto"/>
              <w:left w:val="single" w:sz="4" w:space="0" w:color="auto"/>
              <w:bottom w:val="single" w:sz="4" w:space="0" w:color="auto"/>
              <w:right w:val="single" w:sz="4" w:space="0" w:color="auto"/>
            </w:tcBorders>
          </w:tcPr>
          <w:p w14:paraId="7EAD4623" w14:textId="77777777" w:rsidR="004928C6" w:rsidRPr="00B57671" w:rsidRDefault="004928C6" w:rsidP="001301AF">
            <w:pPr>
              <w:spacing w:after="0" w:line="240" w:lineRule="auto"/>
              <w:ind w:left="31" w:right="174" w:firstLine="32"/>
              <w:rPr>
                <w:rFonts w:ascii="Times New Roman" w:eastAsia="Times New Roman" w:hAnsi="Times New Roman" w:cs="Times New Roman"/>
                <w:sz w:val="26"/>
                <w:szCs w:val="26"/>
                <w:lang w:val="en-US" w:eastAsia="en-US"/>
              </w:rPr>
            </w:pPr>
            <w:r w:rsidRPr="00B57671">
              <w:rPr>
                <w:rFonts w:ascii="Times New Roman" w:eastAsia="Times New Roman" w:hAnsi="Times New Roman" w:cs="Times New Roman"/>
                <w:sz w:val="26"/>
                <w:szCs w:val="26"/>
                <w:lang w:val="en-US" w:eastAsia="en-US"/>
              </w:rPr>
              <w:t>І півріччя 202</w:t>
            </w:r>
            <w:r w:rsidRPr="00B57671">
              <w:rPr>
                <w:rFonts w:ascii="Times New Roman" w:eastAsia="Times New Roman" w:hAnsi="Times New Roman" w:cs="Times New Roman"/>
                <w:sz w:val="26"/>
                <w:szCs w:val="26"/>
                <w:lang w:eastAsia="en-US"/>
              </w:rPr>
              <w:t>4</w:t>
            </w:r>
            <w:r w:rsidRPr="00B57671">
              <w:rPr>
                <w:rFonts w:ascii="Times New Roman" w:eastAsia="Times New Roman" w:hAnsi="Times New Roman" w:cs="Times New Roman"/>
                <w:sz w:val="26"/>
                <w:szCs w:val="26"/>
                <w:lang w:val="en-US" w:eastAsia="en-US"/>
              </w:rPr>
              <w:t xml:space="preserve"> року</w:t>
            </w:r>
          </w:p>
        </w:tc>
        <w:tc>
          <w:tcPr>
            <w:tcW w:w="1984" w:type="dxa"/>
            <w:tcBorders>
              <w:top w:val="single" w:sz="4" w:space="0" w:color="auto"/>
              <w:left w:val="single" w:sz="4" w:space="0" w:color="auto"/>
              <w:bottom w:val="single" w:sz="4" w:space="0" w:color="auto"/>
              <w:right w:val="single" w:sz="4" w:space="0" w:color="auto"/>
            </w:tcBorders>
          </w:tcPr>
          <w:p w14:paraId="5868996F" w14:textId="77777777" w:rsidR="004928C6" w:rsidRPr="00B57671" w:rsidRDefault="004928C6" w:rsidP="001301AF">
            <w:pPr>
              <w:spacing w:after="0" w:line="240" w:lineRule="auto"/>
              <w:rPr>
                <w:rFonts w:ascii="Times New Roman" w:eastAsia="Times New Roman" w:hAnsi="Times New Roman" w:cs="Times New Roman"/>
                <w:sz w:val="26"/>
                <w:szCs w:val="26"/>
                <w:lang w:eastAsia="en-US"/>
              </w:rPr>
            </w:pPr>
            <w:r w:rsidRPr="00B57671">
              <w:rPr>
                <w:rFonts w:ascii="Times New Roman" w:eastAsia="Times New Roman" w:hAnsi="Times New Roman" w:cs="Times New Roman"/>
                <w:sz w:val="26"/>
                <w:szCs w:val="26"/>
                <w:lang w:eastAsia="en-US"/>
              </w:rPr>
              <w:t>Управління з питань комунальної власності та житла Броварської міської ради Броварського району Київської області</w:t>
            </w:r>
          </w:p>
        </w:tc>
      </w:tr>
    </w:tbl>
    <w:p w14:paraId="228224B0" w14:textId="77777777" w:rsidR="004928C6" w:rsidRPr="00B57671" w:rsidRDefault="004928C6" w:rsidP="004928C6">
      <w:pPr>
        <w:spacing w:after="0" w:line="240" w:lineRule="auto"/>
        <w:rPr>
          <w:rFonts w:ascii="Times New Roman" w:eastAsia="Times New Roman" w:hAnsi="Times New Roman" w:cs="Times New Roman"/>
          <w:sz w:val="26"/>
          <w:szCs w:val="26"/>
          <w:lang w:val="ru-RU" w:eastAsia="ru-RU"/>
        </w:rPr>
      </w:pPr>
    </w:p>
    <w:p w14:paraId="75C6295C" w14:textId="77777777" w:rsidR="004928C6" w:rsidRPr="00B57671" w:rsidRDefault="004928C6" w:rsidP="004928C6">
      <w:pPr>
        <w:spacing w:after="0" w:line="240" w:lineRule="auto"/>
        <w:rPr>
          <w:rFonts w:ascii="Times New Roman" w:eastAsia="Times New Roman" w:hAnsi="Times New Roman" w:cs="Times New Roman"/>
          <w:sz w:val="28"/>
          <w:szCs w:val="24"/>
          <w:lang w:eastAsia="ru-RU"/>
        </w:rPr>
      </w:pPr>
    </w:p>
    <w:p w14:paraId="4E2D9BD1" w14:textId="77777777" w:rsidR="004928C6" w:rsidRPr="00B57671" w:rsidRDefault="004928C6" w:rsidP="004928C6">
      <w:pPr>
        <w:spacing w:after="0" w:line="240" w:lineRule="auto"/>
        <w:rPr>
          <w:rFonts w:ascii="Times New Roman" w:eastAsia="Times New Roman" w:hAnsi="Times New Roman" w:cs="Times New Roman"/>
          <w:sz w:val="28"/>
          <w:szCs w:val="24"/>
          <w:lang w:eastAsia="ru-RU"/>
        </w:rPr>
      </w:pPr>
    </w:p>
    <w:p w14:paraId="46BF8242" w14:textId="77777777" w:rsidR="004928C6" w:rsidRPr="00B57671" w:rsidRDefault="004928C6" w:rsidP="004928C6">
      <w:pPr>
        <w:spacing w:after="0" w:line="240" w:lineRule="auto"/>
        <w:jc w:val="both"/>
        <w:rPr>
          <w:rFonts w:ascii="Times New Roman" w:eastAsia="Times New Roman" w:hAnsi="Times New Roman" w:cs="Times New Roman"/>
          <w:color w:val="000000"/>
          <w:sz w:val="28"/>
          <w:szCs w:val="28"/>
          <w:lang w:eastAsia="ru-RU"/>
        </w:rPr>
      </w:pPr>
      <w:r w:rsidRPr="00B57671">
        <w:rPr>
          <w:rFonts w:ascii="Times New Roman" w:eastAsia="Times New Roman" w:hAnsi="Times New Roman" w:cs="Times New Roman"/>
          <w:sz w:val="28"/>
          <w:szCs w:val="28"/>
          <w:lang w:eastAsia="ru-RU"/>
        </w:rPr>
        <w:t>Міський голова                                                                                    Ігор САПОЖКО</w:t>
      </w:r>
      <w:permEnd w:id="743138618"/>
    </w:p>
    <w:sectPr w:rsidR="004928C6" w:rsidRPr="00B57671"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B56C" w14:textId="77777777" w:rsidR="00754D71" w:rsidRDefault="00754D71">
      <w:pPr>
        <w:spacing w:after="0" w:line="240" w:lineRule="auto"/>
      </w:pPr>
      <w:r>
        <w:separator/>
      </w:r>
    </w:p>
  </w:endnote>
  <w:endnote w:type="continuationSeparator" w:id="0">
    <w:p w14:paraId="0E67499F" w14:textId="77777777" w:rsidR="00754D71" w:rsidRDefault="0075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9A271E">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459F" w14:textId="77777777" w:rsidR="00754D71" w:rsidRDefault="00754D71">
      <w:pPr>
        <w:spacing w:after="0" w:line="240" w:lineRule="auto"/>
      </w:pPr>
      <w:r>
        <w:separator/>
      </w:r>
    </w:p>
  </w:footnote>
  <w:footnote w:type="continuationSeparator" w:id="0">
    <w:p w14:paraId="2F8DF3D7" w14:textId="77777777" w:rsidR="00754D71" w:rsidRDefault="0075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9A271E"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D71B2"/>
    <w:rsid w:val="003044F0"/>
    <w:rsid w:val="003530E1"/>
    <w:rsid w:val="003735BC"/>
    <w:rsid w:val="003A4315"/>
    <w:rsid w:val="003B2A39"/>
    <w:rsid w:val="004208DA"/>
    <w:rsid w:val="00424AD7"/>
    <w:rsid w:val="00424B54"/>
    <w:rsid w:val="00456BA9"/>
    <w:rsid w:val="004851E3"/>
    <w:rsid w:val="004928C6"/>
    <w:rsid w:val="004A29C7"/>
    <w:rsid w:val="004C6C25"/>
    <w:rsid w:val="004F7CAD"/>
    <w:rsid w:val="00520285"/>
    <w:rsid w:val="00524AF7"/>
    <w:rsid w:val="00545B76"/>
    <w:rsid w:val="0066012A"/>
    <w:rsid w:val="00660131"/>
    <w:rsid w:val="00754D71"/>
    <w:rsid w:val="00784598"/>
    <w:rsid w:val="007C582E"/>
    <w:rsid w:val="0081066D"/>
    <w:rsid w:val="00853C00"/>
    <w:rsid w:val="00893E2E"/>
    <w:rsid w:val="008B6EF2"/>
    <w:rsid w:val="009378D7"/>
    <w:rsid w:val="009A271E"/>
    <w:rsid w:val="009E1F3A"/>
    <w:rsid w:val="00A67CE5"/>
    <w:rsid w:val="00A84A56"/>
    <w:rsid w:val="00AA490B"/>
    <w:rsid w:val="00B20C04"/>
    <w:rsid w:val="00B3670E"/>
    <w:rsid w:val="00BF532A"/>
    <w:rsid w:val="00C72BF6"/>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32E83"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767368"/>
    <w:rsid w:val="007F68A1"/>
    <w:rsid w:val="00934C4A"/>
    <w:rsid w:val="00A51DB1"/>
    <w:rsid w:val="00AE1036"/>
    <w:rsid w:val="00C32E83"/>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1108</Characters>
  <Application>Microsoft Office Word</Application>
  <DocSecurity>8</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2023-03-27T06:26:00Z</dcterms:created>
  <dcterms:modified xsi:type="dcterms:W3CDTF">2024-02-29T13:54:00Z</dcterms:modified>
</cp:coreProperties>
</file>