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885DD55" w:rsidR="004208DA" w:rsidRPr="004208DA" w:rsidRDefault="007E3C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9013E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7E3C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E3C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E3C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E3C8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7C3881" w14:textId="77777777" w:rsidR="0019013E" w:rsidRDefault="0019013E" w:rsidP="00190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</w:p>
    <w:p w14:paraId="2001728B" w14:textId="77777777" w:rsidR="0019013E" w:rsidRPr="0019013E" w:rsidRDefault="0019013E" w:rsidP="00190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013E">
        <w:rPr>
          <w:rFonts w:ascii="Times New Roman" w:hAnsi="Times New Roman" w:cs="Times New Roman"/>
          <w:b/>
          <w:sz w:val="28"/>
          <w:szCs w:val="28"/>
        </w:rPr>
        <w:t>Перелік пільгових категорій населення,</w:t>
      </w:r>
    </w:p>
    <w:p w14:paraId="7293F6C4" w14:textId="4BA5DAA0" w:rsidR="0019013E" w:rsidRPr="0019013E" w:rsidRDefault="0019013E" w:rsidP="00190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13E">
        <w:rPr>
          <w:rFonts w:ascii="Times New Roman" w:hAnsi="Times New Roman" w:cs="Times New Roman"/>
          <w:b/>
          <w:sz w:val="28"/>
          <w:szCs w:val="28"/>
        </w:rPr>
        <w:t>звільнених від сплати членських внесків за перебування у складі</w:t>
      </w:r>
    </w:p>
    <w:p w14:paraId="316EA6DA" w14:textId="34C0FB7A" w:rsidR="0019013E" w:rsidRPr="0019013E" w:rsidRDefault="0019013E" w:rsidP="00190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13E">
        <w:rPr>
          <w:rFonts w:ascii="Times New Roman" w:hAnsi="Times New Roman" w:cs="Times New Roman"/>
          <w:b/>
          <w:sz w:val="28"/>
          <w:szCs w:val="28"/>
        </w:rPr>
        <w:t>футбольного клубу КП МФК «Бровари»:</w:t>
      </w:r>
    </w:p>
    <w:p w14:paraId="7D03D787" w14:textId="77777777" w:rsidR="0019013E" w:rsidRPr="0019013E" w:rsidRDefault="0019013E" w:rsidP="001901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704A2F" w14:textId="77777777" w:rsidR="0019013E" w:rsidRPr="0019013E" w:rsidRDefault="0019013E" w:rsidP="001901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DAB588" w14:textId="77777777" w:rsidR="0019013E" w:rsidRPr="0019013E" w:rsidRDefault="0019013E" w:rsidP="00190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3E">
        <w:rPr>
          <w:rFonts w:ascii="Times New Roman" w:hAnsi="Times New Roman" w:cs="Times New Roman"/>
          <w:sz w:val="28"/>
          <w:szCs w:val="28"/>
        </w:rPr>
        <w:t>1.  Діти-сироти та діти, позбавлені батьківського піклування;</w:t>
      </w:r>
    </w:p>
    <w:p w14:paraId="6672EEAE" w14:textId="77777777" w:rsidR="0019013E" w:rsidRPr="0019013E" w:rsidRDefault="0019013E" w:rsidP="00190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13E">
        <w:rPr>
          <w:rFonts w:ascii="Times New Roman" w:hAnsi="Times New Roman" w:cs="Times New Roman"/>
          <w:sz w:val="28"/>
          <w:szCs w:val="28"/>
        </w:rPr>
        <w:t>2.  Діти з інвалідністю;</w:t>
      </w:r>
    </w:p>
    <w:p w14:paraId="623B85F7" w14:textId="77777777" w:rsidR="0019013E" w:rsidRPr="0019013E" w:rsidRDefault="0019013E" w:rsidP="0019013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9013E">
        <w:rPr>
          <w:rFonts w:ascii="Times New Roman" w:hAnsi="Times New Roman" w:cs="Times New Roman"/>
          <w:sz w:val="28"/>
          <w:szCs w:val="28"/>
        </w:rPr>
        <w:t xml:space="preserve">3. Діти батьків, учасників бойових дій (на підставі посвідчення або довідки про участь особи у бойових діях); діти батьків, які мають статус інвалідів війни (на підставі посвідчення); діти батьків, учасників війни (на підставі посвідчення); </w:t>
      </w:r>
    </w:p>
    <w:p w14:paraId="208F3F22" w14:textId="77777777" w:rsidR="0019013E" w:rsidRPr="0019013E" w:rsidRDefault="0019013E" w:rsidP="0019013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9013E">
        <w:rPr>
          <w:rFonts w:ascii="Times New Roman" w:hAnsi="Times New Roman" w:cs="Times New Roman"/>
          <w:sz w:val="28"/>
          <w:szCs w:val="28"/>
        </w:rPr>
        <w:t>4. Діти з малозабезпечених сімей та діти з сімей, які перебувають у складних життєвих обставинах (СЖО);</w:t>
      </w:r>
    </w:p>
    <w:p w14:paraId="3275AC22" w14:textId="77777777" w:rsidR="0019013E" w:rsidRPr="0019013E" w:rsidRDefault="0019013E" w:rsidP="0019013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9013E">
        <w:rPr>
          <w:rFonts w:ascii="Times New Roman" w:hAnsi="Times New Roman" w:cs="Times New Roman"/>
          <w:sz w:val="28"/>
          <w:szCs w:val="28"/>
        </w:rPr>
        <w:t>5.  Діти з багатодітних сімей, у яких виховується 5 та більше дітей;</w:t>
      </w:r>
    </w:p>
    <w:p w14:paraId="67595157" w14:textId="77777777" w:rsidR="0019013E" w:rsidRPr="0019013E" w:rsidRDefault="0019013E" w:rsidP="0019013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9013E">
        <w:rPr>
          <w:rFonts w:ascii="Times New Roman" w:hAnsi="Times New Roman" w:cs="Times New Roman"/>
          <w:sz w:val="28"/>
          <w:szCs w:val="28"/>
        </w:rPr>
        <w:t>6.  Діти, що відносяться до категорії внутрішньо переміщених осіб ( на період дії військового стану в Україні);</w:t>
      </w:r>
    </w:p>
    <w:p w14:paraId="68927143" w14:textId="77777777" w:rsidR="0019013E" w:rsidRPr="0019013E" w:rsidRDefault="0019013E" w:rsidP="0019013E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9013E">
        <w:rPr>
          <w:rFonts w:ascii="Times New Roman" w:hAnsi="Times New Roman" w:cs="Times New Roman"/>
          <w:sz w:val="28"/>
          <w:szCs w:val="28"/>
        </w:rPr>
        <w:t>7.  Діти загиблого (померлого) Захисника/Захисниці України.</w:t>
      </w:r>
    </w:p>
    <w:p w14:paraId="550FFE71" w14:textId="77777777" w:rsidR="0019013E" w:rsidRPr="0019013E" w:rsidRDefault="0019013E" w:rsidP="0019013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61A10C7E" w14:textId="77777777" w:rsidR="0019013E" w:rsidRPr="0019013E" w:rsidRDefault="0019013E" w:rsidP="0019013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7A6916A3" w14:textId="77777777" w:rsidR="0019013E" w:rsidRPr="0019013E" w:rsidRDefault="0019013E" w:rsidP="0019013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2C965564" w14:textId="77777777" w:rsidR="0019013E" w:rsidRPr="0019013E" w:rsidRDefault="0019013E" w:rsidP="0019013E">
      <w:pPr>
        <w:spacing w:after="0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1E569FA4" w14:textId="77777777" w:rsidR="0019013E" w:rsidRPr="0019013E" w:rsidRDefault="0019013E" w:rsidP="00190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Виконуючий обов’язки міського  голови – </w:t>
      </w:r>
    </w:p>
    <w:p w14:paraId="7C3726E6" w14:textId="77777777" w:rsidR="0019013E" w:rsidRPr="0019013E" w:rsidRDefault="0019013E" w:rsidP="00190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заступник міського голови з питань </w:t>
      </w:r>
    </w:p>
    <w:p w14:paraId="6ADC3AF7" w14:textId="77777777" w:rsidR="0019013E" w:rsidRPr="0019013E" w:rsidRDefault="0019013E" w:rsidP="001901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 виконавчих органів ради                                                Петро БАБИЧ</w:t>
      </w:r>
    </w:p>
    <w:p w14:paraId="1DCF07D9" w14:textId="77777777" w:rsidR="0019013E" w:rsidRDefault="0019013E" w:rsidP="0019013E">
      <w:pPr>
        <w:tabs>
          <w:tab w:val="left" w:pos="7088"/>
        </w:tabs>
        <w:spacing w:after="0"/>
        <w:ind w:right="-143"/>
        <w:jc w:val="both"/>
      </w:pPr>
    </w:p>
    <w:permEnd w:id="1"/>
    <w:p w14:paraId="5FF0D8BD" w14:textId="67937BCE" w:rsidR="004F7CAD" w:rsidRPr="00EE06C3" w:rsidRDefault="004F7CAD" w:rsidP="001901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847E5" w14:textId="77777777" w:rsidR="007E3C89" w:rsidRDefault="007E3C89">
      <w:pPr>
        <w:spacing w:after="0" w:line="240" w:lineRule="auto"/>
      </w:pPr>
      <w:r>
        <w:separator/>
      </w:r>
    </w:p>
  </w:endnote>
  <w:endnote w:type="continuationSeparator" w:id="0">
    <w:p w14:paraId="358BF7D8" w14:textId="77777777" w:rsidR="007E3C89" w:rsidRDefault="007E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E3C8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94112" w14:textId="77777777" w:rsidR="007E3C89" w:rsidRDefault="007E3C89">
      <w:pPr>
        <w:spacing w:after="0" w:line="240" w:lineRule="auto"/>
      </w:pPr>
      <w:r>
        <w:separator/>
      </w:r>
    </w:p>
  </w:footnote>
  <w:footnote w:type="continuationSeparator" w:id="0">
    <w:p w14:paraId="640B8549" w14:textId="77777777" w:rsidR="007E3C89" w:rsidRDefault="007E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E3C8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13E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E3C89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3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F5A7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F5A7F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951</Characters>
  <Application>Microsoft Office Word</Application>
  <DocSecurity>8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2024-03-12T08:54:00Z</dcterms:modified>
</cp:coreProperties>
</file>