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43E9" w:rsidRPr="00867B1D" w:rsidRDefault="00BD43E9" w:rsidP="00A37030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867B1D">
        <w:rPr>
          <w:b/>
          <w:color w:val="000000"/>
          <w:sz w:val="28"/>
          <w:szCs w:val="28"/>
        </w:rPr>
        <w:t>Пояснювальна</w:t>
      </w:r>
      <w:proofErr w:type="spellEnd"/>
      <w:r w:rsidRPr="00867B1D">
        <w:rPr>
          <w:b/>
          <w:color w:val="000000"/>
          <w:sz w:val="28"/>
          <w:szCs w:val="28"/>
        </w:rPr>
        <w:t xml:space="preserve"> записка </w:t>
      </w:r>
    </w:p>
    <w:p w:rsidR="00BD43E9" w:rsidRPr="00F94024" w:rsidRDefault="00BD43E9" w:rsidP="00A37030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67B1D">
        <w:rPr>
          <w:b/>
          <w:color w:val="000000"/>
          <w:sz w:val="28"/>
          <w:szCs w:val="28"/>
        </w:rPr>
        <w:t>до про</w:t>
      </w:r>
      <w:r w:rsidR="001B150B">
        <w:rPr>
          <w:b/>
          <w:color w:val="000000"/>
          <w:sz w:val="28"/>
          <w:szCs w:val="28"/>
          <w:lang w:val="uk-UA"/>
        </w:rPr>
        <w:t>є</w:t>
      </w:r>
      <w:proofErr w:type="spellStart"/>
      <w:r w:rsidRPr="00867B1D">
        <w:rPr>
          <w:b/>
          <w:color w:val="000000"/>
          <w:sz w:val="28"/>
          <w:szCs w:val="28"/>
        </w:rPr>
        <w:t>кту</w:t>
      </w:r>
      <w:proofErr w:type="spellEnd"/>
      <w:r w:rsidRPr="00867B1D">
        <w:rPr>
          <w:b/>
          <w:color w:val="000000"/>
          <w:sz w:val="28"/>
          <w:szCs w:val="28"/>
        </w:rPr>
        <w:t xml:space="preserve"> </w:t>
      </w:r>
      <w:r w:rsidR="00F94024">
        <w:rPr>
          <w:b/>
          <w:color w:val="000000"/>
          <w:sz w:val="28"/>
          <w:szCs w:val="28"/>
          <w:lang w:val="uk-UA"/>
        </w:rPr>
        <w:t>рішення</w:t>
      </w:r>
    </w:p>
    <w:p w:rsidR="00362A71" w:rsidRPr="00146FFE" w:rsidRDefault="00362A71" w:rsidP="00362A71">
      <w:pPr>
        <w:spacing w:after="0" w:line="240" w:lineRule="auto"/>
        <w:ind w:left="1701" w:right="1417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9B006E" w:rsidRDefault="00915814" w:rsidP="009B006E">
      <w:pPr>
        <w:pStyle w:val="a7"/>
        <w:ind w:left="142" w:right="-1" w:firstLine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Hlk12132343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="00F94024" w:rsidRPr="00632E5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r w:rsidR="009B006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внесення змін до рішення Броварської міської ради Броварського району Київської області від 30.03.2023 № 1078-45-08»</w:t>
      </w:r>
    </w:p>
    <w:p w:rsidR="009B006E" w:rsidRPr="00146FFE" w:rsidRDefault="009B006E" w:rsidP="00BF55CF">
      <w:pPr>
        <w:pStyle w:val="a7"/>
        <w:ind w:right="-1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bookmarkEnd w:id="0"/>
    <w:p w:rsidR="00FC7A4B" w:rsidRDefault="00BD43E9" w:rsidP="00A37030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</w:t>
      </w:r>
      <w:r w:rsidR="00152233">
        <w:rPr>
          <w:color w:val="000000"/>
          <w:sz w:val="28"/>
          <w:szCs w:val="28"/>
        </w:rPr>
        <w:t xml:space="preserve">и </w:t>
      </w:r>
      <w:bookmarkStart w:id="1" w:name="_Hlk68696339"/>
      <w:proofErr w:type="spellStart"/>
      <w:r w:rsidR="00152233">
        <w:rPr>
          <w:color w:val="000000"/>
          <w:sz w:val="28"/>
          <w:szCs w:val="28"/>
        </w:rPr>
        <w:t>Броварського</w:t>
      </w:r>
      <w:proofErr w:type="spellEnd"/>
      <w:r w:rsidR="00152233">
        <w:rPr>
          <w:color w:val="000000"/>
          <w:sz w:val="28"/>
          <w:szCs w:val="28"/>
        </w:rPr>
        <w:t xml:space="preserve"> району </w:t>
      </w:r>
      <w:proofErr w:type="spellStart"/>
      <w:r w:rsidR="00152233">
        <w:rPr>
          <w:color w:val="000000"/>
          <w:sz w:val="28"/>
          <w:szCs w:val="28"/>
        </w:rPr>
        <w:t>Київської</w:t>
      </w:r>
      <w:proofErr w:type="spellEnd"/>
      <w:r w:rsidR="0015223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1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B4297E" w:rsidRPr="00F30A73" w:rsidRDefault="00B4297E" w:rsidP="00A37030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7F3DD7" w:rsidRDefault="00151B23" w:rsidP="00151B23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F30A73" w:rsidRPr="00F30A73">
        <w:rPr>
          <w:b/>
          <w:sz w:val="28"/>
          <w:szCs w:val="28"/>
          <w:lang w:val="uk-UA"/>
        </w:rPr>
        <w:t>Обґрунтування н</w:t>
      </w:r>
      <w:bookmarkStart w:id="2" w:name="_GoBack"/>
      <w:bookmarkEnd w:id="2"/>
      <w:r w:rsidR="00F30A73" w:rsidRPr="00F30A73">
        <w:rPr>
          <w:b/>
          <w:sz w:val="28"/>
          <w:szCs w:val="28"/>
          <w:lang w:val="uk-UA"/>
        </w:rPr>
        <w:t>еобхідності прийняття рішення</w:t>
      </w:r>
    </w:p>
    <w:p w:rsidR="009B006E" w:rsidRDefault="007F3DD7" w:rsidP="009B006E">
      <w:pPr>
        <w:pStyle w:val="a7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DD7">
        <w:rPr>
          <w:lang w:val="uk-UA"/>
        </w:rPr>
        <w:t xml:space="preserve"> </w:t>
      </w:r>
      <w:r w:rsidR="00AB1586" w:rsidRPr="00A631B0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A631B0">
        <w:rPr>
          <w:rFonts w:ascii="Times New Roman" w:hAnsi="Times New Roman" w:cs="Times New Roman"/>
          <w:sz w:val="28"/>
          <w:szCs w:val="28"/>
          <w:lang w:val="uk-UA"/>
        </w:rPr>
        <w:t xml:space="preserve">ист </w:t>
      </w:r>
      <w:bookmarkStart w:id="3" w:name="_Hlk121236769"/>
      <w:r w:rsidR="009B0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старости </w:t>
      </w:r>
      <w:proofErr w:type="spellStart"/>
      <w:r w:rsidR="009B0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Требухівського</w:t>
      </w:r>
      <w:proofErr w:type="spellEnd"/>
      <w:r w:rsidR="009B0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B0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 w:rsidR="009B0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  </w:t>
      </w:r>
      <w:r w:rsidR="009B00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Броварської міської </w:t>
      </w:r>
      <w:r w:rsidR="009B006E" w:rsidRPr="001D333D">
        <w:rPr>
          <w:rFonts w:ascii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="009B00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 12.03.2024 № 3356/1.1.7/В, </w:t>
      </w:r>
      <w:bookmarkEnd w:id="3"/>
      <w:r w:rsidR="00915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9B0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необхідність внесення змін до рішення </w:t>
      </w:r>
      <w:r w:rsidR="009B006E" w:rsidRPr="00670005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 від 30.03.2023 № 1078-45-08</w:t>
      </w:r>
      <w:r w:rsidR="009B00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9B006E" w:rsidRPr="0067000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прийняття в комунальну власність Броварської міської територіальної громади</w:t>
      </w:r>
      <w:r w:rsidR="009B006E" w:rsidRPr="0067000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безхазяйної трансформаторної підстанції КТП – 810 (160 </w:t>
      </w:r>
      <w:proofErr w:type="spellStart"/>
      <w:r w:rsidR="009B006E" w:rsidRPr="00670005">
        <w:rPr>
          <w:rFonts w:ascii="Times New Roman" w:hAnsi="Times New Roman" w:cs="Times New Roman"/>
          <w:sz w:val="28"/>
          <w:szCs w:val="28"/>
          <w:lang w:val="uk-UA" w:eastAsia="ru-RU"/>
        </w:rPr>
        <w:t>кВА</w:t>
      </w:r>
      <w:proofErr w:type="spellEnd"/>
      <w:r w:rsidR="009B006E" w:rsidRPr="0067000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яка розташована за </w:t>
      </w:r>
      <w:proofErr w:type="spellStart"/>
      <w:r w:rsidR="009B006E" w:rsidRPr="00670005">
        <w:rPr>
          <w:rFonts w:ascii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9B006E" w:rsidRPr="0067000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вулиця Амбулаторна, село Требухів </w:t>
      </w:r>
      <w:r w:rsidR="009B006E" w:rsidRPr="00670005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9B006E">
        <w:rPr>
          <w:rFonts w:ascii="Times New Roman" w:hAnsi="Times New Roman" w:cs="Times New Roman"/>
          <w:sz w:val="28"/>
          <w:szCs w:val="28"/>
          <w:lang w:val="uk-UA"/>
        </w:rPr>
        <w:t xml:space="preserve">», в зв’язку з допущеною помилкою в адресі - змінити адресу місця розташування  </w:t>
      </w:r>
      <w:r w:rsidR="009B006E" w:rsidRPr="00670005">
        <w:rPr>
          <w:rFonts w:ascii="Times New Roman" w:hAnsi="Times New Roman" w:cs="Times New Roman"/>
          <w:sz w:val="28"/>
          <w:szCs w:val="28"/>
          <w:lang w:val="uk-UA" w:eastAsia="ru-RU"/>
        </w:rPr>
        <w:t>КТП – 810</w:t>
      </w:r>
      <w:r w:rsidR="009B00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з вул. Амбулаторна на </w:t>
      </w:r>
      <w:bookmarkStart w:id="4" w:name="_Hlk161210954"/>
      <w:r w:rsidR="009B006E">
        <w:rPr>
          <w:rFonts w:ascii="Times New Roman" w:hAnsi="Times New Roman" w:cs="Times New Roman"/>
          <w:sz w:val="28"/>
          <w:szCs w:val="28"/>
          <w:lang w:val="uk-UA" w:eastAsia="ru-RU"/>
        </w:rPr>
        <w:t>вул. Небесної Сотні, 7-А</w:t>
      </w:r>
      <w:bookmarkEnd w:id="4"/>
      <w:r w:rsidR="009B006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370DFA" w:rsidRPr="005E1FA1" w:rsidRDefault="00A24B67" w:rsidP="009B006E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F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370DFA" w:rsidRPr="005E1FA1"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:rsidR="00CB7E7E" w:rsidRPr="00CB7E7E" w:rsidRDefault="007650B7" w:rsidP="00CB7E7E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Мета – </w:t>
      </w:r>
      <w:r w:rsidR="00F70530" w:rsidRPr="003A5C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створення умов для </w:t>
      </w:r>
      <w:r w:rsidR="00811F44"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безпечної експлуатації </w:t>
      </w:r>
      <w:r w:rsidR="006932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трансформаторної підстанції КТП – 810 (160 </w:t>
      </w:r>
      <w:proofErr w:type="spellStart"/>
      <w:r w:rsidR="00693224">
        <w:rPr>
          <w:rFonts w:ascii="Times New Roman" w:hAnsi="Times New Roman" w:cs="Times New Roman"/>
          <w:sz w:val="28"/>
          <w:szCs w:val="28"/>
          <w:lang w:val="uk-UA" w:eastAsia="ru-RU"/>
        </w:rPr>
        <w:t>кВА</w:t>
      </w:r>
      <w:proofErr w:type="spellEnd"/>
      <w:r w:rsidR="006932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яка розташована за </w:t>
      </w:r>
      <w:proofErr w:type="spellStart"/>
      <w:r w:rsidR="00693224">
        <w:rPr>
          <w:rFonts w:ascii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6932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вулиця </w:t>
      </w:r>
      <w:r w:rsidR="00CB7E7E">
        <w:rPr>
          <w:rFonts w:ascii="Times New Roman" w:hAnsi="Times New Roman" w:cs="Times New Roman"/>
          <w:sz w:val="28"/>
          <w:szCs w:val="28"/>
          <w:lang w:val="uk-UA" w:eastAsia="ru-RU"/>
        </w:rPr>
        <w:t>Небесної Сотні, 7-А</w:t>
      </w:r>
      <w:r w:rsidR="006932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село Требухів </w:t>
      </w:r>
      <w:r w:rsidR="00693224" w:rsidRPr="00807260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693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4D4" w:rsidRPr="003A5C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шляхом прийняття рішення </w:t>
      </w:r>
      <w:r w:rsidR="009544D4" w:rsidRPr="003A5CEC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="009544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544D4" w:rsidRPr="009544D4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693224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693224" w:rsidRPr="006932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 </w:t>
      </w:r>
      <w:r w:rsidR="00CB7E7E" w:rsidRPr="00CB7E7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внесення змін до рішення Броварської міської ради Броварського району Київської області від 30.03.2023 № 1078-45-08</w:t>
      </w:r>
      <w:r w:rsidR="00CB7E7E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370DFA" w:rsidRPr="00CB7E7E" w:rsidRDefault="00FB42DB" w:rsidP="00CB7E7E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7E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370DFA" w:rsidRPr="00CB7E7E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9B006E" w:rsidRDefault="009544D4" w:rsidP="00A24B67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Частина 1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частина 2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 статті 60 Закону України «Про місцеве самоврядування в Україні»,  </w:t>
      </w:r>
    </w:p>
    <w:p w:rsidR="00370DFA" w:rsidRPr="00FB42DB" w:rsidRDefault="00467506" w:rsidP="00A24B67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370DFA"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A37030" w:rsidRPr="00FB42DB" w:rsidRDefault="00A37030" w:rsidP="00A24B6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370DFA" w:rsidRPr="00FB42DB" w:rsidRDefault="00467506" w:rsidP="00A24B67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370DFA"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693224" w:rsidRDefault="00A24B67" w:rsidP="00693224">
      <w:pPr>
        <w:pStyle w:val="a7"/>
        <w:ind w:left="142" w:right="-1" w:firstLine="42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Ефективне використання, надійна та безпечна експлуатація</w:t>
      </w:r>
      <w:r w:rsidR="003A5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32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трансформаторної підстанції КТП – 810 (160 </w:t>
      </w:r>
      <w:proofErr w:type="spellStart"/>
      <w:r w:rsidR="00693224">
        <w:rPr>
          <w:rFonts w:ascii="Times New Roman" w:hAnsi="Times New Roman" w:cs="Times New Roman"/>
          <w:sz w:val="28"/>
          <w:szCs w:val="28"/>
          <w:lang w:val="uk-UA" w:eastAsia="ru-RU"/>
        </w:rPr>
        <w:t>кВА</w:t>
      </w:r>
      <w:proofErr w:type="spellEnd"/>
      <w:r w:rsidR="006932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яка розташована за </w:t>
      </w:r>
      <w:proofErr w:type="spellStart"/>
      <w:r w:rsidR="00693224">
        <w:rPr>
          <w:rFonts w:ascii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6932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вулиця </w:t>
      </w:r>
      <w:r w:rsidR="009B00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вул. Небесної Сотні, 7-А </w:t>
      </w:r>
      <w:r w:rsidR="006932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село Требухів </w:t>
      </w:r>
      <w:r w:rsidR="00693224" w:rsidRPr="00807260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6932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7030" w:rsidRPr="00212035" w:rsidRDefault="00467506" w:rsidP="00A24B6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B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370DFA" w:rsidRPr="00151B23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370DFA" w:rsidRPr="00212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уб’єкт подання </w:t>
      </w:r>
      <w:proofErr w:type="spellStart"/>
      <w:r w:rsidR="00370DFA" w:rsidRPr="0021203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1B150B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370DFA" w:rsidRPr="00212035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="00370DFA" w:rsidRPr="00212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3303F8" w:rsidRDefault="003303F8" w:rsidP="00A2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EB0C9B"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</w:t>
      </w:r>
      <w:r w:rsidR="00D27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комунальної власності та житла Броварської міської ради Броварського району Київської області </w:t>
      </w:r>
      <w:r w:rsidR="009B0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D27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0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ЮЩЕНКО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0DFA" w:rsidRDefault="003303F8" w:rsidP="00A2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Відповідальна за підготовку </w:t>
      </w:r>
      <w:proofErr w:type="spellStart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="001B15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кту</w:t>
      </w:r>
      <w:proofErr w:type="spellEnd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="00B609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6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</w:t>
      </w:r>
      <w:r w:rsidR="00D27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комунальних підприємств</w:t>
      </w:r>
      <w:r w:rsidR="007650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D431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44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Тетяна </w:t>
      </w:r>
      <w:r w:rsidR="007650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9B0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АНЮК</w:t>
      </w:r>
      <w:r w:rsidR="007650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F1E33" w:rsidRDefault="007F1E33" w:rsidP="00A2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E33" w:rsidRDefault="00151B23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F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</w:t>
      </w:r>
      <w:r w:rsidR="007F1E33"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</w:t>
      </w:r>
      <w:r w:rsidR="007F1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</w:p>
    <w:p w:rsidR="007F1E33" w:rsidRPr="00E741F4" w:rsidRDefault="007F1E33" w:rsidP="007F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комунальної власності та житла                          </w:t>
      </w:r>
      <w:r w:rsidR="00F705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B0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F705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0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ЮЩЕНКО</w:t>
      </w:r>
    </w:p>
    <w:sectPr w:rsidR="007F1E33" w:rsidRPr="00E741F4" w:rsidSect="00146FFE">
      <w:headerReference w:type="default" r:id="rId8"/>
      <w:pgSz w:w="11906" w:h="16838"/>
      <w:pgMar w:top="709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4528" w:rsidRDefault="003F4528" w:rsidP="00D43160">
      <w:pPr>
        <w:spacing w:after="0" w:line="240" w:lineRule="auto"/>
      </w:pPr>
      <w:r>
        <w:separator/>
      </w:r>
    </w:p>
  </w:endnote>
  <w:endnote w:type="continuationSeparator" w:id="0">
    <w:p w:rsidR="003F4528" w:rsidRDefault="003F4528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4528" w:rsidRDefault="003F4528" w:rsidP="00D43160">
      <w:pPr>
        <w:spacing w:after="0" w:line="240" w:lineRule="auto"/>
      </w:pPr>
      <w:r>
        <w:separator/>
      </w:r>
    </w:p>
  </w:footnote>
  <w:footnote w:type="continuationSeparator" w:id="0">
    <w:p w:rsidR="003F4528" w:rsidRDefault="003F4528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103429"/>
      <w:docPartObj>
        <w:docPartGallery w:val="Page Numbers (Top of Page)"/>
        <w:docPartUnique/>
      </w:docPartObj>
    </w:sdtPr>
    <w:sdtEndPr/>
    <w:sdtContent>
      <w:p w:rsidR="00D43160" w:rsidRDefault="00D431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F86">
          <w:rPr>
            <w:noProof/>
          </w:rPr>
          <w:t>2</w:t>
        </w:r>
        <w:r>
          <w:fldChar w:fldCharType="end"/>
        </w:r>
      </w:p>
    </w:sdtContent>
  </w:sdt>
  <w:p w:rsidR="00D43160" w:rsidRDefault="00D431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BD"/>
    <w:rsid w:val="00011953"/>
    <w:rsid w:val="00043C81"/>
    <w:rsid w:val="000649E9"/>
    <w:rsid w:val="000E154F"/>
    <w:rsid w:val="001237A9"/>
    <w:rsid w:val="00146FFE"/>
    <w:rsid w:val="00151B23"/>
    <w:rsid w:val="00152233"/>
    <w:rsid w:val="00155131"/>
    <w:rsid w:val="001B150B"/>
    <w:rsid w:val="001D5599"/>
    <w:rsid w:val="00212035"/>
    <w:rsid w:val="0029055B"/>
    <w:rsid w:val="003303F8"/>
    <w:rsid w:val="00362A71"/>
    <w:rsid w:val="00370DFA"/>
    <w:rsid w:val="00370F93"/>
    <w:rsid w:val="003A5CEC"/>
    <w:rsid w:val="003B5A38"/>
    <w:rsid w:val="003C5577"/>
    <w:rsid w:val="003F4528"/>
    <w:rsid w:val="003F6D83"/>
    <w:rsid w:val="00467506"/>
    <w:rsid w:val="005141C6"/>
    <w:rsid w:val="00526BE4"/>
    <w:rsid w:val="005724FC"/>
    <w:rsid w:val="005E1FA1"/>
    <w:rsid w:val="00616797"/>
    <w:rsid w:val="00654D61"/>
    <w:rsid w:val="00687383"/>
    <w:rsid w:val="00693224"/>
    <w:rsid w:val="00703C8B"/>
    <w:rsid w:val="007650B7"/>
    <w:rsid w:val="00770B3C"/>
    <w:rsid w:val="00775AAF"/>
    <w:rsid w:val="00776D03"/>
    <w:rsid w:val="007C77FD"/>
    <w:rsid w:val="007E190C"/>
    <w:rsid w:val="007F1E33"/>
    <w:rsid w:val="007F3DD7"/>
    <w:rsid w:val="00811F44"/>
    <w:rsid w:val="00837844"/>
    <w:rsid w:val="00867B1D"/>
    <w:rsid w:val="00890EC2"/>
    <w:rsid w:val="00915814"/>
    <w:rsid w:val="009332D9"/>
    <w:rsid w:val="009544D4"/>
    <w:rsid w:val="009571FE"/>
    <w:rsid w:val="00982BCD"/>
    <w:rsid w:val="00986EF6"/>
    <w:rsid w:val="009B006E"/>
    <w:rsid w:val="009B123D"/>
    <w:rsid w:val="009D5E72"/>
    <w:rsid w:val="009F25AA"/>
    <w:rsid w:val="009F6C26"/>
    <w:rsid w:val="00A051C8"/>
    <w:rsid w:val="00A24B67"/>
    <w:rsid w:val="00A27A8B"/>
    <w:rsid w:val="00A37030"/>
    <w:rsid w:val="00A535E9"/>
    <w:rsid w:val="00A631B0"/>
    <w:rsid w:val="00A65442"/>
    <w:rsid w:val="00A8702F"/>
    <w:rsid w:val="00AB1586"/>
    <w:rsid w:val="00AD3A67"/>
    <w:rsid w:val="00AE5EBD"/>
    <w:rsid w:val="00B409CA"/>
    <w:rsid w:val="00B4297E"/>
    <w:rsid w:val="00B5030C"/>
    <w:rsid w:val="00B60946"/>
    <w:rsid w:val="00BB3B8F"/>
    <w:rsid w:val="00BD2077"/>
    <w:rsid w:val="00BD43E9"/>
    <w:rsid w:val="00BF55CF"/>
    <w:rsid w:val="00C47A51"/>
    <w:rsid w:val="00C6049B"/>
    <w:rsid w:val="00C93A5D"/>
    <w:rsid w:val="00CB7E7E"/>
    <w:rsid w:val="00CE2FD5"/>
    <w:rsid w:val="00CE4119"/>
    <w:rsid w:val="00CE6C7F"/>
    <w:rsid w:val="00D238EC"/>
    <w:rsid w:val="00D26CEF"/>
    <w:rsid w:val="00D27631"/>
    <w:rsid w:val="00D43160"/>
    <w:rsid w:val="00D626CD"/>
    <w:rsid w:val="00DB08D5"/>
    <w:rsid w:val="00E741F4"/>
    <w:rsid w:val="00E9489B"/>
    <w:rsid w:val="00EB0C9B"/>
    <w:rsid w:val="00F04116"/>
    <w:rsid w:val="00F10F86"/>
    <w:rsid w:val="00F30A73"/>
    <w:rsid w:val="00F70530"/>
    <w:rsid w:val="00F94024"/>
    <w:rsid w:val="00FB42DB"/>
    <w:rsid w:val="00FC7A4B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10972-29EC-4421-BFA5-47CCA05C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43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792C1-9C17-4A16-9552-E785090E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cp:lastPrinted>2021-09-03T14:28:00Z</cp:lastPrinted>
  <dcterms:created xsi:type="dcterms:W3CDTF">2021-09-03T14:34:00Z</dcterms:created>
  <dcterms:modified xsi:type="dcterms:W3CDTF">2024-03-13T06:58:00Z</dcterms:modified>
</cp:coreProperties>
</file>