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93268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32685" w:rsidRDefault="00932685" w:rsidP="00932685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</w:p>
    <w:p w:rsidR="00932685" w:rsidRPr="00022D9A" w:rsidRDefault="00932685" w:rsidP="00932685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0"/>
    <w:p w:rsidR="00932685" w:rsidRPr="00022D9A" w:rsidRDefault="00932685" w:rsidP="00932685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32685" w:rsidRDefault="00932685" w:rsidP="00932685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932685" w:rsidRPr="00022D9A" w:rsidRDefault="00932685" w:rsidP="00932685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932685" w:rsidRPr="00022D9A" w:rsidRDefault="00932685" w:rsidP="00932685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932685" w:rsidRPr="00022D9A" w:rsidRDefault="00932685" w:rsidP="00932685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932685">
        <w:rPr>
          <w:rFonts w:ascii="Times New Roman" w:hAnsi="Times New Roman"/>
          <w:sz w:val="27"/>
          <w:szCs w:val="27"/>
          <w:lang w:val="uk-UA"/>
        </w:rPr>
        <w:t xml:space="preserve">Листи </w:t>
      </w:r>
      <w:r w:rsidRPr="00932685">
        <w:rPr>
          <w:rFonts w:ascii="Times New Roman" w:eastAsia="Times New Roman" w:hAnsi="Times New Roman"/>
          <w:sz w:val="27"/>
          <w:szCs w:val="27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932685">
        <w:rPr>
          <w:rFonts w:ascii="Times New Roman" w:eastAsia="Times New Roman" w:hAnsi="Times New Roman"/>
          <w:sz w:val="27"/>
          <w:szCs w:val="27"/>
          <w:lang w:val="uk-UA"/>
        </w:rPr>
        <w:t>Житлово</w:t>
      </w:r>
      <w:proofErr w:type="spellEnd"/>
      <w:r w:rsidRPr="00932685">
        <w:rPr>
          <w:rFonts w:ascii="Times New Roman" w:eastAsia="Times New Roman" w:hAnsi="Times New Roman"/>
          <w:sz w:val="27"/>
          <w:szCs w:val="27"/>
          <w:lang w:val="uk-UA"/>
        </w:rPr>
        <w:t xml:space="preserve"> – експлуатаційна контора –4» від 08.03.2024 № КП/13.9/3990, закладу дошкільної освіти (ясла – садок) комбінованого типу «Золота рибка» Броварської міської ради Броварського району Київської області від 28.03.2024 № 34, управління освіти і науки Броварської міської ради Броварського району Київської області від 01.04.2024 № 4348/6./В, центру національно – патріотичного виховання Броварської міської ради Броварського району Київської області від 01.04.2024 № 12,</w:t>
      </w:r>
      <w:r w:rsidRPr="00932685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 w:rsidRPr="00932685">
        <w:rPr>
          <w:rFonts w:ascii="Times New Roman" w:eastAsia="Times New Roman" w:hAnsi="Times New Roman"/>
          <w:sz w:val="27"/>
          <w:szCs w:val="27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932685">
        <w:rPr>
          <w:rFonts w:ascii="Times New Roman" w:eastAsia="Times New Roman" w:hAnsi="Times New Roman"/>
          <w:sz w:val="27"/>
          <w:szCs w:val="27"/>
          <w:lang w:val="uk-UA"/>
        </w:rPr>
        <w:t>Броваритепловодоенергія</w:t>
      </w:r>
      <w:proofErr w:type="spellEnd"/>
      <w:r w:rsidRPr="00932685">
        <w:rPr>
          <w:rFonts w:ascii="Times New Roman" w:eastAsia="Times New Roman" w:hAnsi="Times New Roman"/>
          <w:sz w:val="27"/>
          <w:szCs w:val="27"/>
          <w:lang w:val="uk-UA"/>
        </w:rPr>
        <w:t>» від 01.04.2024 № 4381/13.2/В</w:t>
      </w:r>
      <w:r w:rsidRPr="00932685">
        <w:rPr>
          <w:rFonts w:ascii="Times New Roman" w:eastAsia="Times New Roman" w:hAnsi="Times New Roman"/>
          <w:sz w:val="27"/>
          <w:szCs w:val="27"/>
          <w:lang w:val="uk-UA"/>
        </w:rPr>
        <w:t>,</w:t>
      </w:r>
      <w:r w:rsidRPr="00D0518A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932685" w:rsidRPr="00022D9A" w:rsidRDefault="00932685" w:rsidP="00932685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932685" w:rsidRPr="00022D9A" w:rsidRDefault="00932685" w:rsidP="00932685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932685" w:rsidRPr="00022D9A" w:rsidRDefault="00932685" w:rsidP="00932685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932685" w:rsidRPr="00022D9A" w:rsidRDefault="00932685" w:rsidP="00932685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932685" w:rsidRPr="00022D9A" w:rsidRDefault="00932685" w:rsidP="00932685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932685" w:rsidRPr="00022D9A" w:rsidRDefault="00932685" w:rsidP="00932685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932685" w:rsidRPr="00022D9A" w:rsidRDefault="00932685" w:rsidP="00932685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932685" w:rsidRDefault="00932685" w:rsidP="00932685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комунального підприємства </w:t>
      </w:r>
      <w:r>
        <w:rPr>
          <w:rFonts w:ascii="Times New Roman" w:eastAsia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Житлово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– експлуатаційна контора –4» дитячих та спортивних майданчиків, у зв’язку з тим, що майданчики були в інтенсивному виконанні та експлуатації мають значні пошкодження,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розрушення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та носять небезпеку для життя та здоров</w:t>
      </w:r>
      <w:r w:rsidRPr="00DB3A20">
        <w:rPr>
          <w:rFonts w:ascii="Times New Roman" w:eastAsia="Times New Roman" w:hAnsi="Times New Roman"/>
          <w:sz w:val="28"/>
          <w:szCs w:val="28"/>
          <w:lang w:val="uk-UA"/>
        </w:rPr>
        <w:t>`я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дітей у зв’язку з цим потребують негайного демонтажу.</w:t>
      </w:r>
    </w:p>
    <w:p w:rsidR="00932685" w:rsidRDefault="00932685" w:rsidP="00932685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932685" w:rsidRDefault="00932685" w:rsidP="00932685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</w:p>
    <w:p w:rsidR="00932685" w:rsidRPr="00022D9A" w:rsidRDefault="00932685" w:rsidP="00932685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932685" w:rsidRPr="00022D9A" w:rsidRDefault="00932685" w:rsidP="009326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932685" w:rsidRPr="00022D9A" w:rsidRDefault="00932685" w:rsidP="0093268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lastRenderedPageBreak/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Ольга МУРАШКО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932685" w:rsidRPr="00022D9A" w:rsidRDefault="00932685" w:rsidP="00932685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932685" w:rsidRPr="00022D9A" w:rsidRDefault="00932685" w:rsidP="00932685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bookmarkStart w:id="1" w:name="_GoBack"/>
      <w:bookmarkEnd w:id="1"/>
    </w:p>
    <w:p w:rsidR="00932685" w:rsidRPr="00022D9A" w:rsidRDefault="00932685" w:rsidP="00932685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9B7D79" w:rsidRPr="00244FF9" w:rsidRDefault="00932685" w:rsidP="00932685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sectPr w:rsidR="009B7D79" w:rsidRPr="00244FF9" w:rsidSect="00932685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32685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3268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3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2024-04-05T10:19:00Z</dcterms:modified>
</cp:coreProperties>
</file>