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F65A1" w:rsidRPr="00CF65A1" w:rsidP="00CF65A1" w14:paraId="40E3728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F65A1">
        <w:rPr>
          <w:rFonts w:ascii="Times New Roman" w:hAnsi="Times New Roman" w:cs="Times New Roman"/>
          <w:sz w:val="28"/>
          <w:szCs w:val="28"/>
        </w:rPr>
        <w:t>Додаток 4</w:t>
      </w:r>
    </w:p>
    <w:p w:rsidR="00CF65A1" w:rsidRPr="00CF65A1" w:rsidP="00CF65A1" w14:paraId="70AC9B7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F65A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F65A1" w:rsidRPr="00CF65A1" w:rsidP="00CF65A1" w14:paraId="28D55E4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F65A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F65A1" w:rsidRPr="00CF65A1" w:rsidP="00CF65A1" w14:paraId="1C8EA43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F65A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65A1" w:rsidRPr="00CF65A1" w:rsidP="00CF65A1" w14:paraId="273F4E7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F65A1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CF65A1" w:rsidRPr="00CF65A1" w:rsidP="00CF65A1" w14:paraId="42B2F03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F65A1" w:rsidRPr="00CF65A1" w:rsidP="00CF65A1" w14:paraId="65B57F6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F65A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центру національно – патріотичного виховання </w:t>
      </w:r>
    </w:p>
    <w:p w:rsidR="00CF65A1" w:rsidRPr="00CF65A1" w:rsidP="00CF65A1" w14:paraId="7EE4CEE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F65A1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CF65A1">
        <w:rPr>
          <w:b/>
          <w:bCs/>
          <w:sz w:val="28"/>
          <w:szCs w:val="28"/>
          <w:lang w:val="uk-UA"/>
        </w:rPr>
        <w:t>та підлягає списанню:</w:t>
      </w:r>
    </w:p>
    <w:p w:rsidR="00CF65A1" w:rsidRPr="00CF65A1" w:rsidP="00CF65A1" w14:paraId="2AE2813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275"/>
        <w:gridCol w:w="1040"/>
        <w:gridCol w:w="1276"/>
        <w:gridCol w:w="1559"/>
      </w:tblGrid>
      <w:tr w14:paraId="7B259C36" w14:textId="77777777" w:rsidTr="00CF65A1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4E84A4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№ п/</w:t>
            </w:r>
            <w:r w:rsidRPr="00CF65A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51A5BE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Назва основних</w:t>
            </w:r>
          </w:p>
          <w:p w:rsidR="00CF65A1" w:rsidRPr="00CF65A1" w:rsidP="00CF65A1" w14:paraId="5E965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49D96E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Інвентар</w:t>
            </w:r>
          </w:p>
          <w:p w:rsidR="00CF65A1" w:rsidRPr="00CF65A1" w:rsidP="00CF65A1" w14:paraId="3583A5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ний</w:t>
            </w:r>
          </w:p>
          <w:p w:rsidR="00CF65A1" w:rsidRPr="00CF65A1" w:rsidP="00CF65A1" w14:paraId="166070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0CB9FA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Кіль</w:t>
            </w:r>
          </w:p>
          <w:p w:rsidR="00CF65A1" w:rsidRPr="00CF65A1" w:rsidP="00CF65A1" w14:paraId="55D764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433302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16F7C9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Первісна вартість</w:t>
            </w:r>
          </w:p>
          <w:p w:rsidR="00CF65A1" w:rsidRPr="00CF65A1" w:rsidP="00CF65A1" w14:paraId="3AFD01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172A3B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Знос</w:t>
            </w:r>
          </w:p>
          <w:p w:rsidR="00CF65A1" w:rsidRPr="00CF65A1" w:rsidP="00CF65A1" w14:paraId="4A34D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(грн.)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680194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Залишкова вартість</w:t>
            </w:r>
          </w:p>
          <w:p w:rsidR="00CF65A1" w:rsidRPr="00CF65A1" w:rsidP="00CF65A1" w14:paraId="1F9FC4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4F5140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0C12EF45" w14:textId="77777777" w:rsidTr="00CF65A1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6CE6B8A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6A46D46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3A4E74D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6EE6242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0E055B7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7E92845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55ED2DC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0702933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A1" w:rsidRPr="00CF65A1" w:rsidP="00CF65A1" w14:paraId="08D5C5D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025D6993" w14:textId="77777777" w:rsidTr="00CF65A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4D71E5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2586411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65A1">
              <w:rPr>
                <w:rFonts w:ascii="Times New Roman" w:hAnsi="Times New Roman" w:cs="Times New Roman"/>
              </w:rPr>
              <w:t>Ворота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2A7B34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101330001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38A4D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7BC8C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Корозія металу,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617C9F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04FF6B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5D4BF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DBBA2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1965</w:t>
            </w:r>
          </w:p>
        </w:tc>
      </w:tr>
      <w:tr w14:paraId="5532A732" w14:textId="77777777" w:rsidTr="00CF65A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4A7D6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45EB9B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Котел (твердопаливний)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7AC9E5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101480011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2E7C42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7021A4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Всередині котла відсутність щільного прилягання прокладок, що зумовлює протікання води в системі. Котел знятий з виробництва запасні частини відсутні.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5B525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983,00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217253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983,00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39E737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7641CB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1994</w:t>
            </w:r>
          </w:p>
        </w:tc>
      </w:tr>
      <w:tr w14:paraId="1A1952B9" w14:textId="77777777" w:rsidTr="00CF65A1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1344FB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58661C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605FA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4FB17D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6729AB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44974A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1461,00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7B181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1461,00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65A87B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5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A1" w:rsidRPr="00CF65A1" w:rsidP="00CF65A1" w14:paraId="0B9625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5A1" w:rsidRPr="00CF65A1" w:rsidP="00CF65A1" w14:paraId="5887509B" w14:textId="77777777">
      <w:pPr>
        <w:spacing w:after="0"/>
        <w:rPr>
          <w:rFonts w:ascii="Times New Roman" w:hAnsi="Times New Roman" w:cs="Times New Roman"/>
        </w:rPr>
      </w:pPr>
    </w:p>
    <w:p w:rsidR="00CF65A1" w:rsidRPr="00CF65A1" w:rsidP="00CF65A1" w14:paraId="5A2C3C7F" w14:textId="77777777">
      <w:pPr>
        <w:spacing w:after="0"/>
        <w:rPr>
          <w:rFonts w:ascii="Times New Roman" w:hAnsi="Times New Roman" w:cs="Times New Roman"/>
        </w:rPr>
      </w:pPr>
    </w:p>
    <w:p w:rsidR="00F1699F" w:rsidRPr="00CF65A1" w:rsidP="00CF65A1" w14:paraId="18507996" w14:textId="1D2E6F2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F65A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</w:r>
      <w:r w:rsidRPr="00CF65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65A1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65A1" w:rsidR="00CF65A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B0589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CF65A1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F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F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F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D692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8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2024-04-05T10:14:00Z</dcterms:modified>
</cp:coreProperties>
</file>